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814EB" w14:textId="77777777" w:rsidR="00DC122F" w:rsidRDefault="00DC122F">
      <w:pPr>
        <w:rPr>
          <w:rFonts w:ascii="仿宋_GB2312" w:eastAsia="仿宋_GB2312" w:hAnsi="仿宋_GB2312" w:cs="仿宋_GB2312"/>
          <w:sz w:val="28"/>
          <w:szCs w:val="28"/>
        </w:rPr>
      </w:pPr>
    </w:p>
    <w:p w14:paraId="54575CC7" w14:textId="77777777" w:rsidR="00DC122F" w:rsidRDefault="00DC122F">
      <w:pPr>
        <w:rPr>
          <w:rFonts w:ascii="仿宋_GB2312" w:eastAsia="仿宋_GB2312" w:hAnsi="仿宋_GB2312" w:cs="仿宋_GB2312"/>
          <w:sz w:val="36"/>
          <w:szCs w:val="36"/>
        </w:rPr>
      </w:pPr>
    </w:p>
    <w:p w14:paraId="368F1D3A" w14:textId="77777777" w:rsidR="00DC122F" w:rsidRDefault="00DC122F">
      <w:pPr>
        <w:rPr>
          <w:rFonts w:ascii="仿宋_GB2312" w:eastAsia="仿宋_GB2312" w:hAnsi="仿宋_GB2312" w:cs="仿宋_GB2312"/>
          <w:sz w:val="36"/>
          <w:szCs w:val="36"/>
        </w:rPr>
      </w:pPr>
    </w:p>
    <w:p w14:paraId="2B61193B" w14:textId="77777777" w:rsidR="00DC122F" w:rsidRDefault="00DC122F">
      <w:pPr>
        <w:rPr>
          <w:rFonts w:ascii="仿宋_GB2312" w:eastAsia="仿宋_GB2312" w:hAnsi="仿宋_GB2312" w:cs="仿宋_GB2312"/>
          <w:sz w:val="36"/>
          <w:szCs w:val="36"/>
        </w:rPr>
      </w:pPr>
    </w:p>
    <w:p w14:paraId="4711BA22" w14:textId="77777777" w:rsidR="00DC122F" w:rsidRDefault="00DC122F">
      <w:pPr>
        <w:rPr>
          <w:rFonts w:ascii="仿宋_GB2312" w:eastAsia="仿宋_GB2312" w:hAnsi="仿宋_GB2312" w:cs="仿宋_GB2312"/>
          <w:sz w:val="36"/>
          <w:szCs w:val="36"/>
        </w:rPr>
      </w:pPr>
    </w:p>
    <w:p w14:paraId="0E1E920E" w14:textId="77777777" w:rsidR="00DC122F" w:rsidRDefault="00000000">
      <w:pPr>
        <w:adjustRightInd w:val="0"/>
        <w:snapToGrid w:val="0"/>
        <w:jc w:val="center"/>
        <w:outlineLvl w:val="0"/>
        <w:rPr>
          <w:rFonts w:ascii="方正小标宋_GBK" w:eastAsia="方正小标宋_GBK"/>
          <w:bCs/>
          <w:sz w:val="72"/>
          <w:szCs w:val="72"/>
        </w:rPr>
      </w:pPr>
      <w:bookmarkStart w:id="0" w:name="_Toc11290"/>
      <w:r>
        <w:rPr>
          <w:rFonts w:ascii="方正小标宋_GBK" w:eastAsia="方正小标宋_GBK" w:hint="eastAsia"/>
          <w:bCs/>
          <w:sz w:val="72"/>
          <w:szCs w:val="72"/>
        </w:rPr>
        <w:t>建设项目环境影响报告表</w:t>
      </w:r>
      <w:bookmarkEnd w:id="0"/>
    </w:p>
    <w:p w14:paraId="45D5E58C" w14:textId="77777777" w:rsidR="00DC122F" w:rsidRDefault="00000000">
      <w:pPr>
        <w:adjustRightInd w:val="0"/>
        <w:snapToGrid w:val="0"/>
        <w:spacing w:beforeLines="80" w:before="192"/>
        <w:jc w:val="center"/>
        <w:rPr>
          <w:rFonts w:ascii="楷体_GB2312" w:eastAsia="楷体_GB2312"/>
          <w:bCs/>
          <w:sz w:val="48"/>
          <w:szCs w:val="48"/>
        </w:rPr>
      </w:pPr>
      <w:r>
        <w:rPr>
          <w:rFonts w:ascii="楷体_GB2312" w:eastAsia="楷体_GB2312" w:hint="eastAsia"/>
          <w:bCs/>
          <w:sz w:val="48"/>
          <w:szCs w:val="48"/>
        </w:rPr>
        <w:t>（污染影响类）</w:t>
      </w:r>
    </w:p>
    <w:p w14:paraId="39D40A1F" w14:textId="77777777" w:rsidR="00DC122F" w:rsidRDefault="00DC122F">
      <w:pPr>
        <w:adjustRightInd w:val="0"/>
        <w:snapToGrid w:val="0"/>
        <w:spacing w:line="288" w:lineRule="auto"/>
        <w:jc w:val="center"/>
        <w:outlineLvl w:val="0"/>
        <w:rPr>
          <w:rFonts w:ascii="华文仿宋" w:eastAsia="华文仿宋" w:hAnsi="华文仿宋" w:cs="华文仿宋"/>
          <w:kern w:val="44"/>
          <w:sz w:val="44"/>
          <w:szCs w:val="44"/>
        </w:rPr>
      </w:pPr>
    </w:p>
    <w:p w14:paraId="16950E12" w14:textId="77777777" w:rsidR="00DC122F" w:rsidRDefault="00DC122F">
      <w:pPr>
        <w:jc w:val="center"/>
        <w:rPr>
          <w:rFonts w:eastAsia="仿宋"/>
          <w:sz w:val="52"/>
          <w:szCs w:val="52"/>
        </w:rPr>
      </w:pPr>
    </w:p>
    <w:p w14:paraId="6F4994F7" w14:textId="77777777" w:rsidR="00DC122F" w:rsidRDefault="00DC122F">
      <w:pPr>
        <w:ind w:firstLine="1040"/>
        <w:rPr>
          <w:rFonts w:eastAsia="仿宋"/>
          <w:sz w:val="44"/>
          <w:szCs w:val="44"/>
        </w:rPr>
      </w:pPr>
    </w:p>
    <w:p w14:paraId="74E4AC0E" w14:textId="77777777" w:rsidR="00DC122F" w:rsidRDefault="00DC122F">
      <w:pPr>
        <w:ind w:firstLine="1040"/>
        <w:rPr>
          <w:rFonts w:eastAsia="仿宋"/>
          <w:sz w:val="44"/>
          <w:szCs w:val="44"/>
        </w:rPr>
      </w:pPr>
    </w:p>
    <w:p w14:paraId="03A99DAF" w14:textId="77777777" w:rsidR="00DC122F" w:rsidRDefault="00DC122F">
      <w:pPr>
        <w:ind w:firstLine="1040"/>
        <w:rPr>
          <w:rFonts w:eastAsia="仿宋"/>
          <w:sz w:val="44"/>
          <w:szCs w:val="44"/>
        </w:rPr>
      </w:pPr>
    </w:p>
    <w:p w14:paraId="1D12FB26" w14:textId="77777777" w:rsidR="00DC122F" w:rsidRDefault="00DC122F">
      <w:pPr>
        <w:adjustRightInd w:val="0"/>
        <w:snapToGrid w:val="0"/>
        <w:spacing w:line="288" w:lineRule="auto"/>
        <w:ind w:leftChars="171" w:left="1904" w:hangingChars="454" w:hanging="1545"/>
        <w:jc w:val="left"/>
        <w:rPr>
          <w:rFonts w:ascii="仿宋_GB2312" w:eastAsia="仿宋_GB2312"/>
          <w:w w:val="95"/>
          <w:sz w:val="36"/>
          <w:szCs w:val="36"/>
          <w:u w:val="single"/>
        </w:rPr>
      </w:pPr>
    </w:p>
    <w:p w14:paraId="7C399999" w14:textId="77777777" w:rsidR="00DC122F" w:rsidRDefault="00000000">
      <w:pPr>
        <w:adjustRightInd w:val="0"/>
        <w:snapToGrid w:val="0"/>
        <w:spacing w:line="288" w:lineRule="auto"/>
        <w:ind w:leftChars="171" w:left="1904" w:hangingChars="454" w:hanging="1545"/>
        <w:jc w:val="left"/>
        <w:rPr>
          <w:rFonts w:ascii="仿宋" w:eastAsia="仿宋" w:hAnsi="仿宋" w:cs="仿宋"/>
          <w:w w:val="92"/>
          <w:sz w:val="36"/>
          <w:szCs w:val="36"/>
          <w:u w:val="single"/>
        </w:rPr>
      </w:pPr>
      <w:r>
        <w:rPr>
          <w:rFonts w:ascii="仿宋" w:eastAsia="仿宋" w:hAnsi="仿宋" w:cs="仿宋" w:hint="eastAsia"/>
          <w:w w:val="95"/>
          <w:sz w:val="36"/>
          <w:szCs w:val="36"/>
        </w:rPr>
        <w:t>项目名称</w:t>
      </w:r>
      <w:r>
        <w:rPr>
          <w:rFonts w:ascii="仿宋" w:eastAsia="仿宋" w:hAnsi="仿宋" w:cs="仿宋" w:hint="eastAsia"/>
          <w:sz w:val="36"/>
          <w:szCs w:val="36"/>
        </w:rPr>
        <w:t>：</w:t>
      </w:r>
      <w:r>
        <w:rPr>
          <w:rFonts w:ascii="仿宋" w:eastAsia="仿宋" w:hAnsi="仿宋" w:cs="仿宋" w:hint="eastAsia"/>
          <w:w w:val="92"/>
          <w:sz w:val="36"/>
          <w:szCs w:val="36"/>
          <w:u w:val="single"/>
        </w:rPr>
        <w:t>承德超宏矿山工程有限公司朝阳地镇温珠沟村</w:t>
      </w:r>
    </w:p>
    <w:p w14:paraId="48C676A5" w14:textId="77777777" w:rsidR="00DC122F" w:rsidRDefault="00000000">
      <w:pPr>
        <w:adjustRightInd w:val="0"/>
        <w:snapToGrid w:val="0"/>
        <w:spacing w:line="288" w:lineRule="auto"/>
        <w:ind w:leftChars="1026" w:left="2155" w:firstLineChars="50" w:firstLine="165"/>
        <w:jc w:val="left"/>
        <w:rPr>
          <w:rFonts w:ascii="仿宋" w:eastAsia="仿宋" w:hAnsi="仿宋" w:cs="仿宋"/>
          <w:w w:val="92"/>
          <w:sz w:val="36"/>
          <w:szCs w:val="36"/>
          <w:u w:val="single"/>
        </w:rPr>
      </w:pPr>
      <w:r>
        <w:rPr>
          <w:rFonts w:ascii="仿宋" w:eastAsia="仿宋" w:hAnsi="仿宋" w:cs="仿宋" w:hint="eastAsia"/>
          <w:w w:val="92"/>
          <w:sz w:val="36"/>
          <w:szCs w:val="36"/>
          <w:u w:val="single"/>
        </w:rPr>
        <w:t xml:space="preserve">民用爆炸物品储存库建设项目            </w:t>
      </w:r>
    </w:p>
    <w:p w14:paraId="00C27FB9" w14:textId="77777777" w:rsidR="00DC122F" w:rsidRDefault="00000000">
      <w:pPr>
        <w:adjustRightInd w:val="0"/>
        <w:snapToGrid w:val="0"/>
        <w:spacing w:line="288" w:lineRule="auto"/>
        <w:ind w:leftChars="171" w:left="3599" w:hangingChars="900" w:hanging="3240"/>
        <w:rPr>
          <w:rFonts w:ascii="仿宋" w:eastAsia="仿宋" w:hAnsi="仿宋" w:cs="仿宋"/>
          <w:sz w:val="36"/>
          <w:szCs w:val="36"/>
        </w:rPr>
      </w:pPr>
      <w:r>
        <w:rPr>
          <w:rFonts w:ascii="仿宋" w:eastAsia="仿宋" w:hAnsi="仿宋" w:cs="仿宋" w:hint="eastAsia"/>
          <w:sz w:val="36"/>
          <w:szCs w:val="36"/>
        </w:rPr>
        <w:t>建设单位（盖章）</w:t>
      </w:r>
      <w:r>
        <w:rPr>
          <w:rFonts w:ascii="仿宋" w:eastAsia="仿宋" w:hAnsi="仿宋" w:cs="仿宋" w:hint="eastAsia"/>
          <w:w w:val="92"/>
          <w:sz w:val="36"/>
          <w:szCs w:val="36"/>
        </w:rPr>
        <w:t>：</w:t>
      </w:r>
      <w:r>
        <w:rPr>
          <w:rFonts w:ascii="仿宋" w:eastAsia="仿宋" w:hAnsi="仿宋" w:cs="仿宋" w:hint="eastAsia"/>
          <w:w w:val="92"/>
          <w:sz w:val="36"/>
          <w:szCs w:val="36"/>
          <w:u w:val="single"/>
        </w:rPr>
        <w:t xml:space="preserve">   承德超宏矿山工程有限公司    </w:t>
      </w:r>
      <w:r>
        <w:rPr>
          <w:rFonts w:ascii="仿宋" w:eastAsia="仿宋" w:hAnsi="仿宋" w:cs="仿宋" w:hint="eastAsia"/>
          <w:w w:val="92"/>
          <w:sz w:val="36"/>
          <w:szCs w:val="36"/>
        </w:rPr>
        <w:t xml:space="preserve">  </w:t>
      </w:r>
    </w:p>
    <w:p w14:paraId="40AA7F46" w14:textId="77777777" w:rsidR="00DC122F" w:rsidRDefault="00000000">
      <w:pPr>
        <w:adjustRightInd w:val="0"/>
        <w:snapToGrid w:val="0"/>
        <w:spacing w:line="288" w:lineRule="auto"/>
        <w:ind w:firstLineChars="100" w:firstLine="360"/>
        <w:rPr>
          <w:rFonts w:ascii="仿宋_GB2312"/>
          <w:sz w:val="36"/>
          <w:szCs w:val="36"/>
        </w:rPr>
      </w:pPr>
      <w:r>
        <w:rPr>
          <w:rFonts w:ascii="仿宋" w:eastAsia="仿宋" w:hAnsi="仿宋" w:cs="仿宋" w:hint="eastAsia"/>
          <w:sz w:val="36"/>
          <w:szCs w:val="36"/>
        </w:rPr>
        <w:t>编制日期：</w:t>
      </w:r>
      <w:r>
        <w:rPr>
          <w:rFonts w:ascii="仿宋" w:eastAsia="仿宋" w:hAnsi="仿宋" w:cs="仿宋" w:hint="eastAsia"/>
          <w:sz w:val="36"/>
          <w:szCs w:val="36"/>
          <w:u w:val="single"/>
        </w:rPr>
        <w:t xml:space="preserve">           2024年4月            </w:t>
      </w:r>
      <w:r>
        <w:rPr>
          <w:rFonts w:ascii="宋体" w:hAnsi="宋体" w:cs="宋体" w:hint="eastAsia"/>
          <w:sz w:val="36"/>
          <w:szCs w:val="36"/>
          <w:u w:val="single"/>
        </w:rPr>
        <w:t xml:space="preserve">   </w:t>
      </w:r>
      <w:r>
        <w:rPr>
          <w:rFonts w:ascii="宋体" w:hAnsi="宋体" w:cs="宋体" w:hint="eastAsia"/>
          <w:sz w:val="36"/>
          <w:szCs w:val="36"/>
        </w:rPr>
        <w:t xml:space="preserve">   </w:t>
      </w:r>
    </w:p>
    <w:p w14:paraId="67E17A91" w14:textId="77777777" w:rsidR="00DC122F" w:rsidRDefault="00DC122F">
      <w:pPr>
        <w:adjustRightInd w:val="0"/>
        <w:snapToGrid w:val="0"/>
        <w:spacing w:line="288" w:lineRule="auto"/>
        <w:ind w:firstLine="1040"/>
        <w:rPr>
          <w:rFonts w:ascii="仿宋_GB2312" w:eastAsia="仿宋_GB2312"/>
          <w:sz w:val="36"/>
          <w:szCs w:val="36"/>
        </w:rPr>
      </w:pPr>
      <w:bookmarkStart w:id="1" w:name="_Hlk57884087"/>
    </w:p>
    <w:p w14:paraId="502805AF" w14:textId="77777777" w:rsidR="00DC122F" w:rsidRDefault="00DC122F">
      <w:pPr>
        <w:adjustRightInd w:val="0"/>
        <w:snapToGrid w:val="0"/>
        <w:spacing w:line="288" w:lineRule="auto"/>
        <w:ind w:firstLine="1040"/>
        <w:rPr>
          <w:rFonts w:ascii="仿宋_GB2312" w:eastAsia="仿宋_GB2312"/>
          <w:sz w:val="36"/>
          <w:szCs w:val="36"/>
        </w:rPr>
      </w:pPr>
    </w:p>
    <w:p w14:paraId="2A6EF1D4" w14:textId="77777777" w:rsidR="00DC122F" w:rsidRDefault="00DC122F">
      <w:pPr>
        <w:adjustRightInd w:val="0"/>
        <w:snapToGrid w:val="0"/>
        <w:spacing w:line="288" w:lineRule="auto"/>
        <w:ind w:firstLine="1040"/>
        <w:rPr>
          <w:rFonts w:ascii="仿宋_GB2312" w:eastAsia="仿宋_GB2312"/>
          <w:sz w:val="36"/>
          <w:szCs w:val="36"/>
        </w:rPr>
      </w:pPr>
    </w:p>
    <w:p w14:paraId="7D401107" w14:textId="77777777" w:rsidR="00DC122F" w:rsidRDefault="00DC122F">
      <w:pPr>
        <w:adjustRightInd w:val="0"/>
        <w:snapToGrid w:val="0"/>
        <w:spacing w:line="288" w:lineRule="auto"/>
        <w:rPr>
          <w:rFonts w:ascii="仿宋_GB2312" w:eastAsia="仿宋_GB2312"/>
          <w:sz w:val="36"/>
          <w:szCs w:val="36"/>
        </w:rPr>
      </w:pPr>
    </w:p>
    <w:bookmarkEnd w:id="1"/>
    <w:p w14:paraId="1DDA3088" w14:textId="77777777" w:rsidR="00DC122F" w:rsidRDefault="00000000">
      <w:pPr>
        <w:adjustRightInd w:val="0"/>
        <w:snapToGrid w:val="0"/>
        <w:spacing w:line="288" w:lineRule="auto"/>
        <w:jc w:val="center"/>
        <w:rPr>
          <w:rFonts w:ascii="仿宋_GB2312" w:eastAsia="仿宋_GB2312"/>
          <w:sz w:val="36"/>
          <w:szCs w:val="36"/>
        </w:rPr>
        <w:sectPr w:rsidR="00DC122F">
          <w:footerReference w:type="even" r:id="rId8"/>
          <w:footerReference w:type="default" r:id="rId9"/>
          <w:pgSz w:w="11906" w:h="16838"/>
          <w:pgMar w:top="1701" w:right="1531" w:bottom="1701" w:left="1531" w:header="851" w:footer="1077" w:gutter="0"/>
          <w:pgNumType w:start="3"/>
          <w:cols w:space="720"/>
          <w:docGrid w:linePitch="312"/>
        </w:sectPr>
      </w:pPr>
      <w:r>
        <w:rPr>
          <w:rFonts w:ascii="楷体" w:eastAsia="楷体" w:hAnsi="楷体" w:cs="楷体" w:hint="eastAsia"/>
          <w:sz w:val="36"/>
          <w:szCs w:val="36"/>
        </w:rPr>
        <w:t>中华人民共和国生态环境部制</w:t>
      </w:r>
    </w:p>
    <w:p w14:paraId="568495F7" w14:textId="77777777" w:rsidR="00DC122F" w:rsidRDefault="00000000">
      <w:pPr>
        <w:pStyle w:val="TOC1"/>
        <w:tabs>
          <w:tab w:val="right" w:leader="dot" w:pos="8844"/>
        </w:tabs>
        <w:autoSpaceDE w:val="0"/>
        <w:autoSpaceDN w:val="0"/>
        <w:spacing w:after="0" w:line="360" w:lineRule="auto"/>
        <w:jc w:val="center"/>
        <w:rPr>
          <w:rFonts w:ascii="仿宋_GB2312" w:eastAsia="仿宋_GB2312" w:hAnsi="Times New Roman"/>
          <w:b/>
          <w:bCs/>
          <w:sz w:val="36"/>
          <w:szCs w:val="36"/>
        </w:rPr>
      </w:pPr>
      <w:bookmarkStart w:id="2" w:name="_Toc157070549"/>
      <w:r>
        <w:rPr>
          <w:rFonts w:ascii="仿宋_GB2312" w:eastAsia="仿宋_GB2312" w:hAnsi="Times New Roman" w:hint="eastAsia"/>
          <w:b/>
          <w:bCs/>
          <w:sz w:val="36"/>
          <w:szCs w:val="36"/>
        </w:rPr>
        <w:lastRenderedPageBreak/>
        <w:t>目 录</w:t>
      </w:r>
      <w:bookmarkEnd w:id="2"/>
    </w:p>
    <w:p w14:paraId="377A064A" w14:textId="77777777" w:rsidR="00DC122F" w:rsidRDefault="00000000">
      <w:pPr>
        <w:pStyle w:val="TOC1"/>
        <w:tabs>
          <w:tab w:val="right" w:leader="dot" w:pos="8844"/>
        </w:tabs>
        <w:spacing w:line="400" w:lineRule="exact"/>
        <w:rPr>
          <w:rFonts w:ascii="黑体" w:eastAsia="黑体" w:hAnsi="黑体" w:cs="黑体"/>
          <w:sz w:val="24"/>
          <w:szCs w:val="24"/>
        </w:rPr>
      </w:pPr>
      <w:r>
        <w:rPr>
          <w:rFonts w:ascii="Times New Roman" w:eastAsia="宋体" w:hAnsi="Times New Roman"/>
          <w:b/>
          <w:bCs/>
          <w:sz w:val="32"/>
          <w:szCs w:val="24"/>
        </w:rPr>
        <w:fldChar w:fldCharType="begin"/>
      </w:r>
      <w:r>
        <w:rPr>
          <w:rFonts w:ascii="Times New Roman" w:eastAsia="宋体" w:hAnsi="Times New Roman"/>
          <w:b/>
          <w:bCs/>
          <w:sz w:val="32"/>
          <w:szCs w:val="24"/>
        </w:rPr>
        <w:instrText xml:space="preserve"> TOC \o "1-3" \h \z \u </w:instrText>
      </w:r>
      <w:r>
        <w:rPr>
          <w:rFonts w:ascii="Times New Roman" w:eastAsia="宋体" w:hAnsi="Times New Roman"/>
          <w:b/>
          <w:bCs/>
          <w:sz w:val="32"/>
          <w:szCs w:val="24"/>
        </w:rPr>
        <w:fldChar w:fldCharType="separate"/>
      </w:r>
      <w:hyperlink w:anchor="_Toc12271" w:history="1">
        <w:r>
          <w:rPr>
            <w:rFonts w:ascii="黑体" w:eastAsia="黑体" w:hAnsi="黑体" w:cs="黑体" w:hint="eastAsia"/>
            <w:snapToGrid w:val="0"/>
            <w:sz w:val="24"/>
            <w:szCs w:val="24"/>
          </w:rPr>
          <w:t>一、建设项目基本情况</w:t>
        </w:r>
        <w:r>
          <w:rPr>
            <w:rFonts w:ascii="黑体" w:eastAsia="黑体" w:hAnsi="黑体" w:cs="黑体" w:hint="eastAsia"/>
            <w:sz w:val="24"/>
            <w:szCs w:val="24"/>
          </w:rPr>
          <w:tab/>
        </w:r>
        <w:r>
          <w:rPr>
            <w:rFonts w:ascii="黑体" w:eastAsia="黑体" w:hAnsi="黑体" w:cs="黑体" w:hint="eastAsia"/>
            <w:sz w:val="24"/>
            <w:szCs w:val="24"/>
          </w:rPr>
          <w:fldChar w:fldCharType="begin"/>
        </w:r>
        <w:r>
          <w:rPr>
            <w:rFonts w:ascii="黑体" w:eastAsia="黑体" w:hAnsi="黑体" w:cs="黑体" w:hint="eastAsia"/>
            <w:sz w:val="24"/>
            <w:szCs w:val="24"/>
          </w:rPr>
          <w:instrText xml:space="preserve"> PAGEREF _Toc12271 \h </w:instrText>
        </w:r>
        <w:r>
          <w:rPr>
            <w:rFonts w:ascii="黑体" w:eastAsia="黑体" w:hAnsi="黑体" w:cs="黑体" w:hint="eastAsia"/>
            <w:sz w:val="24"/>
            <w:szCs w:val="24"/>
          </w:rPr>
        </w:r>
        <w:r>
          <w:rPr>
            <w:rFonts w:ascii="黑体" w:eastAsia="黑体" w:hAnsi="黑体" w:cs="黑体" w:hint="eastAsia"/>
            <w:sz w:val="24"/>
            <w:szCs w:val="24"/>
          </w:rPr>
          <w:fldChar w:fldCharType="separate"/>
        </w:r>
        <w:r>
          <w:rPr>
            <w:rFonts w:ascii="黑体" w:eastAsia="黑体" w:hAnsi="黑体" w:cs="黑体" w:hint="eastAsia"/>
            <w:sz w:val="24"/>
            <w:szCs w:val="24"/>
          </w:rPr>
          <w:t>1</w:t>
        </w:r>
        <w:r>
          <w:rPr>
            <w:rFonts w:ascii="黑体" w:eastAsia="黑体" w:hAnsi="黑体" w:cs="黑体" w:hint="eastAsia"/>
            <w:sz w:val="24"/>
            <w:szCs w:val="24"/>
          </w:rPr>
          <w:fldChar w:fldCharType="end"/>
        </w:r>
      </w:hyperlink>
    </w:p>
    <w:p w14:paraId="5F500B64" w14:textId="77777777" w:rsidR="00DC122F" w:rsidRDefault="00000000">
      <w:pPr>
        <w:pStyle w:val="TOC1"/>
        <w:tabs>
          <w:tab w:val="right" w:leader="dot" w:pos="8844"/>
        </w:tabs>
        <w:spacing w:line="400" w:lineRule="exact"/>
        <w:rPr>
          <w:rFonts w:ascii="黑体" w:eastAsia="黑体" w:hAnsi="黑体" w:cs="黑体"/>
          <w:sz w:val="24"/>
          <w:szCs w:val="24"/>
        </w:rPr>
      </w:pPr>
      <w:hyperlink w:anchor="_Toc2389" w:history="1">
        <w:r>
          <w:rPr>
            <w:rFonts w:ascii="黑体" w:eastAsia="黑体" w:hAnsi="黑体" w:cs="黑体" w:hint="eastAsia"/>
            <w:snapToGrid w:val="0"/>
            <w:sz w:val="24"/>
            <w:szCs w:val="24"/>
          </w:rPr>
          <w:t>二、建设项目工程分析</w:t>
        </w:r>
        <w:r>
          <w:rPr>
            <w:rFonts w:ascii="黑体" w:eastAsia="黑体" w:hAnsi="黑体" w:cs="黑体" w:hint="eastAsia"/>
            <w:sz w:val="24"/>
            <w:szCs w:val="24"/>
          </w:rPr>
          <w:tab/>
        </w:r>
        <w:r>
          <w:rPr>
            <w:rFonts w:ascii="黑体" w:eastAsia="黑体" w:hAnsi="黑体" w:cs="黑体" w:hint="eastAsia"/>
            <w:sz w:val="24"/>
            <w:szCs w:val="24"/>
          </w:rPr>
          <w:fldChar w:fldCharType="begin"/>
        </w:r>
        <w:r>
          <w:rPr>
            <w:rFonts w:ascii="黑体" w:eastAsia="黑体" w:hAnsi="黑体" w:cs="黑体" w:hint="eastAsia"/>
            <w:sz w:val="24"/>
            <w:szCs w:val="24"/>
          </w:rPr>
          <w:instrText xml:space="preserve"> PAGEREF _Toc2389 \h </w:instrText>
        </w:r>
        <w:r>
          <w:rPr>
            <w:rFonts w:ascii="黑体" w:eastAsia="黑体" w:hAnsi="黑体" w:cs="黑体" w:hint="eastAsia"/>
            <w:sz w:val="24"/>
            <w:szCs w:val="24"/>
          </w:rPr>
        </w:r>
        <w:r>
          <w:rPr>
            <w:rFonts w:ascii="黑体" w:eastAsia="黑体" w:hAnsi="黑体" w:cs="黑体" w:hint="eastAsia"/>
            <w:sz w:val="24"/>
            <w:szCs w:val="24"/>
          </w:rPr>
          <w:fldChar w:fldCharType="separate"/>
        </w:r>
        <w:r>
          <w:rPr>
            <w:rFonts w:ascii="黑体" w:eastAsia="黑体" w:hAnsi="黑体" w:cs="黑体" w:hint="eastAsia"/>
            <w:sz w:val="24"/>
            <w:szCs w:val="24"/>
          </w:rPr>
          <w:t>17</w:t>
        </w:r>
        <w:r>
          <w:rPr>
            <w:rFonts w:ascii="黑体" w:eastAsia="黑体" w:hAnsi="黑体" w:cs="黑体" w:hint="eastAsia"/>
            <w:sz w:val="24"/>
            <w:szCs w:val="24"/>
          </w:rPr>
          <w:fldChar w:fldCharType="end"/>
        </w:r>
      </w:hyperlink>
    </w:p>
    <w:p w14:paraId="1CD1D23F" w14:textId="77777777" w:rsidR="00DC122F" w:rsidRDefault="00000000">
      <w:pPr>
        <w:pStyle w:val="TOC1"/>
        <w:tabs>
          <w:tab w:val="right" w:leader="dot" w:pos="8844"/>
        </w:tabs>
        <w:spacing w:line="400" w:lineRule="exact"/>
        <w:rPr>
          <w:rFonts w:ascii="黑体" w:eastAsia="黑体" w:hAnsi="黑体" w:cs="黑体"/>
          <w:sz w:val="24"/>
          <w:szCs w:val="24"/>
        </w:rPr>
      </w:pPr>
      <w:hyperlink w:anchor="_Toc7519" w:history="1">
        <w:r>
          <w:rPr>
            <w:rFonts w:ascii="黑体" w:eastAsia="黑体" w:hAnsi="黑体" w:cs="黑体" w:hint="eastAsia"/>
            <w:snapToGrid w:val="0"/>
            <w:sz w:val="24"/>
            <w:szCs w:val="24"/>
          </w:rPr>
          <w:t>三、区域环境质量现状、环境保护目标及评价标准</w:t>
        </w:r>
        <w:r>
          <w:rPr>
            <w:rFonts w:ascii="黑体" w:eastAsia="黑体" w:hAnsi="黑体" w:cs="黑体" w:hint="eastAsia"/>
            <w:sz w:val="24"/>
            <w:szCs w:val="24"/>
          </w:rPr>
          <w:tab/>
        </w:r>
        <w:r>
          <w:rPr>
            <w:rFonts w:ascii="黑体" w:eastAsia="黑体" w:hAnsi="黑体" w:cs="黑体" w:hint="eastAsia"/>
            <w:sz w:val="24"/>
            <w:szCs w:val="24"/>
          </w:rPr>
          <w:fldChar w:fldCharType="begin"/>
        </w:r>
        <w:r>
          <w:rPr>
            <w:rFonts w:ascii="黑体" w:eastAsia="黑体" w:hAnsi="黑体" w:cs="黑体" w:hint="eastAsia"/>
            <w:sz w:val="24"/>
            <w:szCs w:val="24"/>
          </w:rPr>
          <w:instrText xml:space="preserve"> PAGEREF _Toc7519 \h </w:instrText>
        </w:r>
        <w:r>
          <w:rPr>
            <w:rFonts w:ascii="黑体" w:eastAsia="黑体" w:hAnsi="黑体" w:cs="黑体" w:hint="eastAsia"/>
            <w:sz w:val="24"/>
            <w:szCs w:val="24"/>
          </w:rPr>
        </w:r>
        <w:r>
          <w:rPr>
            <w:rFonts w:ascii="黑体" w:eastAsia="黑体" w:hAnsi="黑体" w:cs="黑体" w:hint="eastAsia"/>
            <w:sz w:val="24"/>
            <w:szCs w:val="24"/>
          </w:rPr>
          <w:fldChar w:fldCharType="separate"/>
        </w:r>
        <w:r>
          <w:rPr>
            <w:rFonts w:ascii="黑体" w:eastAsia="黑体" w:hAnsi="黑体" w:cs="黑体" w:hint="eastAsia"/>
            <w:sz w:val="24"/>
            <w:szCs w:val="24"/>
          </w:rPr>
          <w:t>27</w:t>
        </w:r>
        <w:r>
          <w:rPr>
            <w:rFonts w:ascii="黑体" w:eastAsia="黑体" w:hAnsi="黑体" w:cs="黑体" w:hint="eastAsia"/>
            <w:sz w:val="24"/>
            <w:szCs w:val="24"/>
          </w:rPr>
          <w:fldChar w:fldCharType="end"/>
        </w:r>
      </w:hyperlink>
    </w:p>
    <w:p w14:paraId="387B8956" w14:textId="77777777" w:rsidR="00DC122F" w:rsidRDefault="00000000">
      <w:pPr>
        <w:pStyle w:val="TOC1"/>
        <w:tabs>
          <w:tab w:val="right" w:leader="dot" w:pos="8844"/>
        </w:tabs>
        <w:spacing w:line="400" w:lineRule="exact"/>
        <w:rPr>
          <w:rFonts w:ascii="黑体" w:eastAsia="黑体" w:hAnsi="黑体" w:cs="黑体"/>
          <w:sz w:val="24"/>
          <w:szCs w:val="24"/>
        </w:rPr>
      </w:pPr>
      <w:hyperlink w:anchor="_Toc21441" w:history="1">
        <w:r>
          <w:rPr>
            <w:rFonts w:ascii="黑体" w:eastAsia="黑体" w:hAnsi="黑体" w:cs="黑体" w:hint="eastAsia"/>
            <w:snapToGrid w:val="0"/>
            <w:sz w:val="24"/>
            <w:szCs w:val="24"/>
          </w:rPr>
          <w:t>四、主要环境影响和保护措施</w:t>
        </w:r>
        <w:r>
          <w:rPr>
            <w:rFonts w:ascii="黑体" w:eastAsia="黑体" w:hAnsi="黑体" w:cs="黑体" w:hint="eastAsia"/>
            <w:sz w:val="24"/>
            <w:szCs w:val="24"/>
          </w:rPr>
          <w:tab/>
        </w:r>
        <w:r>
          <w:rPr>
            <w:rFonts w:ascii="黑体" w:eastAsia="黑体" w:hAnsi="黑体" w:cs="黑体" w:hint="eastAsia"/>
            <w:sz w:val="24"/>
            <w:szCs w:val="24"/>
          </w:rPr>
          <w:fldChar w:fldCharType="begin"/>
        </w:r>
        <w:r>
          <w:rPr>
            <w:rFonts w:ascii="黑体" w:eastAsia="黑体" w:hAnsi="黑体" w:cs="黑体" w:hint="eastAsia"/>
            <w:sz w:val="24"/>
            <w:szCs w:val="24"/>
          </w:rPr>
          <w:instrText xml:space="preserve"> PAGEREF _Toc21441 \h </w:instrText>
        </w:r>
        <w:r>
          <w:rPr>
            <w:rFonts w:ascii="黑体" w:eastAsia="黑体" w:hAnsi="黑体" w:cs="黑体" w:hint="eastAsia"/>
            <w:sz w:val="24"/>
            <w:szCs w:val="24"/>
          </w:rPr>
        </w:r>
        <w:r>
          <w:rPr>
            <w:rFonts w:ascii="黑体" w:eastAsia="黑体" w:hAnsi="黑体" w:cs="黑体" w:hint="eastAsia"/>
            <w:sz w:val="24"/>
            <w:szCs w:val="24"/>
          </w:rPr>
          <w:fldChar w:fldCharType="separate"/>
        </w:r>
        <w:r>
          <w:rPr>
            <w:rFonts w:ascii="黑体" w:eastAsia="黑体" w:hAnsi="黑体" w:cs="黑体" w:hint="eastAsia"/>
            <w:sz w:val="24"/>
            <w:szCs w:val="24"/>
          </w:rPr>
          <w:t>30</w:t>
        </w:r>
        <w:r>
          <w:rPr>
            <w:rFonts w:ascii="黑体" w:eastAsia="黑体" w:hAnsi="黑体" w:cs="黑体" w:hint="eastAsia"/>
            <w:sz w:val="24"/>
            <w:szCs w:val="24"/>
          </w:rPr>
          <w:fldChar w:fldCharType="end"/>
        </w:r>
      </w:hyperlink>
    </w:p>
    <w:p w14:paraId="765088E6" w14:textId="77777777" w:rsidR="00DC122F" w:rsidRDefault="00000000">
      <w:pPr>
        <w:pStyle w:val="TOC1"/>
        <w:tabs>
          <w:tab w:val="right" w:leader="dot" w:pos="8844"/>
        </w:tabs>
        <w:spacing w:line="400" w:lineRule="exact"/>
        <w:rPr>
          <w:rFonts w:ascii="黑体" w:eastAsia="黑体" w:hAnsi="黑体" w:cs="黑体"/>
          <w:sz w:val="24"/>
          <w:szCs w:val="24"/>
        </w:rPr>
      </w:pPr>
      <w:hyperlink w:anchor="_Toc8077" w:history="1">
        <w:r>
          <w:rPr>
            <w:rFonts w:ascii="黑体" w:eastAsia="黑体" w:hAnsi="黑体" w:cs="黑体" w:hint="eastAsia"/>
            <w:snapToGrid w:val="0"/>
            <w:sz w:val="24"/>
            <w:szCs w:val="24"/>
          </w:rPr>
          <w:t>五、环境保护措施监督检查清单</w:t>
        </w:r>
        <w:r>
          <w:rPr>
            <w:rFonts w:ascii="黑体" w:eastAsia="黑体" w:hAnsi="黑体" w:cs="黑体" w:hint="eastAsia"/>
            <w:sz w:val="24"/>
            <w:szCs w:val="24"/>
          </w:rPr>
          <w:tab/>
        </w:r>
        <w:r>
          <w:rPr>
            <w:rFonts w:ascii="黑体" w:eastAsia="黑体" w:hAnsi="黑体" w:cs="黑体" w:hint="eastAsia"/>
            <w:sz w:val="24"/>
            <w:szCs w:val="24"/>
          </w:rPr>
          <w:fldChar w:fldCharType="begin"/>
        </w:r>
        <w:r>
          <w:rPr>
            <w:rFonts w:ascii="黑体" w:eastAsia="黑体" w:hAnsi="黑体" w:cs="黑体" w:hint="eastAsia"/>
            <w:sz w:val="24"/>
            <w:szCs w:val="24"/>
          </w:rPr>
          <w:instrText xml:space="preserve"> PAGEREF _Toc8077 \h </w:instrText>
        </w:r>
        <w:r>
          <w:rPr>
            <w:rFonts w:ascii="黑体" w:eastAsia="黑体" w:hAnsi="黑体" w:cs="黑体" w:hint="eastAsia"/>
            <w:sz w:val="24"/>
            <w:szCs w:val="24"/>
          </w:rPr>
        </w:r>
        <w:r>
          <w:rPr>
            <w:rFonts w:ascii="黑体" w:eastAsia="黑体" w:hAnsi="黑体" w:cs="黑体" w:hint="eastAsia"/>
            <w:sz w:val="24"/>
            <w:szCs w:val="24"/>
          </w:rPr>
          <w:fldChar w:fldCharType="separate"/>
        </w:r>
        <w:r>
          <w:rPr>
            <w:rFonts w:ascii="黑体" w:eastAsia="黑体" w:hAnsi="黑体" w:cs="黑体" w:hint="eastAsia"/>
            <w:sz w:val="24"/>
            <w:szCs w:val="24"/>
          </w:rPr>
          <w:t>38</w:t>
        </w:r>
        <w:r>
          <w:rPr>
            <w:rFonts w:ascii="黑体" w:eastAsia="黑体" w:hAnsi="黑体" w:cs="黑体" w:hint="eastAsia"/>
            <w:sz w:val="24"/>
            <w:szCs w:val="24"/>
          </w:rPr>
          <w:fldChar w:fldCharType="end"/>
        </w:r>
      </w:hyperlink>
    </w:p>
    <w:p w14:paraId="0AA0C589" w14:textId="77777777" w:rsidR="00DC122F" w:rsidRDefault="00000000">
      <w:pPr>
        <w:pStyle w:val="TOC1"/>
        <w:tabs>
          <w:tab w:val="right" w:leader="dot" w:pos="8844"/>
        </w:tabs>
        <w:spacing w:line="400" w:lineRule="exact"/>
        <w:rPr>
          <w:rFonts w:ascii="黑体" w:eastAsia="黑体" w:hAnsi="黑体" w:cs="黑体"/>
          <w:sz w:val="24"/>
          <w:szCs w:val="24"/>
        </w:rPr>
      </w:pPr>
      <w:hyperlink w:anchor="_Toc23551" w:history="1">
        <w:r>
          <w:rPr>
            <w:rFonts w:ascii="黑体" w:eastAsia="黑体" w:hAnsi="黑体" w:cs="黑体" w:hint="eastAsia"/>
            <w:snapToGrid w:val="0"/>
            <w:sz w:val="24"/>
            <w:szCs w:val="24"/>
          </w:rPr>
          <w:t>六、结论</w:t>
        </w:r>
        <w:r>
          <w:rPr>
            <w:rFonts w:ascii="黑体" w:eastAsia="黑体" w:hAnsi="黑体" w:cs="黑体" w:hint="eastAsia"/>
            <w:sz w:val="24"/>
            <w:szCs w:val="24"/>
          </w:rPr>
          <w:tab/>
        </w:r>
        <w:r>
          <w:rPr>
            <w:rFonts w:ascii="黑体" w:eastAsia="黑体" w:hAnsi="黑体" w:cs="黑体" w:hint="eastAsia"/>
            <w:sz w:val="24"/>
            <w:szCs w:val="24"/>
          </w:rPr>
          <w:fldChar w:fldCharType="begin"/>
        </w:r>
        <w:r>
          <w:rPr>
            <w:rFonts w:ascii="黑体" w:eastAsia="黑体" w:hAnsi="黑体" w:cs="黑体" w:hint="eastAsia"/>
            <w:sz w:val="24"/>
            <w:szCs w:val="24"/>
          </w:rPr>
          <w:instrText xml:space="preserve"> PAGEREF _Toc23551 \h </w:instrText>
        </w:r>
        <w:r>
          <w:rPr>
            <w:rFonts w:ascii="黑体" w:eastAsia="黑体" w:hAnsi="黑体" w:cs="黑体" w:hint="eastAsia"/>
            <w:sz w:val="24"/>
            <w:szCs w:val="24"/>
          </w:rPr>
        </w:r>
        <w:r>
          <w:rPr>
            <w:rFonts w:ascii="黑体" w:eastAsia="黑体" w:hAnsi="黑体" w:cs="黑体" w:hint="eastAsia"/>
            <w:sz w:val="24"/>
            <w:szCs w:val="24"/>
          </w:rPr>
          <w:fldChar w:fldCharType="separate"/>
        </w:r>
        <w:r>
          <w:rPr>
            <w:rFonts w:ascii="黑体" w:eastAsia="黑体" w:hAnsi="黑体" w:cs="黑体" w:hint="eastAsia"/>
            <w:sz w:val="24"/>
            <w:szCs w:val="24"/>
          </w:rPr>
          <w:t>40</w:t>
        </w:r>
        <w:r>
          <w:rPr>
            <w:rFonts w:ascii="黑体" w:eastAsia="黑体" w:hAnsi="黑体" w:cs="黑体" w:hint="eastAsia"/>
            <w:sz w:val="24"/>
            <w:szCs w:val="24"/>
          </w:rPr>
          <w:fldChar w:fldCharType="end"/>
        </w:r>
      </w:hyperlink>
    </w:p>
    <w:p w14:paraId="54C6D47D" w14:textId="77777777" w:rsidR="00DC122F" w:rsidRDefault="00000000">
      <w:pPr>
        <w:pStyle w:val="TOC1"/>
        <w:tabs>
          <w:tab w:val="right" w:leader="dot" w:pos="8844"/>
        </w:tabs>
        <w:spacing w:line="400" w:lineRule="exact"/>
      </w:pPr>
      <w:hyperlink w:anchor="_Toc16665" w:history="1">
        <w:r>
          <w:rPr>
            <w:rFonts w:ascii="黑体" w:eastAsia="黑体" w:hAnsi="黑体" w:cs="黑体" w:hint="eastAsia"/>
            <w:snapToGrid w:val="0"/>
            <w:sz w:val="24"/>
            <w:szCs w:val="24"/>
          </w:rPr>
          <w:t>附表</w:t>
        </w:r>
        <w:r>
          <w:rPr>
            <w:rFonts w:ascii="黑体" w:eastAsia="黑体" w:hAnsi="黑体" w:cs="黑体" w:hint="eastAsia"/>
            <w:sz w:val="24"/>
            <w:szCs w:val="24"/>
          </w:rPr>
          <w:tab/>
        </w:r>
        <w:r>
          <w:rPr>
            <w:rFonts w:ascii="黑体" w:eastAsia="黑体" w:hAnsi="黑体" w:cs="黑体" w:hint="eastAsia"/>
            <w:sz w:val="24"/>
            <w:szCs w:val="24"/>
          </w:rPr>
          <w:fldChar w:fldCharType="begin"/>
        </w:r>
        <w:r>
          <w:rPr>
            <w:rFonts w:ascii="黑体" w:eastAsia="黑体" w:hAnsi="黑体" w:cs="黑体" w:hint="eastAsia"/>
            <w:sz w:val="24"/>
            <w:szCs w:val="24"/>
          </w:rPr>
          <w:instrText xml:space="preserve"> PAGEREF _Toc16665 \h </w:instrText>
        </w:r>
        <w:r>
          <w:rPr>
            <w:rFonts w:ascii="黑体" w:eastAsia="黑体" w:hAnsi="黑体" w:cs="黑体" w:hint="eastAsia"/>
            <w:sz w:val="24"/>
            <w:szCs w:val="24"/>
          </w:rPr>
        </w:r>
        <w:r>
          <w:rPr>
            <w:rFonts w:ascii="黑体" w:eastAsia="黑体" w:hAnsi="黑体" w:cs="黑体" w:hint="eastAsia"/>
            <w:sz w:val="24"/>
            <w:szCs w:val="24"/>
          </w:rPr>
          <w:fldChar w:fldCharType="separate"/>
        </w:r>
        <w:r>
          <w:rPr>
            <w:rFonts w:ascii="黑体" w:eastAsia="黑体" w:hAnsi="黑体" w:cs="黑体" w:hint="eastAsia"/>
            <w:sz w:val="24"/>
            <w:szCs w:val="24"/>
          </w:rPr>
          <w:t>41</w:t>
        </w:r>
        <w:r>
          <w:rPr>
            <w:rFonts w:ascii="黑体" w:eastAsia="黑体" w:hAnsi="黑体" w:cs="黑体" w:hint="eastAsia"/>
            <w:sz w:val="24"/>
            <w:szCs w:val="24"/>
          </w:rPr>
          <w:fldChar w:fldCharType="end"/>
        </w:r>
      </w:hyperlink>
    </w:p>
    <w:p w14:paraId="6AD29055" w14:textId="77777777" w:rsidR="00DC122F" w:rsidRDefault="00000000">
      <w:pPr>
        <w:spacing w:line="400" w:lineRule="exact"/>
      </w:pPr>
      <w:r>
        <w:rPr>
          <w:bCs/>
          <w:lang w:val="zh-CN"/>
        </w:rPr>
        <w:fldChar w:fldCharType="end"/>
      </w:r>
      <w:bookmarkStart w:id="3" w:name="_Hlk82798062"/>
    </w:p>
    <w:p w14:paraId="2AF7ED50" w14:textId="77777777" w:rsidR="00DC122F" w:rsidRDefault="00000000">
      <w:pPr>
        <w:spacing w:line="400" w:lineRule="exact"/>
        <w:rPr>
          <w:rFonts w:ascii="宋体" w:hAnsi="宋体" w:cs="宋体"/>
          <w:b/>
          <w:bCs/>
        </w:rPr>
      </w:pPr>
      <w:bookmarkStart w:id="4" w:name="_Toc157070550"/>
      <w:bookmarkEnd w:id="3"/>
      <w:r>
        <w:rPr>
          <w:rFonts w:ascii="宋体" w:hAnsi="宋体" w:cs="宋体" w:hint="eastAsia"/>
          <w:b/>
          <w:bCs/>
        </w:rPr>
        <w:t>附图</w:t>
      </w:r>
    </w:p>
    <w:p w14:paraId="0457E737" w14:textId="77777777" w:rsidR="00DC122F" w:rsidRDefault="00000000">
      <w:pPr>
        <w:spacing w:line="400" w:lineRule="exact"/>
        <w:rPr>
          <w:rFonts w:ascii="宋体" w:hAnsi="宋体" w:cs="宋体"/>
        </w:rPr>
      </w:pPr>
      <w:bookmarkStart w:id="5" w:name="_Hlk82798211"/>
      <w:r>
        <w:rPr>
          <w:rFonts w:ascii="宋体" w:hAnsi="宋体" w:cs="宋体" w:hint="eastAsia"/>
        </w:rPr>
        <w:t>附图1  项目地理位置图</w:t>
      </w:r>
    </w:p>
    <w:bookmarkEnd w:id="5"/>
    <w:p w14:paraId="3B4DD198" w14:textId="77777777" w:rsidR="00DC122F" w:rsidRDefault="00000000">
      <w:pPr>
        <w:spacing w:line="400" w:lineRule="exact"/>
        <w:rPr>
          <w:rFonts w:ascii="宋体" w:hAnsi="宋体" w:cs="宋体"/>
        </w:rPr>
      </w:pPr>
      <w:r>
        <w:rPr>
          <w:rFonts w:ascii="宋体" w:hAnsi="宋体" w:cs="宋体" w:hint="eastAsia"/>
        </w:rPr>
        <w:t>附图2  项目周边关系图</w:t>
      </w:r>
    </w:p>
    <w:p w14:paraId="336E78EE" w14:textId="77777777" w:rsidR="00DC122F" w:rsidRDefault="00000000">
      <w:pPr>
        <w:spacing w:line="400" w:lineRule="exact"/>
        <w:rPr>
          <w:rFonts w:ascii="宋体" w:hAnsi="宋体" w:cs="宋体"/>
        </w:rPr>
      </w:pPr>
      <w:r>
        <w:rPr>
          <w:rFonts w:ascii="宋体" w:hAnsi="宋体" w:cs="宋体" w:hint="eastAsia"/>
        </w:rPr>
        <w:t>附图3  项目选址与生态保护红线位置图</w:t>
      </w:r>
    </w:p>
    <w:p w14:paraId="30220B98" w14:textId="77777777" w:rsidR="00DC122F" w:rsidRDefault="00000000">
      <w:pPr>
        <w:spacing w:line="400" w:lineRule="exact"/>
        <w:rPr>
          <w:rFonts w:ascii="宋体" w:hAnsi="宋体" w:cs="宋体"/>
        </w:rPr>
      </w:pPr>
      <w:r>
        <w:rPr>
          <w:rFonts w:ascii="宋体" w:hAnsi="宋体" w:cs="宋体" w:hint="eastAsia"/>
        </w:rPr>
        <w:t>附图4  项目平面布置图</w:t>
      </w:r>
    </w:p>
    <w:p w14:paraId="2523847C" w14:textId="77777777" w:rsidR="00DC122F" w:rsidRDefault="00000000">
      <w:pPr>
        <w:spacing w:line="400" w:lineRule="exact"/>
        <w:rPr>
          <w:rFonts w:ascii="宋体" w:hAnsi="宋体" w:cs="宋体"/>
          <w:b/>
          <w:bCs/>
        </w:rPr>
      </w:pPr>
      <w:r>
        <w:rPr>
          <w:rFonts w:ascii="宋体" w:hAnsi="宋体" w:cs="宋体" w:hint="eastAsia"/>
          <w:b/>
          <w:bCs/>
        </w:rPr>
        <w:t>附件</w:t>
      </w:r>
      <w:bookmarkEnd w:id="4"/>
    </w:p>
    <w:p w14:paraId="5E9E60B6" w14:textId="77777777" w:rsidR="00DC122F" w:rsidRDefault="00000000">
      <w:pPr>
        <w:spacing w:line="400" w:lineRule="exact"/>
        <w:rPr>
          <w:rFonts w:ascii="宋体" w:hAnsi="宋体" w:cs="宋体"/>
        </w:rPr>
      </w:pPr>
      <w:bookmarkStart w:id="6" w:name="_Hlk156166007"/>
      <w:r>
        <w:rPr>
          <w:rFonts w:ascii="宋体" w:hAnsi="宋体" w:cs="宋体" w:hint="eastAsia"/>
        </w:rPr>
        <w:t>附件1   委托书</w:t>
      </w:r>
    </w:p>
    <w:p w14:paraId="7CF113E2" w14:textId="77777777" w:rsidR="00DC122F" w:rsidRDefault="00000000">
      <w:pPr>
        <w:spacing w:line="400" w:lineRule="exact"/>
        <w:ind w:left="840" w:hangingChars="400" w:hanging="840"/>
        <w:rPr>
          <w:rFonts w:ascii="宋体" w:hAnsi="宋体" w:cs="宋体"/>
        </w:rPr>
      </w:pPr>
      <w:r>
        <w:rPr>
          <w:rFonts w:ascii="宋体" w:hAnsi="宋体" w:cs="宋体" w:hint="eastAsia"/>
        </w:rPr>
        <w:t>附件2   建设单位营业执照</w:t>
      </w:r>
    </w:p>
    <w:p w14:paraId="4794C946" w14:textId="77777777" w:rsidR="00DC122F" w:rsidRDefault="00000000">
      <w:pPr>
        <w:spacing w:line="400" w:lineRule="exact"/>
        <w:rPr>
          <w:rFonts w:ascii="宋体" w:hAnsi="宋体" w:cs="宋体"/>
        </w:rPr>
      </w:pPr>
      <w:bookmarkStart w:id="7" w:name="_Toc157070551"/>
      <w:r>
        <w:rPr>
          <w:rFonts w:ascii="宋体" w:hAnsi="宋体" w:cs="宋体" w:hint="eastAsia"/>
        </w:rPr>
        <w:t xml:space="preserve">附件3  </w:t>
      </w:r>
      <w:bookmarkEnd w:id="7"/>
      <w:r>
        <w:rPr>
          <w:rFonts w:ascii="宋体" w:hAnsi="宋体" w:cs="宋体" w:hint="eastAsia"/>
        </w:rPr>
        <w:t xml:space="preserve"> 征地补偿协议</w:t>
      </w:r>
    </w:p>
    <w:p w14:paraId="31FA6C28" w14:textId="77777777" w:rsidR="00DC122F" w:rsidRDefault="00000000">
      <w:pPr>
        <w:spacing w:line="400" w:lineRule="exact"/>
        <w:rPr>
          <w:rFonts w:ascii="宋体" w:hAnsi="宋体" w:cs="宋体"/>
        </w:rPr>
      </w:pPr>
      <w:bookmarkStart w:id="8" w:name="_Toc157070552"/>
      <w:r>
        <w:rPr>
          <w:rFonts w:ascii="宋体" w:hAnsi="宋体" w:cs="宋体" w:hint="eastAsia"/>
        </w:rPr>
        <w:t>附件4</w:t>
      </w:r>
      <w:bookmarkEnd w:id="8"/>
      <w:r>
        <w:rPr>
          <w:rFonts w:ascii="宋体" w:hAnsi="宋体" w:cs="宋体" w:hint="eastAsia"/>
        </w:rPr>
        <w:t xml:space="preserve">   项目用地不涉及生态保护红线的证明</w:t>
      </w:r>
    </w:p>
    <w:p w14:paraId="6F13F952" w14:textId="77777777" w:rsidR="00DC122F" w:rsidRDefault="00000000">
      <w:pPr>
        <w:spacing w:line="400" w:lineRule="exact"/>
        <w:rPr>
          <w:rFonts w:ascii="宋体" w:hAnsi="宋体" w:cs="宋体"/>
        </w:rPr>
      </w:pPr>
      <w:bookmarkStart w:id="9" w:name="_Toc157070553"/>
      <w:r>
        <w:rPr>
          <w:rFonts w:ascii="宋体" w:hAnsi="宋体" w:cs="宋体" w:hint="eastAsia"/>
        </w:rPr>
        <w:t>附件5   建设单位爆破许可证</w:t>
      </w:r>
    </w:p>
    <w:p w14:paraId="6C50A0DE" w14:textId="77777777" w:rsidR="00DC122F" w:rsidRDefault="00000000">
      <w:pPr>
        <w:spacing w:line="400" w:lineRule="exact"/>
        <w:rPr>
          <w:rFonts w:ascii="宋体" w:hAnsi="宋体" w:cs="宋体"/>
        </w:rPr>
      </w:pPr>
      <w:bookmarkStart w:id="10" w:name="_Toc157070554"/>
      <w:bookmarkEnd w:id="9"/>
      <w:r>
        <w:rPr>
          <w:rFonts w:ascii="宋体" w:hAnsi="宋体" w:cs="宋体" w:hint="eastAsia"/>
        </w:rPr>
        <w:t xml:space="preserve">附件6  </w:t>
      </w:r>
      <w:bookmarkEnd w:id="6"/>
      <w:bookmarkEnd w:id="10"/>
      <w:r>
        <w:rPr>
          <w:rFonts w:ascii="宋体" w:hAnsi="宋体" w:cs="宋体" w:hint="eastAsia"/>
        </w:rPr>
        <w:t xml:space="preserve"> 危险品运输合同及运输公司相应资质</w:t>
      </w:r>
    </w:p>
    <w:p w14:paraId="6C385C02" w14:textId="77777777" w:rsidR="00DC122F" w:rsidRDefault="00DC122F">
      <w:pPr>
        <w:pStyle w:val="af1"/>
        <w:tabs>
          <w:tab w:val="left" w:pos="2250"/>
          <w:tab w:val="center" w:pos="4482"/>
        </w:tabs>
        <w:outlineLvl w:val="0"/>
        <w:rPr>
          <w:rFonts w:ascii="黑体" w:eastAsia="黑体" w:hAnsi="黑体"/>
          <w:snapToGrid w:val="0"/>
          <w:sz w:val="30"/>
          <w:szCs w:val="30"/>
        </w:rPr>
      </w:pPr>
    </w:p>
    <w:p w14:paraId="492EA034" w14:textId="77777777" w:rsidR="00DC122F" w:rsidRDefault="00DC122F">
      <w:pPr>
        <w:pStyle w:val="af1"/>
        <w:tabs>
          <w:tab w:val="left" w:pos="2250"/>
          <w:tab w:val="center" w:pos="4482"/>
        </w:tabs>
        <w:outlineLvl w:val="0"/>
        <w:rPr>
          <w:rFonts w:ascii="黑体" w:eastAsia="黑体" w:hAnsi="黑体"/>
          <w:snapToGrid w:val="0"/>
          <w:sz w:val="30"/>
          <w:szCs w:val="30"/>
        </w:rPr>
      </w:pPr>
    </w:p>
    <w:p w14:paraId="1CC4BEE3" w14:textId="77777777" w:rsidR="00DC122F" w:rsidRDefault="00DC122F">
      <w:pPr>
        <w:pStyle w:val="af1"/>
        <w:tabs>
          <w:tab w:val="left" w:pos="2250"/>
          <w:tab w:val="center" w:pos="4482"/>
        </w:tabs>
        <w:outlineLvl w:val="0"/>
        <w:rPr>
          <w:rFonts w:ascii="黑体" w:eastAsia="黑体" w:hAnsi="黑体"/>
          <w:snapToGrid w:val="0"/>
          <w:sz w:val="30"/>
          <w:szCs w:val="30"/>
        </w:rPr>
      </w:pPr>
    </w:p>
    <w:p w14:paraId="42DBD5B1" w14:textId="77777777" w:rsidR="00DC122F" w:rsidRDefault="00DC122F">
      <w:pPr>
        <w:pStyle w:val="af1"/>
        <w:tabs>
          <w:tab w:val="left" w:pos="2250"/>
          <w:tab w:val="center" w:pos="4482"/>
        </w:tabs>
        <w:outlineLvl w:val="0"/>
        <w:rPr>
          <w:rFonts w:ascii="黑体" w:eastAsia="黑体" w:hAnsi="黑体"/>
          <w:snapToGrid w:val="0"/>
          <w:sz w:val="30"/>
          <w:szCs w:val="30"/>
        </w:rPr>
      </w:pPr>
    </w:p>
    <w:p w14:paraId="06A1CF3B" w14:textId="77777777" w:rsidR="00DC122F" w:rsidRDefault="00DC122F">
      <w:pPr>
        <w:pStyle w:val="af1"/>
        <w:tabs>
          <w:tab w:val="left" w:pos="2250"/>
          <w:tab w:val="center" w:pos="4482"/>
        </w:tabs>
        <w:outlineLvl w:val="0"/>
        <w:rPr>
          <w:rFonts w:ascii="黑体" w:eastAsia="黑体" w:hAnsi="黑体"/>
          <w:snapToGrid w:val="0"/>
          <w:sz w:val="30"/>
          <w:szCs w:val="30"/>
        </w:rPr>
      </w:pPr>
    </w:p>
    <w:p w14:paraId="0897BB71" w14:textId="77777777" w:rsidR="00DC122F" w:rsidRDefault="00DC122F">
      <w:pPr>
        <w:pStyle w:val="af1"/>
        <w:tabs>
          <w:tab w:val="left" w:pos="2250"/>
          <w:tab w:val="center" w:pos="4482"/>
        </w:tabs>
        <w:outlineLvl w:val="0"/>
        <w:rPr>
          <w:rFonts w:ascii="黑体" w:eastAsia="黑体" w:hAnsi="黑体"/>
          <w:snapToGrid w:val="0"/>
          <w:sz w:val="30"/>
          <w:szCs w:val="30"/>
        </w:rPr>
      </w:pPr>
    </w:p>
    <w:p w14:paraId="3FFE8996" w14:textId="77777777" w:rsidR="00DC122F" w:rsidRDefault="00DC122F">
      <w:pPr>
        <w:pStyle w:val="af1"/>
        <w:tabs>
          <w:tab w:val="left" w:pos="2250"/>
          <w:tab w:val="center" w:pos="4482"/>
        </w:tabs>
        <w:jc w:val="center"/>
        <w:outlineLvl w:val="0"/>
        <w:rPr>
          <w:rFonts w:ascii="黑体" w:eastAsia="黑体" w:hAnsi="黑体"/>
          <w:snapToGrid w:val="0"/>
          <w:sz w:val="30"/>
          <w:szCs w:val="30"/>
        </w:rPr>
        <w:sectPr w:rsidR="00DC122F">
          <w:footerReference w:type="default" r:id="rId10"/>
          <w:pgSz w:w="11906" w:h="16838"/>
          <w:pgMar w:top="1701" w:right="1531" w:bottom="1701" w:left="1531" w:header="851" w:footer="1077" w:gutter="0"/>
          <w:pgNumType w:start="1"/>
          <w:cols w:space="720"/>
          <w:docGrid w:linePitch="312"/>
        </w:sectPr>
      </w:pPr>
    </w:p>
    <w:p w14:paraId="22F1076D" w14:textId="77777777" w:rsidR="00DC122F" w:rsidRDefault="00000000">
      <w:pPr>
        <w:pStyle w:val="af1"/>
        <w:tabs>
          <w:tab w:val="left" w:pos="2250"/>
          <w:tab w:val="center" w:pos="4482"/>
        </w:tabs>
        <w:jc w:val="center"/>
        <w:outlineLvl w:val="0"/>
        <w:rPr>
          <w:rFonts w:ascii="黑体" w:eastAsia="黑体" w:hAnsi="黑体"/>
          <w:snapToGrid w:val="0"/>
          <w:sz w:val="30"/>
          <w:szCs w:val="30"/>
        </w:rPr>
      </w:pPr>
      <w:bookmarkStart w:id="11" w:name="_Toc12271"/>
      <w:r>
        <w:rPr>
          <w:rFonts w:ascii="黑体" w:eastAsia="黑体" w:hAnsi="黑体" w:hint="eastAsia"/>
          <w:snapToGrid w:val="0"/>
          <w:sz w:val="30"/>
          <w:szCs w:val="30"/>
        </w:rPr>
        <w:lastRenderedPageBreak/>
        <w:t>一、建设项目基本情况</w:t>
      </w:r>
      <w:bookmarkEnd w:id="11"/>
    </w:p>
    <w:tbl>
      <w:tblPr>
        <w:tblW w:w="887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22"/>
        <w:gridCol w:w="2166"/>
        <w:gridCol w:w="2144"/>
        <w:gridCol w:w="3538"/>
      </w:tblGrid>
      <w:tr w:rsidR="00DC122F" w14:paraId="297D41CD" w14:textId="77777777">
        <w:trPr>
          <w:trHeight w:val="567"/>
          <w:jc w:val="center"/>
        </w:trPr>
        <w:tc>
          <w:tcPr>
            <w:tcW w:w="1022" w:type="dxa"/>
            <w:noWrap/>
            <w:tcMar>
              <w:top w:w="16" w:type="dxa"/>
              <w:left w:w="16" w:type="dxa"/>
              <w:right w:w="16" w:type="dxa"/>
            </w:tcMar>
            <w:vAlign w:val="center"/>
          </w:tcPr>
          <w:p w14:paraId="13B6A276" w14:textId="77777777" w:rsidR="00DC122F"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建设项目名称</w:t>
            </w:r>
          </w:p>
        </w:tc>
        <w:tc>
          <w:tcPr>
            <w:tcW w:w="7848" w:type="dxa"/>
            <w:gridSpan w:val="3"/>
            <w:noWrap/>
            <w:vAlign w:val="center"/>
          </w:tcPr>
          <w:p w14:paraId="608355BE" w14:textId="77777777" w:rsidR="00DC122F"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承德超宏矿山工程有限公司朝阳地镇温珠沟村民用爆炸物品储存库建设项目</w:t>
            </w:r>
          </w:p>
        </w:tc>
      </w:tr>
      <w:tr w:rsidR="00DC122F" w14:paraId="76BD2CA1" w14:textId="77777777">
        <w:trPr>
          <w:trHeight w:val="567"/>
          <w:jc w:val="center"/>
        </w:trPr>
        <w:tc>
          <w:tcPr>
            <w:tcW w:w="1022" w:type="dxa"/>
            <w:noWrap/>
            <w:tcMar>
              <w:top w:w="16" w:type="dxa"/>
              <w:left w:w="16" w:type="dxa"/>
              <w:right w:w="16" w:type="dxa"/>
            </w:tcMar>
            <w:vAlign w:val="center"/>
          </w:tcPr>
          <w:p w14:paraId="45521EE7" w14:textId="77777777" w:rsidR="00DC122F"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项目代码</w:t>
            </w:r>
          </w:p>
        </w:tc>
        <w:tc>
          <w:tcPr>
            <w:tcW w:w="7848" w:type="dxa"/>
            <w:gridSpan w:val="3"/>
            <w:noWrap/>
            <w:vAlign w:val="center"/>
          </w:tcPr>
          <w:p w14:paraId="7A785E0E" w14:textId="77777777" w:rsidR="00DC122F"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无</w:t>
            </w:r>
          </w:p>
        </w:tc>
      </w:tr>
      <w:tr w:rsidR="00DC122F" w14:paraId="386CCFC0" w14:textId="77777777">
        <w:trPr>
          <w:trHeight w:val="567"/>
          <w:jc w:val="center"/>
        </w:trPr>
        <w:tc>
          <w:tcPr>
            <w:tcW w:w="1022" w:type="dxa"/>
            <w:noWrap/>
            <w:tcMar>
              <w:top w:w="16" w:type="dxa"/>
              <w:left w:w="16" w:type="dxa"/>
              <w:right w:w="16" w:type="dxa"/>
            </w:tcMar>
            <w:vAlign w:val="center"/>
          </w:tcPr>
          <w:p w14:paraId="52660BE8" w14:textId="77777777" w:rsidR="00DC122F"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建设单位联系人</w:t>
            </w:r>
          </w:p>
        </w:tc>
        <w:tc>
          <w:tcPr>
            <w:tcW w:w="2166" w:type="dxa"/>
            <w:noWrap/>
            <w:vAlign w:val="center"/>
          </w:tcPr>
          <w:p w14:paraId="2FE3A105" w14:textId="77777777" w:rsidR="00DC122F"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徐景民</w:t>
            </w:r>
          </w:p>
        </w:tc>
        <w:tc>
          <w:tcPr>
            <w:tcW w:w="2144" w:type="dxa"/>
            <w:noWrap/>
            <w:vAlign w:val="center"/>
          </w:tcPr>
          <w:p w14:paraId="4AA4F935" w14:textId="77777777" w:rsidR="00DC122F"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联系方式</w:t>
            </w:r>
          </w:p>
        </w:tc>
        <w:tc>
          <w:tcPr>
            <w:tcW w:w="3538" w:type="dxa"/>
            <w:noWrap/>
            <w:vAlign w:val="center"/>
          </w:tcPr>
          <w:p w14:paraId="35F94F87" w14:textId="77777777" w:rsidR="00DC122F"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1592200****</w:t>
            </w:r>
          </w:p>
        </w:tc>
      </w:tr>
      <w:tr w:rsidR="00DC122F" w14:paraId="1E08984F" w14:textId="77777777">
        <w:trPr>
          <w:trHeight w:val="567"/>
          <w:jc w:val="center"/>
        </w:trPr>
        <w:tc>
          <w:tcPr>
            <w:tcW w:w="1022" w:type="dxa"/>
            <w:noWrap/>
            <w:tcMar>
              <w:top w:w="16" w:type="dxa"/>
              <w:left w:w="16" w:type="dxa"/>
              <w:right w:w="16" w:type="dxa"/>
            </w:tcMar>
            <w:vAlign w:val="center"/>
          </w:tcPr>
          <w:p w14:paraId="416ACD32" w14:textId="77777777" w:rsidR="00DC122F"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建设地点</w:t>
            </w:r>
          </w:p>
        </w:tc>
        <w:tc>
          <w:tcPr>
            <w:tcW w:w="7848" w:type="dxa"/>
            <w:gridSpan w:val="3"/>
            <w:noWrap/>
            <w:vAlign w:val="center"/>
          </w:tcPr>
          <w:p w14:paraId="394EC5D7" w14:textId="77777777" w:rsidR="00DC122F"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承德市围场满族蒙古族自治县朝阳地镇温珠沟村</w:t>
            </w:r>
          </w:p>
        </w:tc>
      </w:tr>
      <w:tr w:rsidR="00DC122F" w14:paraId="7CC6FD88" w14:textId="77777777">
        <w:trPr>
          <w:trHeight w:val="567"/>
          <w:jc w:val="center"/>
        </w:trPr>
        <w:tc>
          <w:tcPr>
            <w:tcW w:w="1022" w:type="dxa"/>
            <w:noWrap/>
            <w:tcMar>
              <w:top w:w="16" w:type="dxa"/>
              <w:left w:w="16" w:type="dxa"/>
              <w:right w:w="16" w:type="dxa"/>
            </w:tcMar>
            <w:vAlign w:val="center"/>
          </w:tcPr>
          <w:p w14:paraId="4AC7C1F3" w14:textId="77777777" w:rsidR="00DC122F"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地理坐标</w:t>
            </w:r>
          </w:p>
        </w:tc>
        <w:tc>
          <w:tcPr>
            <w:tcW w:w="7848" w:type="dxa"/>
            <w:gridSpan w:val="3"/>
            <w:noWrap/>
            <w:vAlign w:val="center"/>
          </w:tcPr>
          <w:p w14:paraId="6C686A68" w14:textId="77777777" w:rsidR="00DC122F"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（118度15分10.396秒，42度 3分20.541秒）</w:t>
            </w:r>
          </w:p>
        </w:tc>
      </w:tr>
      <w:tr w:rsidR="00DC122F" w14:paraId="253F11CF" w14:textId="77777777">
        <w:trPr>
          <w:trHeight w:val="567"/>
          <w:jc w:val="center"/>
        </w:trPr>
        <w:tc>
          <w:tcPr>
            <w:tcW w:w="1022" w:type="dxa"/>
            <w:noWrap/>
            <w:tcMar>
              <w:top w:w="16" w:type="dxa"/>
              <w:left w:w="16" w:type="dxa"/>
              <w:right w:w="16" w:type="dxa"/>
            </w:tcMar>
            <w:vAlign w:val="center"/>
          </w:tcPr>
          <w:p w14:paraId="78F93E04" w14:textId="77777777" w:rsidR="00DC122F"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国民经济</w:t>
            </w:r>
          </w:p>
          <w:p w14:paraId="0CCD2A26" w14:textId="77777777" w:rsidR="00DC122F"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行业类别</w:t>
            </w:r>
          </w:p>
        </w:tc>
        <w:tc>
          <w:tcPr>
            <w:tcW w:w="2166" w:type="dxa"/>
            <w:noWrap/>
            <w:vAlign w:val="center"/>
          </w:tcPr>
          <w:p w14:paraId="35D6AFAC" w14:textId="77777777" w:rsidR="00DC122F"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G5942危险化学品仓储</w:t>
            </w:r>
          </w:p>
        </w:tc>
        <w:tc>
          <w:tcPr>
            <w:tcW w:w="2144" w:type="dxa"/>
            <w:noWrap/>
            <w:vAlign w:val="center"/>
          </w:tcPr>
          <w:p w14:paraId="081E3859" w14:textId="77777777" w:rsidR="00DC122F" w:rsidRDefault="00000000">
            <w:pPr>
              <w:adjustRightInd w:val="0"/>
              <w:snapToGrid w:val="0"/>
              <w:jc w:val="center"/>
              <w:rPr>
                <w:rFonts w:ascii="宋体" w:hAnsi="宋体" w:cs="宋体"/>
                <w:szCs w:val="21"/>
              </w:rPr>
            </w:pPr>
            <w:bookmarkStart w:id="12" w:name="_Hlk49843745"/>
            <w:r>
              <w:rPr>
                <w:rFonts w:ascii="宋体" w:hAnsi="宋体" w:cs="宋体" w:hint="eastAsia"/>
                <w:szCs w:val="21"/>
              </w:rPr>
              <w:t>建设项目</w:t>
            </w:r>
          </w:p>
          <w:p w14:paraId="0A64602A" w14:textId="77777777" w:rsidR="00DC122F" w:rsidRDefault="00000000">
            <w:pPr>
              <w:adjustRightInd w:val="0"/>
              <w:snapToGrid w:val="0"/>
              <w:jc w:val="center"/>
              <w:rPr>
                <w:rFonts w:ascii="宋体" w:hAnsi="宋体" w:cs="宋体"/>
                <w:szCs w:val="21"/>
              </w:rPr>
            </w:pPr>
            <w:r>
              <w:rPr>
                <w:rFonts w:ascii="宋体" w:hAnsi="宋体" w:cs="宋体" w:hint="eastAsia"/>
                <w:szCs w:val="21"/>
              </w:rPr>
              <w:t>行业类别</w:t>
            </w:r>
            <w:bookmarkEnd w:id="12"/>
          </w:p>
        </w:tc>
        <w:tc>
          <w:tcPr>
            <w:tcW w:w="3538" w:type="dxa"/>
            <w:noWrap/>
            <w:vAlign w:val="center"/>
          </w:tcPr>
          <w:p w14:paraId="47C9D6B7" w14:textId="77777777" w:rsidR="00DC122F" w:rsidRDefault="00000000">
            <w:pPr>
              <w:adjustRightInd w:val="0"/>
              <w:snapToGrid w:val="0"/>
              <w:rPr>
                <w:rFonts w:ascii="宋体" w:hAnsi="宋体" w:cs="宋体"/>
                <w:szCs w:val="21"/>
              </w:rPr>
            </w:pPr>
            <w:r>
              <w:rPr>
                <w:rFonts w:ascii="宋体" w:hAnsi="宋体" w:cs="宋体" w:hint="eastAsia"/>
                <w:szCs w:val="21"/>
              </w:rPr>
              <w:t>五十三、装卸搬运和仓储业53-149 危险品仓储（不含加油站的油库；不含加气站的气库）</w:t>
            </w:r>
          </w:p>
        </w:tc>
      </w:tr>
      <w:tr w:rsidR="00DC122F" w14:paraId="3B254445" w14:textId="77777777">
        <w:trPr>
          <w:trHeight w:val="567"/>
          <w:jc w:val="center"/>
        </w:trPr>
        <w:tc>
          <w:tcPr>
            <w:tcW w:w="1022" w:type="dxa"/>
            <w:noWrap/>
            <w:tcMar>
              <w:top w:w="16" w:type="dxa"/>
              <w:left w:w="16" w:type="dxa"/>
              <w:right w:w="16" w:type="dxa"/>
            </w:tcMar>
            <w:vAlign w:val="center"/>
          </w:tcPr>
          <w:p w14:paraId="7F9AF82E" w14:textId="77777777" w:rsidR="00DC122F"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建设性质</w:t>
            </w:r>
          </w:p>
        </w:tc>
        <w:tc>
          <w:tcPr>
            <w:tcW w:w="2166" w:type="dxa"/>
            <w:noWrap/>
            <w:vAlign w:val="center"/>
          </w:tcPr>
          <w:p w14:paraId="772FEF93" w14:textId="77777777" w:rsidR="00DC122F" w:rsidRDefault="00000000">
            <w:pPr>
              <w:jc w:val="left"/>
              <w:rPr>
                <w:rFonts w:ascii="宋体" w:hAnsi="宋体" w:cs="宋体"/>
                <w:color w:val="000000" w:themeColor="text1"/>
                <w:szCs w:val="21"/>
              </w:rPr>
            </w:pPr>
            <w:r>
              <w:rPr>
                <w:rFonts w:ascii="宋体" w:hAnsi="宋体" w:cs="宋体" w:hint="eastAsia"/>
                <w:color w:val="000000" w:themeColor="text1"/>
                <w:szCs w:val="21"/>
              </w:rPr>
              <w:sym w:font="Wingdings 2" w:char="0052"/>
            </w:r>
            <w:r>
              <w:rPr>
                <w:rFonts w:ascii="宋体" w:hAnsi="宋体" w:cs="宋体" w:hint="eastAsia"/>
                <w:color w:val="000000" w:themeColor="text1"/>
                <w:szCs w:val="21"/>
              </w:rPr>
              <w:t>新建（迁建）</w:t>
            </w:r>
          </w:p>
          <w:p w14:paraId="0506C5C7" w14:textId="77777777" w:rsidR="00DC122F" w:rsidRDefault="00000000">
            <w:pPr>
              <w:jc w:val="left"/>
              <w:rPr>
                <w:rFonts w:ascii="宋体" w:hAnsi="宋体" w:cs="宋体"/>
                <w:color w:val="000000" w:themeColor="text1"/>
                <w:szCs w:val="21"/>
              </w:rPr>
            </w:pPr>
            <w:r>
              <w:rPr>
                <w:rFonts w:ascii="宋体" w:hAnsi="宋体" w:cs="宋体" w:hint="eastAsia"/>
                <w:color w:val="000000" w:themeColor="text1"/>
                <w:szCs w:val="21"/>
              </w:rPr>
              <w:sym w:font="Wingdings 2" w:char="00A3"/>
            </w:r>
            <w:r>
              <w:rPr>
                <w:rFonts w:ascii="宋体" w:hAnsi="宋体" w:cs="宋体" w:hint="eastAsia"/>
                <w:color w:val="000000" w:themeColor="text1"/>
                <w:szCs w:val="21"/>
              </w:rPr>
              <w:t>改建</w:t>
            </w:r>
          </w:p>
          <w:p w14:paraId="6FDE2201" w14:textId="77777777" w:rsidR="00DC122F" w:rsidRDefault="00000000">
            <w:pPr>
              <w:jc w:val="left"/>
              <w:rPr>
                <w:rFonts w:ascii="宋体" w:hAnsi="宋体" w:cs="宋体"/>
                <w:color w:val="000000" w:themeColor="text1"/>
                <w:szCs w:val="21"/>
              </w:rPr>
            </w:pPr>
            <w:r>
              <w:rPr>
                <w:rFonts w:ascii="宋体" w:hAnsi="宋体" w:cs="宋体" w:hint="eastAsia"/>
                <w:color w:val="000000" w:themeColor="text1"/>
                <w:szCs w:val="21"/>
              </w:rPr>
              <w:sym w:font="Wingdings 2" w:char="00A3"/>
            </w:r>
            <w:r>
              <w:rPr>
                <w:rFonts w:ascii="宋体" w:hAnsi="宋体" w:cs="宋体" w:hint="eastAsia"/>
                <w:color w:val="000000" w:themeColor="text1"/>
                <w:szCs w:val="21"/>
              </w:rPr>
              <w:t>扩建</w:t>
            </w:r>
          </w:p>
          <w:p w14:paraId="37CB81D7" w14:textId="77777777" w:rsidR="00DC122F" w:rsidRDefault="00000000">
            <w:pPr>
              <w:jc w:val="left"/>
              <w:rPr>
                <w:rFonts w:ascii="宋体" w:hAnsi="宋体" w:cs="宋体"/>
                <w:color w:val="000000" w:themeColor="text1"/>
                <w:szCs w:val="21"/>
              </w:rPr>
            </w:pPr>
            <w:r>
              <w:rPr>
                <w:rFonts w:ascii="宋体" w:hAnsi="宋体" w:cs="宋体" w:hint="eastAsia"/>
                <w:color w:val="000000" w:themeColor="text1"/>
                <w:szCs w:val="21"/>
              </w:rPr>
              <w:t>□技术改造</w:t>
            </w:r>
          </w:p>
        </w:tc>
        <w:tc>
          <w:tcPr>
            <w:tcW w:w="2144" w:type="dxa"/>
            <w:noWrap/>
            <w:vAlign w:val="center"/>
          </w:tcPr>
          <w:p w14:paraId="1540EA27" w14:textId="77777777" w:rsidR="00DC122F"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建设项目</w:t>
            </w:r>
          </w:p>
          <w:p w14:paraId="766393DC" w14:textId="77777777" w:rsidR="00DC122F"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申报情形</w:t>
            </w:r>
          </w:p>
        </w:tc>
        <w:tc>
          <w:tcPr>
            <w:tcW w:w="3538" w:type="dxa"/>
            <w:noWrap/>
            <w:vAlign w:val="center"/>
          </w:tcPr>
          <w:p w14:paraId="652C59E1" w14:textId="77777777" w:rsidR="00DC122F" w:rsidRDefault="00000000">
            <w:pPr>
              <w:jc w:val="left"/>
              <w:rPr>
                <w:rFonts w:ascii="宋体" w:hAnsi="宋体" w:cs="宋体"/>
                <w:color w:val="000000" w:themeColor="text1"/>
                <w:szCs w:val="21"/>
              </w:rPr>
            </w:pPr>
            <w:r>
              <w:rPr>
                <w:rFonts w:ascii="宋体" w:hAnsi="宋体" w:cs="宋体" w:hint="eastAsia"/>
                <w:color w:val="000000" w:themeColor="text1"/>
                <w:szCs w:val="21"/>
              </w:rPr>
              <w:t xml:space="preserve">☑首次申报项目             </w:t>
            </w:r>
          </w:p>
          <w:p w14:paraId="7180E96C" w14:textId="77777777" w:rsidR="00DC122F" w:rsidRDefault="00000000">
            <w:pPr>
              <w:jc w:val="left"/>
              <w:rPr>
                <w:rFonts w:ascii="宋体" w:hAnsi="宋体" w:cs="宋体"/>
                <w:color w:val="000000" w:themeColor="text1"/>
                <w:szCs w:val="21"/>
              </w:rPr>
            </w:pPr>
            <w:r>
              <w:rPr>
                <w:rFonts w:ascii="宋体" w:hAnsi="宋体" w:cs="宋体" w:hint="eastAsia"/>
                <w:color w:val="000000" w:themeColor="text1"/>
                <w:szCs w:val="21"/>
              </w:rPr>
              <w:t>□不予批准后再次申报项目</w:t>
            </w:r>
          </w:p>
          <w:p w14:paraId="7987C885" w14:textId="77777777" w:rsidR="00DC122F" w:rsidRDefault="00000000">
            <w:pPr>
              <w:jc w:val="left"/>
              <w:rPr>
                <w:rFonts w:ascii="宋体" w:hAnsi="宋体" w:cs="宋体"/>
                <w:color w:val="000000" w:themeColor="text1"/>
                <w:szCs w:val="21"/>
              </w:rPr>
            </w:pPr>
            <w:r>
              <w:rPr>
                <w:rFonts w:ascii="宋体" w:hAnsi="宋体" w:cs="宋体" w:hint="eastAsia"/>
                <w:color w:val="000000" w:themeColor="text1"/>
                <w:szCs w:val="21"/>
              </w:rPr>
              <w:t xml:space="preserve">□超五年重新审核项目     </w:t>
            </w:r>
          </w:p>
          <w:p w14:paraId="692492EC" w14:textId="77777777" w:rsidR="00DC122F" w:rsidRDefault="00000000">
            <w:pPr>
              <w:jc w:val="left"/>
              <w:rPr>
                <w:rFonts w:ascii="宋体" w:hAnsi="宋体" w:cs="宋体"/>
                <w:color w:val="000000" w:themeColor="text1"/>
                <w:szCs w:val="21"/>
              </w:rPr>
            </w:pPr>
            <w:r>
              <w:rPr>
                <w:rFonts w:ascii="宋体" w:hAnsi="宋体" w:cs="宋体" w:hint="eastAsia"/>
                <w:color w:val="000000" w:themeColor="text1"/>
                <w:szCs w:val="21"/>
              </w:rPr>
              <w:t>□重大变动重新报批项目</w:t>
            </w:r>
          </w:p>
        </w:tc>
      </w:tr>
      <w:tr w:rsidR="00DC122F" w14:paraId="17FB1D21" w14:textId="77777777">
        <w:trPr>
          <w:trHeight w:val="567"/>
          <w:jc w:val="center"/>
        </w:trPr>
        <w:tc>
          <w:tcPr>
            <w:tcW w:w="1022" w:type="dxa"/>
            <w:noWrap/>
            <w:tcMar>
              <w:top w:w="16" w:type="dxa"/>
              <w:left w:w="16" w:type="dxa"/>
              <w:right w:w="16" w:type="dxa"/>
            </w:tcMar>
            <w:vAlign w:val="center"/>
          </w:tcPr>
          <w:p w14:paraId="1FB8F16C" w14:textId="77777777" w:rsidR="00DC122F"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项目审批（核准/</w:t>
            </w:r>
          </w:p>
          <w:p w14:paraId="1512745C" w14:textId="77777777" w:rsidR="00DC122F"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备案）部门（选填）</w:t>
            </w:r>
          </w:p>
        </w:tc>
        <w:tc>
          <w:tcPr>
            <w:tcW w:w="2166" w:type="dxa"/>
            <w:noWrap/>
            <w:vAlign w:val="center"/>
          </w:tcPr>
          <w:p w14:paraId="0006A2C6" w14:textId="77777777" w:rsidR="00DC122F"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w:t>
            </w:r>
          </w:p>
        </w:tc>
        <w:tc>
          <w:tcPr>
            <w:tcW w:w="2144" w:type="dxa"/>
            <w:noWrap/>
            <w:vAlign w:val="center"/>
          </w:tcPr>
          <w:p w14:paraId="199F45FF" w14:textId="77777777" w:rsidR="00DC122F"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项目审批（核准/</w:t>
            </w:r>
          </w:p>
          <w:p w14:paraId="0E4D06BB" w14:textId="77777777" w:rsidR="00DC122F"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备案）文号（选填）</w:t>
            </w:r>
          </w:p>
        </w:tc>
        <w:tc>
          <w:tcPr>
            <w:tcW w:w="3538" w:type="dxa"/>
            <w:noWrap/>
            <w:vAlign w:val="center"/>
          </w:tcPr>
          <w:p w14:paraId="3C07F2D1" w14:textId="77777777" w:rsidR="00DC122F"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w:t>
            </w:r>
          </w:p>
        </w:tc>
      </w:tr>
      <w:tr w:rsidR="00DC122F" w14:paraId="5CBF00B9" w14:textId="77777777">
        <w:trPr>
          <w:trHeight w:val="567"/>
          <w:jc w:val="center"/>
        </w:trPr>
        <w:tc>
          <w:tcPr>
            <w:tcW w:w="1022" w:type="dxa"/>
            <w:noWrap/>
            <w:tcMar>
              <w:top w:w="16" w:type="dxa"/>
              <w:left w:w="16" w:type="dxa"/>
              <w:right w:w="16" w:type="dxa"/>
            </w:tcMar>
            <w:vAlign w:val="center"/>
          </w:tcPr>
          <w:p w14:paraId="17993D27" w14:textId="77777777" w:rsidR="00DC122F"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总投资</w:t>
            </w:r>
          </w:p>
          <w:p w14:paraId="6CCBC38D" w14:textId="77777777" w:rsidR="00DC122F"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（万元）</w:t>
            </w:r>
          </w:p>
        </w:tc>
        <w:tc>
          <w:tcPr>
            <w:tcW w:w="2166" w:type="dxa"/>
            <w:noWrap/>
            <w:vAlign w:val="center"/>
          </w:tcPr>
          <w:p w14:paraId="6019F5E0" w14:textId="77777777" w:rsidR="00DC122F"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485</w:t>
            </w:r>
          </w:p>
        </w:tc>
        <w:tc>
          <w:tcPr>
            <w:tcW w:w="2144" w:type="dxa"/>
            <w:noWrap/>
            <w:tcMar>
              <w:top w:w="16" w:type="dxa"/>
              <w:left w:w="16" w:type="dxa"/>
              <w:right w:w="16" w:type="dxa"/>
            </w:tcMar>
            <w:vAlign w:val="center"/>
          </w:tcPr>
          <w:p w14:paraId="5EFA83BD" w14:textId="77777777" w:rsidR="00DC122F"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环保投资（万元）</w:t>
            </w:r>
          </w:p>
        </w:tc>
        <w:tc>
          <w:tcPr>
            <w:tcW w:w="3538" w:type="dxa"/>
            <w:noWrap/>
            <w:vAlign w:val="center"/>
          </w:tcPr>
          <w:p w14:paraId="4B9CE30B" w14:textId="77777777" w:rsidR="00DC122F"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26</w:t>
            </w:r>
          </w:p>
        </w:tc>
      </w:tr>
      <w:tr w:rsidR="00DC122F" w14:paraId="679A20C5" w14:textId="77777777">
        <w:trPr>
          <w:trHeight w:val="567"/>
          <w:jc w:val="center"/>
        </w:trPr>
        <w:tc>
          <w:tcPr>
            <w:tcW w:w="1022" w:type="dxa"/>
            <w:noWrap/>
            <w:tcMar>
              <w:top w:w="16" w:type="dxa"/>
              <w:left w:w="16" w:type="dxa"/>
              <w:right w:w="16" w:type="dxa"/>
            </w:tcMar>
            <w:vAlign w:val="center"/>
          </w:tcPr>
          <w:p w14:paraId="268BB058" w14:textId="77777777" w:rsidR="00DC122F"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环保投资占比（%）</w:t>
            </w:r>
          </w:p>
        </w:tc>
        <w:tc>
          <w:tcPr>
            <w:tcW w:w="2166" w:type="dxa"/>
            <w:noWrap/>
            <w:vAlign w:val="center"/>
          </w:tcPr>
          <w:p w14:paraId="57F8F277" w14:textId="77777777" w:rsidR="00DC122F"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5.36%</w:t>
            </w:r>
          </w:p>
        </w:tc>
        <w:tc>
          <w:tcPr>
            <w:tcW w:w="2144" w:type="dxa"/>
            <w:noWrap/>
            <w:tcMar>
              <w:top w:w="16" w:type="dxa"/>
              <w:left w:w="16" w:type="dxa"/>
              <w:right w:w="16" w:type="dxa"/>
            </w:tcMar>
            <w:vAlign w:val="center"/>
          </w:tcPr>
          <w:p w14:paraId="047A988D" w14:textId="77777777" w:rsidR="00DC122F"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施工工期</w:t>
            </w:r>
          </w:p>
        </w:tc>
        <w:tc>
          <w:tcPr>
            <w:tcW w:w="3538" w:type="dxa"/>
            <w:noWrap/>
            <w:vAlign w:val="center"/>
          </w:tcPr>
          <w:p w14:paraId="6E3AFA1D" w14:textId="77777777" w:rsidR="00DC122F"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w:t>
            </w:r>
          </w:p>
        </w:tc>
      </w:tr>
      <w:tr w:rsidR="00DC122F" w14:paraId="074AAB99" w14:textId="77777777">
        <w:trPr>
          <w:trHeight w:val="567"/>
          <w:jc w:val="center"/>
        </w:trPr>
        <w:tc>
          <w:tcPr>
            <w:tcW w:w="1022" w:type="dxa"/>
            <w:noWrap/>
            <w:tcMar>
              <w:top w:w="16" w:type="dxa"/>
              <w:left w:w="16" w:type="dxa"/>
              <w:right w:w="16" w:type="dxa"/>
            </w:tcMar>
            <w:vAlign w:val="center"/>
          </w:tcPr>
          <w:p w14:paraId="1EE817AF" w14:textId="77777777" w:rsidR="00DC122F"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是否开工建设</w:t>
            </w:r>
          </w:p>
        </w:tc>
        <w:tc>
          <w:tcPr>
            <w:tcW w:w="2166" w:type="dxa"/>
            <w:noWrap/>
            <w:vAlign w:val="center"/>
          </w:tcPr>
          <w:p w14:paraId="48E1608D" w14:textId="77777777" w:rsidR="00DC122F" w:rsidRDefault="00000000">
            <w:pPr>
              <w:adjustRightInd w:val="0"/>
              <w:snapToGrid w:val="0"/>
              <w:rPr>
                <w:rFonts w:ascii="宋体" w:hAnsi="宋体" w:cs="宋体"/>
                <w:color w:val="000000" w:themeColor="text1"/>
                <w:szCs w:val="21"/>
              </w:rPr>
            </w:pPr>
            <w:r>
              <w:rPr>
                <w:rFonts w:ascii="宋体" w:hAnsi="宋体" w:cs="宋体" w:hint="eastAsia"/>
                <w:color w:val="000000" w:themeColor="text1"/>
                <w:szCs w:val="21"/>
              </w:rPr>
              <w:t>□否</w:t>
            </w:r>
          </w:p>
          <w:p w14:paraId="0941E21C" w14:textId="77777777" w:rsidR="00DC122F" w:rsidRDefault="00000000">
            <w:pPr>
              <w:adjustRightInd w:val="0"/>
              <w:snapToGrid w:val="0"/>
              <w:rPr>
                <w:rFonts w:ascii="宋体" w:hAnsi="宋体" w:cs="宋体"/>
                <w:color w:val="000000" w:themeColor="text1"/>
                <w:szCs w:val="21"/>
              </w:rPr>
            </w:pPr>
            <w:r>
              <w:rPr>
                <w:rFonts w:ascii="宋体" w:hAnsi="宋体" w:cs="宋体" w:hint="eastAsia"/>
                <w:color w:val="000000" w:themeColor="text1"/>
                <w:szCs w:val="21"/>
              </w:rPr>
              <w:sym w:font="Wingdings 2" w:char="0052"/>
            </w:r>
            <w:r>
              <w:rPr>
                <w:rFonts w:ascii="宋体" w:hAnsi="宋体" w:cs="宋体" w:hint="eastAsia"/>
                <w:color w:val="000000" w:themeColor="text1"/>
                <w:szCs w:val="21"/>
              </w:rPr>
              <w:t>是：</w:t>
            </w:r>
            <w:r>
              <w:rPr>
                <w:rFonts w:ascii="宋体" w:hAnsi="宋体" w:cs="宋体" w:hint="eastAsia"/>
                <w:color w:val="000000" w:themeColor="text1"/>
                <w:szCs w:val="21"/>
                <w:u w:val="single"/>
              </w:rPr>
              <w:t>已建成</w:t>
            </w:r>
          </w:p>
        </w:tc>
        <w:tc>
          <w:tcPr>
            <w:tcW w:w="2144" w:type="dxa"/>
            <w:noWrap/>
            <w:tcMar>
              <w:top w:w="16" w:type="dxa"/>
              <w:left w:w="16" w:type="dxa"/>
              <w:right w:w="16" w:type="dxa"/>
            </w:tcMar>
            <w:vAlign w:val="center"/>
          </w:tcPr>
          <w:p w14:paraId="3F8BFA54" w14:textId="77777777" w:rsidR="00DC122F" w:rsidRDefault="00000000">
            <w:pPr>
              <w:adjustRightInd w:val="0"/>
              <w:snapToGrid w:val="0"/>
              <w:jc w:val="center"/>
              <w:rPr>
                <w:rFonts w:ascii="宋体" w:hAnsi="宋体" w:cs="宋体"/>
                <w:color w:val="000000" w:themeColor="text1"/>
                <w:spacing w:val="-6"/>
                <w:szCs w:val="21"/>
              </w:rPr>
            </w:pPr>
            <w:r>
              <w:rPr>
                <w:rFonts w:ascii="宋体" w:hAnsi="宋体" w:cs="宋体" w:hint="eastAsia"/>
                <w:color w:val="000000" w:themeColor="text1"/>
                <w:spacing w:val="-6"/>
                <w:szCs w:val="21"/>
              </w:rPr>
              <w:t>用地（用海）</w:t>
            </w:r>
          </w:p>
          <w:p w14:paraId="780F3E28" w14:textId="77777777" w:rsidR="00DC122F"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pacing w:val="-6"/>
                <w:szCs w:val="21"/>
              </w:rPr>
              <w:t>面积（m</w:t>
            </w:r>
            <w:r>
              <w:rPr>
                <w:rFonts w:ascii="宋体" w:hAnsi="宋体" w:cs="宋体" w:hint="eastAsia"/>
                <w:color w:val="000000" w:themeColor="text1"/>
                <w:spacing w:val="-6"/>
                <w:szCs w:val="21"/>
                <w:vertAlign w:val="superscript"/>
              </w:rPr>
              <w:t>2</w:t>
            </w:r>
            <w:r>
              <w:rPr>
                <w:rFonts w:ascii="宋体" w:hAnsi="宋体" w:cs="宋体" w:hint="eastAsia"/>
                <w:color w:val="000000" w:themeColor="text1"/>
                <w:spacing w:val="-6"/>
                <w:szCs w:val="21"/>
              </w:rPr>
              <w:t>）</w:t>
            </w:r>
          </w:p>
        </w:tc>
        <w:tc>
          <w:tcPr>
            <w:tcW w:w="3538" w:type="dxa"/>
            <w:noWrap/>
            <w:vAlign w:val="center"/>
          </w:tcPr>
          <w:p w14:paraId="7BD075F8" w14:textId="77777777" w:rsidR="00DC122F"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2500</w:t>
            </w:r>
          </w:p>
        </w:tc>
      </w:tr>
      <w:tr w:rsidR="00DC122F" w14:paraId="0B919ECA" w14:textId="77777777">
        <w:tblPrEx>
          <w:tblCellMar>
            <w:left w:w="108" w:type="dxa"/>
            <w:right w:w="108" w:type="dxa"/>
          </w:tblCellMar>
        </w:tblPrEx>
        <w:trPr>
          <w:trHeight w:val="567"/>
          <w:jc w:val="center"/>
        </w:trPr>
        <w:tc>
          <w:tcPr>
            <w:tcW w:w="1022" w:type="dxa"/>
            <w:noWrap/>
            <w:vAlign w:val="center"/>
          </w:tcPr>
          <w:p w14:paraId="56A5D3D6" w14:textId="77777777" w:rsidR="00DC122F" w:rsidRDefault="00000000">
            <w:pPr>
              <w:autoSpaceDE w:val="0"/>
              <w:autoSpaceDN w:val="0"/>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专项评价设置情况</w:t>
            </w:r>
          </w:p>
        </w:tc>
        <w:tc>
          <w:tcPr>
            <w:tcW w:w="7848" w:type="dxa"/>
            <w:gridSpan w:val="3"/>
            <w:noWrap/>
            <w:vAlign w:val="center"/>
          </w:tcPr>
          <w:p w14:paraId="32BCAEFB" w14:textId="77777777" w:rsidR="00DC122F" w:rsidRDefault="00000000">
            <w:pPr>
              <w:spacing w:line="360" w:lineRule="auto"/>
              <w:ind w:firstLineChars="200" w:firstLine="420"/>
              <w:rPr>
                <w:rFonts w:ascii="宋体" w:hAnsi="宋体" w:cs="宋体"/>
                <w:color w:val="000000" w:themeColor="text1"/>
                <w:kern w:val="0"/>
                <w:szCs w:val="21"/>
              </w:rPr>
            </w:pPr>
            <w:r>
              <w:rPr>
                <w:rFonts w:ascii="宋体" w:hAnsi="宋体" w:cs="宋体" w:hint="eastAsia"/>
                <w:color w:val="000000" w:themeColor="text1"/>
                <w:szCs w:val="21"/>
              </w:rPr>
              <w:t>本项目危险物质数量与临界量比值Q=0.0939（Q值确定表详见表4-2），属于Q＜1。当 Q＜1时，该项目环境风险潜势为Ⅰ，因此本项目</w:t>
            </w:r>
            <w:proofErr w:type="gramStart"/>
            <w:r>
              <w:rPr>
                <w:rFonts w:ascii="宋体" w:hAnsi="宋体" w:cs="宋体" w:hint="eastAsia"/>
                <w:color w:val="000000" w:themeColor="text1"/>
                <w:szCs w:val="21"/>
              </w:rPr>
              <w:t>不做风</w:t>
            </w:r>
            <w:proofErr w:type="gramEnd"/>
            <w:r>
              <w:rPr>
                <w:rFonts w:ascii="宋体" w:hAnsi="宋体" w:cs="宋体" w:hint="eastAsia"/>
                <w:color w:val="000000" w:themeColor="text1"/>
                <w:szCs w:val="21"/>
              </w:rPr>
              <w:t>险专项评价。</w:t>
            </w:r>
          </w:p>
        </w:tc>
      </w:tr>
      <w:tr w:rsidR="00DC122F" w14:paraId="7743025B" w14:textId="77777777">
        <w:tblPrEx>
          <w:tblCellMar>
            <w:left w:w="108" w:type="dxa"/>
            <w:right w:w="108" w:type="dxa"/>
          </w:tblCellMar>
        </w:tblPrEx>
        <w:trPr>
          <w:trHeight w:val="567"/>
          <w:jc w:val="center"/>
        </w:trPr>
        <w:tc>
          <w:tcPr>
            <w:tcW w:w="1022" w:type="dxa"/>
            <w:noWrap/>
            <w:vAlign w:val="center"/>
          </w:tcPr>
          <w:p w14:paraId="6C85696C" w14:textId="77777777" w:rsidR="00DC122F" w:rsidRDefault="00000000">
            <w:pPr>
              <w:autoSpaceDE w:val="0"/>
              <w:autoSpaceDN w:val="0"/>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规划</w:t>
            </w:r>
          </w:p>
          <w:p w14:paraId="552A3D5C" w14:textId="77777777" w:rsidR="00DC122F" w:rsidRDefault="00000000">
            <w:pPr>
              <w:autoSpaceDE w:val="0"/>
              <w:autoSpaceDN w:val="0"/>
              <w:adjustRightInd w:val="0"/>
              <w:snapToGrid w:val="0"/>
              <w:jc w:val="center"/>
              <w:rPr>
                <w:rFonts w:ascii="宋体" w:hAnsi="宋体" w:cs="宋体"/>
                <w:color w:val="000000" w:themeColor="text1"/>
                <w:kern w:val="0"/>
                <w:szCs w:val="21"/>
              </w:rPr>
            </w:pPr>
            <w:r>
              <w:rPr>
                <w:rFonts w:ascii="宋体" w:hAnsi="宋体" w:cs="宋体" w:hint="eastAsia"/>
                <w:color w:val="000000" w:themeColor="text1"/>
                <w:szCs w:val="21"/>
              </w:rPr>
              <w:t>情况</w:t>
            </w:r>
          </w:p>
        </w:tc>
        <w:tc>
          <w:tcPr>
            <w:tcW w:w="7848" w:type="dxa"/>
            <w:gridSpan w:val="3"/>
            <w:noWrap/>
            <w:vAlign w:val="center"/>
          </w:tcPr>
          <w:p w14:paraId="5080C644" w14:textId="77777777" w:rsidR="00DC122F" w:rsidRDefault="00000000">
            <w:pPr>
              <w:autoSpaceDE w:val="0"/>
              <w:autoSpaceDN w:val="0"/>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无</w:t>
            </w:r>
          </w:p>
        </w:tc>
      </w:tr>
      <w:tr w:rsidR="00DC122F" w14:paraId="2175C469" w14:textId="77777777">
        <w:tblPrEx>
          <w:tblCellMar>
            <w:left w:w="108" w:type="dxa"/>
            <w:right w:w="108" w:type="dxa"/>
          </w:tblCellMar>
        </w:tblPrEx>
        <w:trPr>
          <w:trHeight w:val="1184"/>
          <w:jc w:val="center"/>
        </w:trPr>
        <w:tc>
          <w:tcPr>
            <w:tcW w:w="1022" w:type="dxa"/>
            <w:noWrap/>
            <w:vAlign w:val="center"/>
          </w:tcPr>
          <w:p w14:paraId="60BE4D39" w14:textId="77777777" w:rsidR="00DC122F"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规划环境影响</w:t>
            </w:r>
          </w:p>
          <w:p w14:paraId="7FA580C2" w14:textId="77777777" w:rsidR="00DC122F" w:rsidRDefault="00000000">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szCs w:val="21"/>
              </w:rPr>
              <w:t>评价情况</w:t>
            </w:r>
          </w:p>
        </w:tc>
        <w:tc>
          <w:tcPr>
            <w:tcW w:w="7848" w:type="dxa"/>
            <w:gridSpan w:val="3"/>
            <w:noWrap/>
            <w:vAlign w:val="center"/>
          </w:tcPr>
          <w:p w14:paraId="0B4998C0" w14:textId="77777777" w:rsidR="00DC122F" w:rsidRDefault="00000000">
            <w:pPr>
              <w:autoSpaceDE w:val="0"/>
              <w:autoSpaceDN w:val="0"/>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无</w:t>
            </w:r>
          </w:p>
        </w:tc>
      </w:tr>
      <w:tr w:rsidR="00DC122F" w14:paraId="349AC7B4" w14:textId="77777777">
        <w:tblPrEx>
          <w:tblCellMar>
            <w:left w:w="108" w:type="dxa"/>
            <w:right w:w="108" w:type="dxa"/>
          </w:tblCellMar>
        </w:tblPrEx>
        <w:trPr>
          <w:trHeight w:val="567"/>
          <w:jc w:val="center"/>
        </w:trPr>
        <w:tc>
          <w:tcPr>
            <w:tcW w:w="1022" w:type="dxa"/>
            <w:noWrap/>
            <w:vAlign w:val="center"/>
          </w:tcPr>
          <w:p w14:paraId="3DFCAEA3" w14:textId="77777777" w:rsidR="00DC122F" w:rsidRDefault="00000000">
            <w:pPr>
              <w:autoSpaceDE w:val="0"/>
              <w:autoSpaceDN w:val="0"/>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规划及规划环境影响评价符合性分析</w:t>
            </w:r>
          </w:p>
        </w:tc>
        <w:tc>
          <w:tcPr>
            <w:tcW w:w="7848" w:type="dxa"/>
            <w:gridSpan w:val="3"/>
            <w:noWrap/>
            <w:vAlign w:val="center"/>
          </w:tcPr>
          <w:p w14:paraId="21C4696D" w14:textId="77777777" w:rsidR="00DC122F" w:rsidRDefault="00DC122F">
            <w:pPr>
              <w:autoSpaceDE w:val="0"/>
              <w:autoSpaceDN w:val="0"/>
              <w:adjustRightInd w:val="0"/>
              <w:snapToGrid w:val="0"/>
              <w:jc w:val="center"/>
              <w:rPr>
                <w:rFonts w:ascii="宋体" w:hAnsi="宋体" w:cs="宋体"/>
                <w:color w:val="000000" w:themeColor="text1"/>
                <w:kern w:val="0"/>
                <w:szCs w:val="21"/>
              </w:rPr>
            </w:pPr>
          </w:p>
          <w:p w14:paraId="070D35A5" w14:textId="77777777" w:rsidR="00DC122F" w:rsidRDefault="00DC122F">
            <w:pPr>
              <w:autoSpaceDE w:val="0"/>
              <w:autoSpaceDN w:val="0"/>
              <w:adjustRightInd w:val="0"/>
              <w:snapToGrid w:val="0"/>
              <w:jc w:val="center"/>
              <w:rPr>
                <w:rFonts w:ascii="宋体" w:hAnsi="宋体" w:cs="宋体"/>
                <w:color w:val="000000" w:themeColor="text1"/>
                <w:kern w:val="0"/>
                <w:szCs w:val="21"/>
              </w:rPr>
            </w:pPr>
          </w:p>
          <w:p w14:paraId="20CFB384" w14:textId="77777777" w:rsidR="00DC122F" w:rsidRDefault="00DC122F">
            <w:pPr>
              <w:autoSpaceDE w:val="0"/>
              <w:autoSpaceDN w:val="0"/>
              <w:adjustRightInd w:val="0"/>
              <w:snapToGrid w:val="0"/>
              <w:jc w:val="center"/>
              <w:rPr>
                <w:rFonts w:ascii="宋体" w:hAnsi="宋体" w:cs="宋体"/>
                <w:color w:val="000000" w:themeColor="text1"/>
                <w:kern w:val="0"/>
                <w:szCs w:val="21"/>
              </w:rPr>
            </w:pPr>
          </w:p>
          <w:p w14:paraId="5B2687BF" w14:textId="77777777" w:rsidR="00DC122F" w:rsidRDefault="00000000">
            <w:pPr>
              <w:autoSpaceDE w:val="0"/>
              <w:autoSpaceDN w:val="0"/>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无</w:t>
            </w:r>
          </w:p>
          <w:p w14:paraId="70329E73" w14:textId="77777777" w:rsidR="00DC122F" w:rsidRDefault="00DC122F">
            <w:pPr>
              <w:autoSpaceDE w:val="0"/>
              <w:autoSpaceDN w:val="0"/>
              <w:adjustRightInd w:val="0"/>
              <w:snapToGrid w:val="0"/>
              <w:jc w:val="center"/>
              <w:rPr>
                <w:rFonts w:ascii="宋体" w:hAnsi="宋体" w:cs="宋体"/>
                <w:color w:val="000000" w:themeColor="text1"/>
                <w:kern w:val="0"/>
                <w:szCs w:val="21"/>
              </w:rPr>
            </w:pPr>
          </w:p>
          <w:p w14:paraId="60F5897A" w14:textId="77777777" w:rsidR="00DC122F" w:rsidRDefault="00DC122F">
            <w:pPr>
              <w:autoSpaceDE w:val="0"/>
              <w:autoSpaceDN w:val="0"/>
              <w:adjustRightInd w:val="0"/>
              <w:snapToGrid w:val="0"/>
              <w:jc w:val="center"/>
              <w:rPr>
                <w:rFonts w:ascii="宋体" w:hAnsi="宋体" w:cs="宋体"/>
                <w:color w:val="000000" w:themeColor="text1"/>
                <w:kern w:val="0"/>
                <w:szCs w:val="21"/>
              </w:rPr>
            </w:pPr>
          </w:p>
          <w:p w14:paraId="46A7F625" w14:textId="77777777" w:rsidR="00DC122F" w:rsidRDefault="00DC122F">
            <w:pPr>
              <w:autoSpaceDE w:val="0"/>
              <w:autoSpaceDN w:val="0"/>
              <w:adjustRightInd w:val="0"/>
              <w:snapToGrid w:val="0"/>
              <w:rPr>
                <w:rFonts w:ascii="宋体" w:hAnsi="宋体" w:cs="宋体"/>
                <w:color w:val="000000" w:themeColor="text1"/>
                <w:kern w:val="0"/>
                <w:szCs w:val="21"/>
              </w:rPr>
            </w:pPr>
          </w:p>
        </w:tc>
      </w:tr>
      <w:tr w:rsidR="00DC122F" w14:paraId="31868201" w14:textId="77777777">
        <w:tblPrEx>
          <w:tblCellMar>
            <w:left w:w="108" w:type="dxa"/>
            <w:right w:w="108" w:type="dxa"/>
          </w:tblCellMar>
        </w:tblPrEx>
        <w:trPr>
          <w:trHeight w:val="13309"/>
          <w:jc w:val="center"/>
        </w:trPr>
        <w:tc>
          <w:tcPr>
            <w:tcW w:w="1022" w:type="dxa"/>
            <w:noWrap/>
            <w:vAlign w:val="center"/>
          </w:tcPr>
          <w:p w14:paraId="30EC0B33" w14:textId="77777777" w:rsidR="00DC122F" w:rsidRDefault="00000000">
            <w:pPr>
              <w:autoSpaceDE w:val="0"/>
              <w:autoSpaceDN w:val="0"/>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lastRenderedPageBreak/>
              <w:t>其</w:t>
            </w:r>
          </w:p>
          <w:p w14:paraId="6A766FF4" w14:textId="77777777" w:rsidR="00DC122F" w:rsidRDefault="00000000">
            <w:pPr>
              <w:autoSpaceDE w:val="0"/>
              <w:autoSpaceDN w:val="0"/>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他</w:t>
            </w:r>
          </w:p>
          <w:p w14:paraId="5CB1C7F8" w14:textId="77777777" w:rsidR="00DC122F" w:rsidRDefault="00000000">
            <w:pPr>
              <w:autoSpaceDE w:val="0"/>
              <w:autoSpaceDN w:val="0"/>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符</w:t>
            </w:r>
          </w:p>
          <w:p w14:paraId="2B515740" w14:textId="77777777" w:rsidR="00DC122F" w:rsidRDefault="00000000">
            <w:pPr>
              <w:autoSpaceDE w:val="0"/>
              <w:autoSpaceDN w:val="0"/>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合</w:t>
            </w:r>
          </w:p>
          <w:p w14:paraId="6A8D0A23" w14:textId="77777777" w:rsidR="00DC122F" w:rsidRDefault="00000000">
            <w:pPr>
              <w:autoSpaceDE w:val="0"/>
              <w:autoSpaceDN w:val="0"/>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性</w:t>
            </w:r>
          </w:p>
          <w:p w14:paraId="3FCAE364" w14:textId="77777777" w:rsidR="00DC122F" w:rsidRDefault="00000000">
            <w:pPr>
              <w:autoSpaceDE w:val="0"/>
              <w:autoSpaceDN w:val="0"/>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分</w:t>
            </w:r>
          </w:p>
          <w:p w14:paraId="658244C6" w14:textId="77777777" w:rsidR="00DC122F" w:rsidRDefault="00000000">
            <w:pPr>
              <w:autoSpaceDE w:val="0"/>
              <w:autoSpaceDN w:val="0"/>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析</w:t>
            </w:r>
          </w:p>
        </w:tc>
        <w:tc>
          <w:tcPr>
            <w:tcW w:w="7848" w:type="dxa"/>
            <w:gridSpan w:val="3"/>
            <w:noWrap/>
            <w:vAlign w:val="center"/>
          </w:tcPr>
          <w:p w14:paraId="51954AC7" w14:textId="77777777" w:rsidR="00DC122F" w:rsidRDefault="00000000">
            <w:pPr>
              <w:autoSpaceDE w:val="0"/>
              <w:autoSpaceDN w:val="0"/>
              <w:adjustRightInd w:val="0"/>
              <w:snapToGrid w:val="0"/>
              <w:spacing w:line="400" w:lineRule="exact"/>
              <w:ind w:firstLineChars="200" w:firstLine="422"/>
              <w:jc w:val="left"/>
              <w:rPr>
                <w:rFonts w:ascii="宋体" w:hAnsi="宋体" w:cs="宋体"/>
                <w:b/>
                <w:bCs/>
                <w:color w:val="000000" w:themeColor="text1"/>
                <w:szCs w:val="21"/>
              </w:rPr>
            </w:pPr>
            <w:r>
              <w:rPr>
                <w:rFonts w:ascii="宋体" w:hAnsi="宋体" w:cs="宋体" w:hint="eastAsia"/>
                <w:b/>
                <w:bCs/>
                <w:color w:val="000000" w:themeColor="text1"/>
                <w:szCs w:val="21"/>
              </w:rPr>
              <w:t>1、三线</w:t>
            </w:r>
            <w:proofErr w:type="gramStart"/>
            <w:r>
              <w:rPr>
                <w:rFonts w:ascii="宋体" w:hAnsi="宋体" w:cs="宋体" w:hint="eastAsia"/>
                <w:b/>
                <w:bCs/>
                <w:color w:val="000000" w:themeColor="text1"/>
                <w:szCs w:val="21"/>
              </w:rPr>
              <w:t>一单符合</w:t>
            </w:r>
            <w:proofErr w:type="gramEnd"/>
            <w:r>
              <w:rPr>
                <w:rFonts w:ascii="宋体" w:hAnsi="宋体" w:cs="宋体" w:hint="eastAsia"/>
                <w:b/>
                <w:bCs/>
                <w:color w:val="000000" w:themeColor="text1"/>
                <w:szCs w:val="21"/>
              </w:rPr>
              <w:t>性</w:t>
            </w:r>
          </w:p>
          <w:p w14:paraId="67628EE1" w14:textId="77777777" w:rsidR="00DC122F" w:rsidRDefault="00000000">
            <w:pPr>
              <w:autoSpaceDE w:val="0"/>
              <w:autoSpaceDN w:val="0"/>
              <w:adjustRightInd w:val="0"/>
              <w:snapToGrid w:val="0"/>
              <w:spacing w:line="400" w:lineRule="exact"/>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根据《关于以改善环境质量为核心加强环境影响评价管理的通知》（环境保护部文件：环评【2016】150号），对“三线一单”的要求，进行项目“三线一单”符合性分析，判定内容如下表所示：</w:t>
            </w:r>
          </w:p>
          <w:p w14:paraId="4B103EBB" w14:textId="77777777" w:rsidR="00DC122F" w:rsidRDefault="00DC122F">
            <w:pPr>
              <w:autoSpaceDE w:val="0"/>
              <w:autoSpaceDN w:val="0"/>
              <w:adjustRightInd w:val="0"/>
              <w:snapToGrid w:val="0"/>
              <w:spacing w:line="400" w:lineRule="exact"/>
              <w:ind w:firstLineChars="200" w:firstLine="420"/>
              <w:jc w:val="left"/>
              <w:rPr>
                <w:rFonts w:ascii="宋体" w:hAnsi="宋体" w:cs="宋体"/>
                <w:color w:val="000000" w:themeColor="text1"/>
                <w:szCs w:val="21"/>
              </w:rPr>
            </w:pPr>
          </w:p>
          <w:p w14:paraId="4943627A" w14:textId="77777777" w:rsidR="00DC122F" w:rsidRDefault="00000000">
            <w:pPr>
              <w:jc w:val="center"/>
              <w:rPr>
                <w:rFonts w:ascii="宋体" w:hAnsi="宋体" w:cs="宋体"/>
                <w:color w:val="000000" w:themeColor="text1"/>
                <w:szCs w:val="21"/>
              </w:rPr>
            </w:pPr>
            <w:r>
              <w:rPr>
                <w:rFonts w:ascii="宋体" w:hAnsi="宋体" w:cs="宋体" w:hint="eastAsia"/>
                <w:b/>
                <w:bCs/>
                <w:color w:val="000000" w:themeColor="text1"/>
                <w:szCs w:val="21"/>
              </w:rPr>
              <w:t>表1-1   项目与“三线一单”符合性分析表</w:t>
            </w:r>
          </w:p>
          <w:tbl>
            <w:tblPr>
              <w:tblW w:w="76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45"/>
              <w:gridCol w:w="3688"/>
              <w:gridCol w:w="2657"/>
              <w:gridCol w:w="626"/>
            </w:tblGrid>
            <w:tr w:rsidR="00DC122F" w14:paraId="1665D1CA" w14:textId="77777777">
              <w:trPr>
                <w:trHeight w:val="567"/>
                <w:jc w:val="center"/>
              </w:trPr>
              <w:tc>
                <w:tcPr>
                  <w:tcW w:w="645" w:type="dxa"/>
                  <w:noWrap/>
                  <w:vAlign w:val="center"/>
                </w:tcPr>
                <w:p w14:paraId="3925B44B" w14:textId="77777777" w:rsidR="00DC122F" w:rsidRDefault="00000000">
                  <w:pPr>
                    <w:pStyle w:val="TableParagraph"/>
                    <w:spacing w:line="320" w:lineRule="exact"/>
                    <w:ind w:rightChars="50" w:right="105"/>
                    <w:jc w:val="center"/>
                    <w:rPr>
                      <w:rFonts w:ascii="宋体" w:hAnsi="宋体" w:cs="宋体"/>
                      <w:color w:val="000000" w:themeColor="text1"/>
                      <w:sz w:val="18"/>
                      <w:szCs w:val="18"/>
                    </w:rPr>
                  </w:pPr>
                  <w:r>
                    <w:rPr>
                      <w:rFonts w:ascii="宋体" w:hAnsi="宋体" w:cs="宋体" w:hint="eastAsia"/>
                      <w:color w:val="000000" w:themeColor="text1"/>
                      <w:sz w:val="18"/>
                      <w:szCs w:val="18"/>
                    </w:rPr>
                    <w:t>序号</w:t>
                  </w:r>
                </w:p>
              </w:tc>
              <w:tc>
                <w:tcPr>
                  <w:tcW w:w="3688" w:type="dxa"/>
                  <w:noWrap/>
                  <w:vAlign w:val="center"/>
                </w:tcPr>
                <w:p w14:paraId="76827025" w14:textId="77777777" w:rsidR="00DC122F" w:rsidRDefault="00000000">
                  <w:pPr>
                    <w:pStyle w:val="TableParagraph"/>
                    <w:spacing w:line="320" w:lineRule="exact"/>
                    <w:ind w:leftChars="50" w:left="105" w:rightChars="50" w:right="105" w:firstLineChars="200" w:firstLine="360"/>
                    <w:jc w:val="center"/>
                    <w:rPr>
                      <w:rFonts w:ascii="宋体" w:hAnsi="宋体" w:cs="宋体"/>
                      <w:color w:val="000000" w:themeColor="text1"/>
                      <w:sz w:val="18"/>
                      <w:szCs w:val="18"/>
                    </w:rPr>
                  </w:pPr>
                  <w:r>
                    <w:rPr>
                      <w:rFonts w:ascii="宋体" w:hAnsi="宋体" w:cs="宋体" w:hint="eastAsia"/>
                      <w:color w:val="000000" w:themeColor="text1"/>
                      <w:sz w:val="18"/>
                      <w:szCs w:val="18"/>
                    </w:rPr>
                    <w:t>分析内容</w:t>
                  </w:r>
                </w:p>
              </w:tc>
              <w:tc>
                <w:tcPr>
                  <w:tcW w:w="2657" w:type="dxa"/>
                  <w:noWrap/>
                  <w:vAlign w:val="center"/>
                </w:tcPr>
                <w:p w14:paraId="05151F8D" w14:textId="77777777" w:rsidR="00DC122F" w:rsidRDefault="00000000">
                  <w:pPr>
                    <w:pStyle w:val="TableParagraph"/>
                    <w:spacing w:line="320" w:lineRule="exact"/>
                    <w:ind w:rightChars="50" w:right="105"/>
                    <w:jc w:val="center"/>
                    <w:rPr>
                      <w:rFonts w:ascii="宋体" w:hAnsi="宋体" w:cs="宋体"/>
                      <w:color w:val="000000" w:themeColor="text1"/>
                      <w:sz w:val="18"/>
                      <w:szCs w:val="18"/>
                    </w:rPr>
                  </w:pPr>
                  <w:r>
                    <w:rPr>
                      <w:rFonts w:ascii="宋体" w:hAnsi="宋体" w:cs="宋体" w:hint="eastAsia"/>
                      <w:color w:val="000000" w:themeColor="text1"/>
                      <w:sz w:val="18"/>
                      <w:szCs w:val="18"/>
                    </w:rPr>
                    <w:t>企业情况</w:t>
                  </w:r>
                </w:p>
              </w:tc>
              <w:tc>
                <w:tcPr>
                  <w:tcW w:w="626" w:type="dxa"/>
                  <w:noWrap/>
                  <w:vAlign w:val="center"/>
                </w:tcPr>
                <w:p w14:paraId="16680B1D" w14:textId="77777777" w:rsidR="00DC122F" w:rsidRDefault="00000000">
                  <w:pPr>
                    <w:pStyle w:val="TableParagraph"/>
                    <w:spacing w:line="320" w:lineRule="exact"/>
                    <w:ind w:rightChars="50" w:right="105"/>
                    <w:jc w:val="center"/>
                    <w:rPr>
                      <w:rFonts w:ascii="宋体" w:hAnsi="宋体" w:cs="宋体"/>
                      <w:color w:val="000000" w:themeColor="text1"/>
                      <w:sz w:val="18"/>
                      <w:szCs w:val="18"/>
                    </w:rPr>
                  </w:pPr>
                  <w:r>
                    <w:rPr>
                      <w:rFonts w:ascii="宋体" w:hAnsi="宋体" w:cs="宋体" w:hint="eastAsia"/>
                      <w:color w:val="000000" w:themeColor="text1"/>
                      <w:sz w:val="18"/>
                      <w:szCs w:val="18"/>
                    </w:rPr>
                    <w:t>评估</w:t>
                  </w:r>
                </w:p>
                <w:p w14:paraId="307F156D" w14:textId="77777777" w:rsidR="00DC122F" w:rsidRDefault="00000000">
                  <w:pPr>
                    <w:pStyle w:val="TableParagraph"/>
                    <w:spacing w:line="320" w:lineRule="exact"/>
                    <w:ind w:rightChars="50" w:right="105"/>
                    <w:jc w:val="center"/>
                    <w:rPr>
                      <w:rFonts w:ascii="宋体" w:hAnsi="宋体" w:cs="宋体"/>
                      <w:color w:val="000000" w:themeColor="text1"/>
                      <w:sz w:val="18"/>
                      <w:szCs w:val="18"/>
                    </w:rPr>
                  </w:pPr>
                  <w:r>
                    <w:rPr>
                      <w:rFonts w:ascii="宋体" w:hAnsi="宋体" w:cs="宋体" w:hint="eastAsia"/>
                      <w:color w:val="000000" w:themeColor="text1"/>
                      <w:sz w:val="18"/>
                      <w:szCs w:val="18"/>
                    </w:rPr>
                    <w:t>结果</w:t>
                  </w:r>
                </w:p>
              </w:tc>
            </w:tr>
            <w:tr w:rsidR="00DC122F" w14:paraId="46C4E5F7" w14:textId="77777777">
              <w:trPr>
                <w:trHeight w:val="3835"/>
                <w:jc w:val="center"/>
              </w:trPr>
              <w:tc>
                <w:tcPr>
                  <w:tcW w:w="645" w:type="dxa"/>
                  <w:noWrap/>
                  <w:vAlign w:val="center"/>
                </w:tcPr>
                <w:p w14:paraId="5B2DE808" w14:textId="77777777" w:rsidR="00DC122F" w:rsidRDefault="00DC122F">
                  <w:pPr>
                    <w:pStyle w:val="TableParagraph"/>
                    <w:spacing w:line="320" w:lineRule="exact"/>
                    <w:ind w:leftChars="50" w:left="105" w:rightChars="50" w:right="105" w:firstLineChars="200" w:firstLine="360"/>
                    <w:jc w:val="both"/>
                    <w:rPr>
                      <w:rFonts w:ascii="宋体" w:hAnsi="宋体" w:cs="宋体"/>
                      <w:color w:val="000000" w:themeColor="text1"/>
                      <w:sz w:val="18"/>
                      <w:szCs w:val="18"/>
                    </w:rPr>
                  </w:pPr>
                </w:p>
                <w:p w14:paraId="0B2B56D9" w14:textId="77777777" w:rsidR="00DC122F" w:rsidRDefault="00000000">
                  <w:pPr>
                    <w:pStyle w:val="TableParagraph"/>
                    <w:spacing w:line="320" w:lineRule="exact"/>
                    <w:ind w:rightChars="50" w:right="105"/>
                    <w:jc w:val="center"/>
                    <w:rPr>
                      <w:rFonts w:ascii="宋体" w:hAnsi="宋体" w:cs="宋体"/>
                      <w:color w:val="000000" w:themeColor="text1"/>
                      <w:sz w:val="18"/>
                      <w:szCs w:val="18"/>
                    </w:rPr>
                  </w:pPr>
                  <w:r>
                    <w:rPr>
                      <w:rFonts w:ascii="宋体" w:hAnsi="宋体" w:cs="宋体" w:hint="eastAsia"/>
                      <w:color w:val="000000" w:themeColor="text1"/>
                      <w:sz w:val="18"/>
                      <w:szCs w:val="18"/>
                    </w:rPr>
                    <w:t>生态保护红线</w:t>
                  </w:r>
                </w:p>
              </w:tc>
              <w:tc>
                <w:tcPr>
                  <w:tcW w:w="3688" w:type="dxa"/>
                  <w:noWrap/>
                  <w:vAlign w:val="center"/>
                </w:tcPr>
                <w:p w14:paraId="18AF7171" w14:textId="77777777" w:rsidR="00DC122F" w:rsidRDefault="00000000">
                  <w:pPr>
                    <w:pStyle w:val="TableParagraph"/>
                    <w:spacing w:line="320" w:lineRule="exact"/>
                    <w:ind w:leftChars="50" w:left="105" w:rightChars="50" w:right="105" w:firstLineChars="200" w:firstLine="360"/>
                    <w:jc w:val="both"/>
                    <w:rPr>
                      <w:rFonts w:ascii="宋体" w:hAnsi="宋体" w:cs="宋体"/>
                      <w:color w:val="000000" w:themeColor="text1"/>
                      <w:sz w:val="18"/>
                      <w:szCs w:val="18"/>
                    </w:rPr>
                  </w:pPr>
                  <w:r>
                    <w:rPr>
                      <w:rFonts w:ascii="宋体" w:hAnsi="宋体" w:cs="宋体" w:hint="eastAsia"/>
                      <w:color w:val="000000" w:themeColor="text1"/>
                      <w:sz w:val="18"/>
                      <w:szCs w:val="18"/>
                    </w:rPr>
                    <w:t>生态保护红线是生态空间范围内具有特殊重要功能必须实行强制性严格保护的区域。相关规划</w:t>
                  </w:r>
                  <w:proofErr w:type="gramStart"/>
                  <w:r>
                    <w:rPr>
                      <w:rFonts w:ascii="宋体" w:hAnsi="宋体" w:cs="宋体" w:hint="eastAsia"/>
                      <w:color w:val="000000" w:themeColor="text1"/>
                      <w:sz w:val="18"/>
                      <w:szCs w:val="18"/>
                    </w:rPr>
                    <w:t>环评应将</w:t>
                  </w:r>
                  <w:proofErr w:type="gramEnd"/>
                  <w:r>
                    <w:rPr>
                      <w:rFonts w:ascii="宋体" w:hAnsi="宋体" w:cs="宋体" w:hint="eastAsia"/>
                      <w:color w:val="000000" w:themeColor="text1"/>
                      <w:sz w:val="18"/>
                      <w:szCs w:val="18"/>
                    </w:rPr>
                    <w:t>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技改工业项目和矿产开发项目的环评文件。</w:t>
                  </w:r>
                </w:p>
              </w:tc>
              <w:tc>
                <w:tcPr>
                  <w:tcW w:w="2657" w:type="dxa"/>
                  <w:noWrap/>
                  <w:vAlign w:val="center"/>
                </w:tcPr>
                <w:p w14:paraId="1D9FAEC8" w14:textId="77777777" w:rsidR="00DC122F" w:rsidRDefault="00000000">
                  <w:pPr>
                    <w:pStyle w:val="a5"/>
                    <w:adjustRightInd w:val="0"/>
                    <w:spacing w:line="320" w:lineRule="exact"/>
                    <w:ind w:leftChars="50" w:left="105" w:rightChars="50" w:right="105" w:firstLineChars="200" w:firstLine="360"/>
                    <w:jc w:val="both"/>
                    <w:rPr>
                      <w:rFonts w:ascii="宋体" w:hAnsi="宋体" w:cs="宋体"/>
                      <w:color w:val="000000" w:themeColor="text1"/>
                      <w:sz w:val="18"/>
                      <w:szCs w:val="18"/>
                    </w:rPr>
                  </w:pPr>
                  <w:r>
                    <w:rPr>
                      <w:rFonts w:ascii="宋体" w:hAnsi="宋体" w:cs="宋体" w:hint="eastAsia"/>
                      <w:color w:val="000000" w:themeColor="text1"/>
                      <w:sz w:val="18"/>
                      <w:szCs w:val="18"/>
                    </w:rPr>
                    <w:t>本项目位于河北省承德市围场满族蒙古族自治县朝阳地镇温珠沟村，评价范围内无自然保护区、饮用水水源地保护区和其他特别需要保护的敏感目标，本项目不在生态保护红线范围内（围场满族蒙古族自治县自然资源和规划局出具的项目用地不涉及生态保护红线的证明，详见附件4，距离本项目最近生态红线位于建设地点西侧10.8km处，详见附图3），符合生态红线要求。</w:t>
                  </w:r>
                </w:p>
              </w:tc>
              <w:tc>
                <w:tcPr>
                  <w:tcW w:w="626" w:type="dxa"/>
                  <w:noWrap/>
                  <w:vAlign w:val="center"/>
                </w:tcPr>
                <w:p w14:paraId="1200E103" w14:textId="77777777" w:rsidR="00DC122F" w:rsidRDefault="00000000">
                  <w:pPr>
                    <w:pStyle w:val="TableParagraph"/>
                    <w:spacing w:line="320" w:lineRule="exact"/>
                    <w:ind w:rightChars="50" w:right="105"/>
                    <w:jc w:val="center"/>
                    <w:rPr>
                      <w:rFonts w:ascii="宋体" w:hAnsi="宋体" w:cs="宋体"/>
                      <w:color w:val="000000" w:themeColor="text1"/>
                      <w:sz w:val="18"/>
                      <w:szCs w:val="18"/>
                    </w:rPr>
                  </w:pPr>
                  <w:r>
                    <w:rPr>
                      <w:rFonts w:ascii="宋体" w:hAnsi="宋体" w:cs="宋体" w:hint="eastAsia"/>
                      <w:color w:val="000000" w:themeColor="text1"/>
                      <w:sz w:val="18"/>
                      <w:szCs w:val="18"/>
                    </w:rPr>
                    <w:t>符合</w:t>
                  </w:r>
                </w:p>
              </w:tc>
            </w:tr>
            <w:tr w:rsidR="00DC122F" w14:paraId="19A2C2B6" w14:textId="77777777">
              <w:trPr>
                <w:trHeight w:val="567"/>
                <w:jc w:val="center"/>
              </w:trPr>
              <w:tc>
                <w:tcPr>
                  <w:tcW w:w="645" w:type="dxa"/>
                  <w:noWrap/>
                  <w:vAlign w:val="center"/>
                </w:tcPr>
                <w:p w14:paraId="0AB6FF36" w14:textId="77777777" w:rsidR="00DC122F" w:rsidRDefault="00000000">
                  <w:pPr>
                    <w:pStyle w:val="TableParagraph"/>
                    <w:spacing w:line="320" w:lineRule="exact"/>
                    <w:ind w:rightChars="50" w:right="105"/>
                    <w:jc w:val="center"/>
                    <w:rPr>
                      <w:rFonts w:ascii="宋体" w:hAnsi="宋体" w:cs="宋体"/>
                      <w:color w:val="000000" w:themeColor="text1"/>
                      <w:sz w:val="18"/>
                      <w:szCs w:val="18"/>
                    </w:rPr>
                  </w:pPr>
                  <w:r>
                    <w:rPr>
                      <w:rFonts w:ascii="宋体" w:hAnsi="宋体" w:cs="宋体" w:hint="eastAsia"/>
                      <w:color w:val="000000" w:themeColor="text1"/>
                      <w:sz w:val="18"/>
                      <w:szCs w:val="18"/>
                    </w:rPr>
                    <w:t>环境质量底线</w:t>
                  </w:r>
                </w:p>
              </w:tc>
              <w:tc>
                <w:tcPr>
                  <w:tcW w:w="3688" w:type="dxa"/>
                  <w:noWrap/>
                  <w:vAlign w:val="center"/>
                </w:tcPr>
                <w:p w14:paraId="29698339" w14:textId="77777777" w:rsidR="00DC122F" w:rsidRDefault="00000000">
                  <w:pPr>
                    <w:pStyle w:val="TableParagraph"/>
                    <w:spacing w:line="320" w:lineRule="exact"/>
                    <w:ind w:leftChars="50" w:left="105" w:rightChars="50" w:right="105" w:firstLineChars="200" w:firstLine="360"/>
                    <w:jc w:val="both"/>
                    <w:rPr>
                      <w:rFonts w:ascii="宋体" w:hAnsi="宋体" w:cs="宋体"/>
                      <w:color w:val="000000" w:themeColor="text1"/>
                      <w:sz w:val="18"/>
                      <w:szCs w:val="18"/>
                    </w:rPr>
                  </w:pPr>
                  <w:r>
                    <w:rPr>
                      <w:rFonts w:ascii="宋体" w:hAnsi="宋体" w:cs="宋体" w:hint="eastAsia"/>
                      <w:color w:val="000000" w:themeColor="text1"/>
                      <w:kern w:val="2"/>
                      <w:sz w:val="18"/>
                      <w:szCs w:val="18"/>
                    </w:rPr>
                    <w:t>环境质量底线是国家和地方设置的大气、水和土壤环境质量目标，也是改善环境质量的基准线。有关规划</w:t>
                  </w:r>
                  <w:proofErr w:type="gramStart"/>
                  <w:r>
                    <w:rPr>
                      <w:rFonts w:ascii="宋体" w:hAnsi="宋体" w:cs="宋体" w:hint="eastAsia"/>
                      <w:color w:val="000000" w:themeColor="text1"/>
                      <w:kern w:val="2"/>
                      <w:sz w:val="18"/>
                      <w:szCs w:val="18"/>
                    </w:rPr>
                    <w:t>环评应落实</w:t>
                  </w:r>
                  <w:proofErr w:type="gramEnd"/>
                  <w:r>
                    <w:rPr>
                      <w:rFonts w:ascii="宋体" w:hAnsi="宋体" w:cs="宋体" w:hint="eastAsia"/>
                      <w:color w:val="000000" w:themeColor="text1"/>
                      <w:kern w:val="2"/>
                      <w:sz w:val="18"/>
                      <w:szCs w:val="18"/>
                    </w:rPr>
                    <w:t>区域环境质量目标管理要求，提出区域或者行业污染物排放总量管</w:t>
                  </w:r>
                  <w:proofErr w:type="gramStart"/>
                  <w:r>
                    <w:rPr>
                      <w:rFonts w:ascii="宋体" w:hAnsi="宋体" w:cs="宋体" w:hint="eastAsia"/>
                      <w:color w:val="000000" w:themeColor="text1"/>
                      <w:kern w:val="2"/>
                      <w:sz w:val="18"/>
                      <w:szCs w:val="18"/>
                    </w:rPr>
                    <w:t>控建议</w:t>
                  </w:r>
                  <w:proofErr w:type="gramEnd"/>
                  <w:r>
                    <w:rPr>
                      <w:rFonts w:ascii="宋体" w:hAnsi="宋体" w:cs="宋体" w:hint="eastAsia"/>
                      <w:color w:val="000000" w:themeColor="text1"/>
                      <w:kern w:val="2"/>
                      <w:sz w:val="18"/>
                      <w:szCs w:val="18"/>
                    </w:rPr>
                    <w:t>以及优化区域或行业发展布局、结构和规模的对策措施。</w:t>
                  </w:r>
                  <w:proofErr w:type="gramStart"/>
                  <w:r>
                    <w:rPr>
                      <w:rFonts w:ascii="宋体" w:hAnsi="宋体" w:cs="宋体" w:hint="eastAsia"/>
                      <w:color w:val="000000" w:themeColor="text1"/>
                      <w:kern w:val="2"/>
                      <w:sz w:val="18"/>
                      <w:szCs w:val="18"/>
                    </w:rPr>
                    <w:t>项目环</w:t>
                  </w:r>
                  <w:proofErr w:type="gramEnd"/>
                  <w:r>
                    <w:rPr>
                      <w:rFonts w:ascii="宋体" w:hAnsi="宋体" w:cs="宋体" w:hint="eastAsia"/>
                      <w:color w:val="000000" w:themeColor="text1"/>
                      <w:kern w:val="2"/>
                      <w:sz w:val="18"/>
                      <w:szCs w:val="18"/>
                    </w:rPr>
                    <w:t>评应对照区域环境质量目标，深入分析预测项目建设对环境质量的影响，强化污染防治措施和污染物排放控制要求。</w:t>
                  </w:r>
                </w:p>
              </w:tc>
              <w:tc>
                <w:tcPr>
                  <w:tcW w:w="2657" w:type="dxa"/>
                  <w:noWrap/>
                  <w:vAlign w:val="center"/>
                </w:tcPr>
                <w:p w14:paraId="4FDBFBEC" w14:textId="77777777" w:rsidR="00DC122F" w:rsidRDefault="00000000">
                  <w:pPr>
                    <w:snapToGrid w:val="0"/>
                    <w:spacing w:line="320" w:lineRule="exact"/>
                    <w:ind w:rightChars="50" w:right="105" w:firstLineChars="200" w:firstLine="360"/>
                    <w:rPr>
                      <w:rFonts w:ascii="宋体" w:hAnsi="宋体" w:cs="宋体"/>
                      <w:color w:val="000000" w:themeColor="text1"/>
                      <w:kern w:val="0"/>
                      <w:sz w:val="18"/>
                      <w:szCs w:val="18"/>
                    </w:rPr>
                  </w:pPr>
                  <w:r>
                    <w:rPr>
                      <w:rFonts w:ascii="宋体" w:hAnsi="宋体" w:cs="宋体" w:hint="eastAsia"/>
                      <w:color w:val="000000" w:themeColor="text1"/>
                      <w:kern w:val="0"/>
                      <w:sz w:val="18"/>
                      <w:szCs w:val="18"/>
                    </w:rPr>
                    <w:t>（1）大气环境：本项目位于河北省承德市围场满族蒙古族自治县朝阳地镇温珠沟村，根据2022年承德市环境状况公报：二氧化硫、氮氧化物、一氧化碳、PM10、PM2.5均满足《环境空气质量标准》（GB3095-2012）中二级标准，O</w:t>
                  </w:r>
                  <w:r>
                    <w:rPr>
                      <w:rFonts w:ascii="宋体" w:hAnsi="宋体" w:cs="宋体" w:hint="eastAsia"/>
                      <w:color w:val="000000" w:themeColor="text1"/>
                      <w:kern w:val="0"/>
                      <w:sz w:val="18"/>
                      <w:szCs w:val="18"/>
                      <w:vertAlign w:val="subscript"/>
                    </w:rPr>
                    <w:t>3</w:t>
                  </w:r>
                  <w:r>
                    <w:rPr>
                      <w:rFonts w:ascii="宋体" w:hAnsi="宋体" w:cs="宋体" w:hint="eastAsia"/>
                      <w:color w:val="000000" w:themeColor="text1"/>
                      <w:kern w:val="0"/>
                      <w:sz w:val="18"/>
                      <w:szCs w:val="18"/>
                    </w:rPr>
                    <w:t>日最大8小时平均第90</w:t>
                  </w:r>
                  <w:proofErr w:type="gramStart"/>
                  <w:r>
                    <w:rPr>
                      <w:rFonts w:ascii="宋体" w:hAnsi="宋体" w:cs="宋体" w:hint="eastAsia"/>
                      <w:color w:val="000000" w:themeColor="text1"/>
                      <w:kern w:val="0"/>
                      <w:sz w:val="18"/>
                      <w:szCs w:val="18"/>
                    </w:rPr>
                    <w:t>百</w:t>
                  </w:r>
                  <w:proofErr w:type="gramEnd"/>
                  <w:r>
                    <w:rPr>
                      <w:rFonts w:ascii="宋体" w:hAnsi="宋体" w:cs="宋体" w:hint="eastAsia"/>
                      <w:color w:val="000000" w:themeColor="text1"/>
                      <w:kern w:val="0"/>
                      <w:sz w:val="18"/>
                      <w:szCs w:val="18"/>
                    </w:rPr>
                    <w:t>分位数浓度达到国家环境质量日最大8小时平均二级标准值。本项目为危险化学品仓储项目，无生产废气产生。</w:t>
                  </w:r>
                </w:p>
                <w:p w14:paraId="455C5AE2" w14:textId="77777777" w:rsidR="00DC122F" w:rsidRDefault="00000000">
                  <w:pPr>
                    <w:snapToGrid w:val="0"/>
                    <w:spacing w:line="320" w:lineRule="exact"/>
                    <w:ind w:rightChars="50" w:right="105" w:firstLineChars="200" w:firstLine="360"/>
                    <w:rPr>
                      <w:rFonts w:ascii="宋体" w:hAnsi="宋体" w:cs="宋体"/>
                      <w:color w:val="000000" w:themeColor="text1"/>
                      <w:sz w:val="18"/>
                      <w:szCs w:val="18"/>
                    </w:rPr>
                  </w:pPr>
                  <w:r>
                    <w:rPr>
                      <w:rFonts w:ascii="宋体" w:hAnsi="宋体" w:cs="宋体" w:hint="eastAsia"/>
                      <w:color w:val="000000" w:themeColor="text1"/>
                      <w:kern w:val="0"/>
                      <w:sz w:val="18"/>
                      <w:szCs w:val="18"/>
                    </w:rPr>
                    <w:t>（2）水环境：本项目无生产废水，废水为</w:t>
                  </w:r>
                  <w:r>
                    <w:rPr>
                      <w:rFonts w:ascii="宋体" w:hAnsi="宋体" w:cs="宋体" w:hint="eastAsia"/>
                      <w:color w:val="000000" w:themeColor="text1"/>
                      <w:sz w:val="18"/>
                      <w:szCs w:val="18"/>
                    </w:rPr>
                    <w:t>生活污水，包括员工生活盥洗污水和粪便污水，盥洗污水与粪便污水一同排入厂区防渗化粪池，定期清掏用于农田施肥。</w:t>
                  </w:r>
                </w:p>
                <w:p w14:paraId="03177B41" w14:textId="77777777" w:rsidR="00DC122F" w:rsidRDefault="00000000">
                  <w:pPr>
                    <w:snapToGrid w:val="0"/>
                    <w:spacing w:line="320" w:lineRule="exact"/>
                    <w:ind w:rightChars="50" w:right="105" w:firstLineChars="200" w:firstLine="360"/>
                    <w:rPr>
                      <w:rFonts w:ascii="宋体" w:hAnsi="宋体" w:cs="宋体"/>
                      <w:color w:val="000000" w:themeColor="text1"/>
                      <w:sz w:val="18"/>
                      <w:szCs w:val="18"/>
                    </w:rPr>
                  </w:pPr>
                  <w:r>
                    <w:rPr>
                      <w:rFonts w:ascii="宋体" w:hAnsi="宋体" w:cs="宋体" w:hint="eastAsia"/>
                      <w:color w:val="000000" w:themeColor="text1"/>
                      <w:sz w:val="18"/>
                      <w:szCs w:val="18"/>
                    </w:rPr>
                    <w:t>（3）声环境：本项目无生产</w:t>
                  </w:r>
                  <w:r>
                    <w:rPr>
                      <w:rFonts w:ascii="宋体" w:hAnsi="宋体" w:cs="宋体" w:hint="eastAsia"/>
                      <w:color w:val="000000" w:themeColor="text1"/>
                      <w:sz w:val="18"/>
                      <w:szCs w:val="18"/>
                    </w:rPr>
                    <w:lastRenderedPageBreak/>
                    <w:t>噪声产生，运营期主要噪声为车辆运输噪声，运营过程中炸药、雷管装卸过程全程由人力搬运，不使用动力设备；通过车辆减速慢行、禁止鸣笛、减少进出车辆</w:t>
                  </w:r>
                  <w:proofErr w:type="gramStart"/>
                  <w:r>
                    <w:rPr>
                      <w:rFonts w:ascii="宋体" w:hAnsi="宋体" w:cs="宋体" w:hint="eastAsia"/>
                      <w:color w:val="000000" w:themeColor="text1"/>
                      <w:sz w:val="18"/>
                      <w:szCs w:val="18"/>
                    </w:rPr>
                    <w:t>怠</w:t>
                  </w:r>
                  <w:proofErr w:type="gramEnd"/>
                  <w:r>
                    <w:rPr>
                      <w:rFonts w:ascii="宋体" w:hAnsi="宋体" w:cs="宋体" w:hint="eastAsia"/>
                      <w:color w:val="000000" w:themeColor="text1"/>
                      <w:sz w:val="18"/>
                      <w:szCs w:val="18"/>
                    </w:rPr>
                    <w:t>速和频繁启动，减少噪声产生，且库区周围设置有2m高围墙，经围墙进行隔声，噪声影响有限。</w:t>
                  </w:r>
                </w:p>
                <w:p w14:paraId="36E01659" w14:textId="77777777" w:rsidR="00DC122F" w:rsidRDefault="00000000">
                  <w:pPr>
                    <w:snapToGrid w:val="0"/>
                    <w:spacing w:line="320" w:lineRule="exact"/>
                    <w:ind w:rightChars="50" w:right="105" w:firstLineChars="200" w:firstLine="360"/>
                    <w:rPr>
                      <w:rFonts w:ascii="宋体" w:hAnsi="宋体" w:cs="宋体"/>
                      <w:sz w:val="18"/>
                      <w:szCs w:val="18"/>
                    </w:rPr>
                  </w:pPr>
                  <w:r>
                    <w:rPr>
                      <w:rFonts w:ascii="宋体" w:hAnsi="宋体" w:cs="宋体" w:hint="eastAsia"/>
                      <w:sz w:val="18"/>
                      <w:szCs w:val="18"/>
                    </w:rPr>
                    <w:t>（4）固体废物：本项目一般固体废物为员工生活垃圾和旱厕化粪池底泥，生活垃圾集中收集后，运至当地生活垃圾收集点，由环卫部门进行统一清运、处理；旱厕、化粪池底泥定期清掏用于农肥。</w:t>
                  </w:r>
                </w:p>
                <w:p w14:paraId="4DC634D7" w14:textId="77777777" w:rsidR="00DC122F" w:rsidRDefault="00000000">
                  <w:pPr>
                    <w:snapToGrid w:val="0"/>
                    <w:spacing w:line="320" w:lineRule="exact"/>
                    <w:ind w:rightChars="50" w:right="105" w:firstLineChars="200" w:firstLine="360"/>
                    <w:rPr>
                      <w:rFonts w:ascii="宋体" w:hAnsi="宋体" w:cs="宋体"/>
                      <w:color w:val="000000" w:themeColor="text1"/>
                      <w:kern w:val="0"/>
                      <w:sz w:val="18"/>
                      <w:szCs w:val="18"/>
                    </w:rPr>
                  </w:pPr>
                  <w:r>
                    <w:rPr>
                      <w:rFonts w:ascii="宋体" w:hAnsi="宋体" w:cs="宋体" w:hint="eastAsia"/>
                      <w:color w:val="000000" w:themeColor="text1"/>
                      <w:sz w:val="18"/>
                      <w:szCs w:val="18"/>
                    </w:rPr>
                    <w:t>项目根据采购企业用量及使用时间向公安机关申请炸药、雷管，库内日常无存储炸药、雷管，随用随批；公安机关根据企</w:t>
                  </w:r>
                  <w:r>
                    <w:rPr>
                      <w:rFonts w:ascii="宋体" w:hAnsi="宋体" w:cs="宋体" w:hint="eastAsia"/>
                      <w:color w:val="000000" w:themeColor="text1"/>
                      <w:kern w:val="0"/>
                      <w:sz w:val="18"/>
                      <w:szCs w:val="18"/>
                    </w:rPr>
                    <w:t>业每次的申请进行批准，不存在过期或不合格炸药及雷管。</w:t>
                  </w:r>
                </w:p>
                <w:p w14:paraId="47E60B26" w14:textId="77777777" w:rsidR="00DC122F" w:rsidRDefault="00000000">
                  <w:pPr>
                    <w:snapToGrid w:val="0"/>
                    <w:spacing w:line="320" w:lineRule="exact"/>
                    <w:ind w:rightChars="50" w:right="105" w:firstLineChars="200" w:firstLine="360"/>
                    <w:rPr>
                      <w:rFonts w:ascii="宋体" w:hAnsi="宋体" w:cs="宋体"/>
                      <w:color w:val="000000" w:themeColor="text1"/>
                      <w:kern w:val="0"/>
                      <w:sz w:val="18"/>
                      <w:szCs w:val="18"/>
                    </w:rPr>
                  </w:pPr>
                  <w:r>
                    <w:rPr>
                      <w:rFonts w:ascii="宋体" w:hAnsi="宋体" w:cs="宋体" w:hint="eastAsia"/>
                      <w:color w:val="000000" w:themeColor="text1"/>
                      <w:kern w:val="0"/>
                      <w:sz w:val="18"/>
                      <w:szCs w:val="18"/>
                    </w:rPr>
                    <w:t>（5）土壤环境：项目做好厂区防渗处理后，项目对土壤和地下水的影响较小。</w:t>
                  </w:r>
                </w:p>
                <w:p w14:paraId="5F4691FC" w14:textId="77777777" w:rsidR="00DC122F" w:rsidRDefault="00000000">
                  <w:pPr>
                    <w:snapToGrid w:val="0"/>
                    <w:spacing w:line="320" w:lineRule="exact"/>
                    <w:ind w:rightChars="50" w:right="105" w:firstLineChars="200" w:firstLine="360"/>
                    <w:rPr>
                      <w:rFonts w:ascii="宋体" w:hAnsi="宋体" w:cs="宋体"/>
                      <w:color w:val="000000" w:themeColor="text1"/>
                      <w:sz w:val="18"/>
                      <w:szCs w:val="18"/>
                    </w:rPr>
                  </w:pPr>
                  <w:r>
                    <w:rPr>
                      <w:rFonts w:ascii="宋体" w:hAnsi="宋体" w:cs="宋体" w:hint="eastAsia"/>
                      <w:color w:val="000000" w:themeColor="text1"/>
                      <w:kern w:val="0"/>
                      <w:sz w:val="18"/>
                      <w:szCs w:val="18"/>
                    </w:rPr>
                    <w:t>项目产生的污染物采取相应措施后，经分析满足环境质量标准，符合环境</w:t>
                  </w:r>
                  <w:r>
                    <w:rPr>
                      <w:rFonts w:ascii="宋体" w:hAnsi="宋体" w:cs="宋体" w:hint="eastAsia"/>
                      <w:color w:val="000000" w:themeColor="text1"/>
                      <w:sz w:val="18"/>
                      <w:szCs w:val="18"/>
                    </w:rPr>
                    <w:t>质量底线的要求。</w:t>
                  </w:r>
                </w:p>
              </w:tc>
              <w:tc>
                <w:tcPr>
                  <w:tcW w:w="626" w:type="dxa"/>
                  <w:noWrap/>
                  <w:vAlign w:val="center"/>
                </w:tcPr>
                <w:p w14:paraId="315B60F1" w14:textId="77777777" w:rsidR="00DC122F" w:rsidRDefault="00000000">
                  <w:pPr>
                    <w:pStyle w:val="TableParagraph"/>
                    <w:spacing w:line="320" w:lineRule="exact"/>
                    <w:ind w:rightChars="50" w:right="105"/>
                    <w:jc w:val="center"/>
                    <w:rPr>
                      <w:rFonts w:ascii="宋体" w:hAnsi="宋体" w:cs="宋体"/>
                      <w:color w:val="000000" w:themeColor="text1"/>
                      <w:sz w:val="18"/>
                      <w:szCs w:val="18"/>
                    </w:rPr>
                  </w:pPr>
                  <w:r>
                    <w:rPr>
                      <w:rFonts w:ascii="宋体" w:hAnsi="宋体" w:cs="宋体" w:hint="eastAsia"/>
                      <w:color w:val="000000" w:themeColor="text1"/>
                      <w:sz w:val="18"/>
                      <w:szCs w:val="18"/>
                    </w:rPr>
                    <w:lastRenderedPageBreak/>
                    <w:t>符合</w:t>
                  </w:r>
                </w:p>
              </w:tc>
            </w:tr>
            <w:tr w:rsidR="00DC122F" w14:paraId="6B02AA67" w14:textId="77777777">
              <w:trPr>
                <w:trHeight w:val="567"/>
                <w:jc w:val="center"/>
              </w:trPr>
              <w:tc>
                <w:tcPr>
                  <w:tcW w:w="645" w:type="dxa"/>
                  <w:noWrap/>
                  <w:vAlign w:val="center"/>
                </w:tcPr>
                <w:p w14:paraId="14148CB2" w14:textId="77777777" w:rsidR="00DC122F" w:rsidRDefault="00000000">
                  <w:pPr>
                    <w:pStyle w:val="TableParagraph"/>
                    <w:spacing w:line="320" w:lineRule="exact"/>
                    <w:ind w:rightChars="50" w:right="105"/>
                    <w:jc w:val="center"/>
                    <w:rPr>
                      <w:rFonts w:ascii="宋体" w:hAnsi="宋体" w:cs="宋体"/>
                      <w:color w:val="000000" w:themeColor="text1"/>
                      <w:sz w:val="18"/>
                      <w:szCs w:val="18"/>
                    </w:rPr>
                  </w:pPr>
                  <w:r>
                    <w:rPr>
                      <w:rFonts w:ascii="宋体" w:hAnsi="宋体" w:cs="宋体" w:hint="eastAsia"/>
                      <w:color w:val="000000" w:themeColor="text1"/>
                      <w:sz w:val="18"/>
                      <w:szCs w:val="18"/>
                    </w:rPr>
                    <w:t>资源利用上线</w:t>
                  </w:r>
                </w:p>
              </w:tc>
              <w:tc>
                <w:tcPr>
                  <w:tcW w:w="3688" w:type="dxa"/>
                  <w:noWrap/>
                  <w:vAlign w:val="center"/>
                </w:tcPr>
                <w:p w14:paraId="73665490" w14:textId="77777777" w:rsidR="00DC122F" w:rsidRDefault="00000000">
                  <w:pPr>
                    <w:pStyle w:val="TableParagraph"/>
                    <w:spacing w:line="320" w:lineRule="exact"/>
                    <w:ind w:leftChars="50" w:left="105" w:rightChars="50" w:right="105" w:firstLineChars="200" w:firstLine="360"/>
                    <w:jc w:val="both"/>
                    <w:rPr>
                      <w:rFonts w:ascii="宋体" w:hAnsi="宋体" w:cs="宋体"/>
                      <w:color w:val="000000" w:themeColor="text1"/>
                      <w:sz w:val="18"/>
                      <w:szCs w:val="18"/>
                    </w:rPr>
                  </w:pPr>
                  <w:r>
                    <w:rPr>
                      <w:rFonts w:ascii="宋体" w:hAnsi="宋体" w:cs="宋体" w:hint="eastAsia"/>
                      <w:color w:val="000000" w:themeColor="text1"/>
                      <w:sz w:val="18"/>
                      <w:szCs w:val="18"/>
                    </w:rPr>
                    <w:t>资源是环境的载体，资源利用上线是各地区能源、水、土地等资源消耗不得突破的“天花板”。相关规划</w:t>
                  </w:r>
                  <w:proofErr w:type="gramStart"/>
                  <w:r>
                    <w:rPr>
                      <w:rFonts w:ascii="宋体" w:hAnsi="宋体" w:cs="宋体" w:hint="eastAsia"/>
                      <w:color w:val="000000" w:themeColor="text1"/>
                      <w:sz w:val="18"/>
                      <w:szCs w:val="18"/>
                    </w:rPr>
                    <w:t>环评应依据</w:t>
                  </w:r>
                  <w:proofErr w:type="gramEnd"/>
                  <w:r>
                    <w:rPr>
                      <w:rFonts w:ascii="宋体" w:hAnsi="宋体" w:cs="宋体" w:hint="eastAsia"/>
                      <w:color w:val="000000" w:themeColor="text1"/>
                      <w:sz w:val="18"/>
                      <w:szCs w:val="18"/>
                    </w:rPr>
                    <w:t>有关资源利用上线，对规划实施以及规划内项目的资源开发利用，区分不同行业，从能源资源开发等量或减量替代、开采方式和规模控制、利用效率和防护措施等方面提出建议，为规划编制和审批决策提供重要依据。</w:t>
                  </w:r>
                </w:p>
              </w:tc>
              <w:tc>
                <w:tcPr>
                  <w:tcW w:w="2657" w:type="dxa"/>
                  <w:noWrap/>
                  <w:vAlign w:val="center"/>
                </w:tcPr>
                <w:p w14:paraId="37C71897" w14:textId="77777777" w:rsidR="00DC122F" w:rsidRDefault="00000000">
                  <w:pPr>
                    <w:widowControl/>
                    <w:spacing w:line="320" w:lineRule="exact"/>
                    <w:ind w:leftChars="50" w:left="105" w:rightChars="50" w:right="105" w:firstLineChars="200" w:firstLine="360"/>
                    <w:rPr>
                      <w:rFonts w:ascii="宋体" w:hAnsi="宋体" w:cs="宋体"/>
                      <w:color w:val="000000" w:themeColor="text1"/>
                      <w:sz w:val="18"/>
                      <w:szCs w:val="18"/>
                    </w:rPr>
                  </w:pPr>
                  <w:r>
                    <w:rPr>
                      <w:rFonts w:ascii="宋体" w:hAnsi="宋体" w:cs="宋体" w:hint="eastAsia"/>
                      <w:color w:val="000000" w:themeColor="text1"/>
                      <w:sz w:val="18"/>
                      <w:szCs w:val="18"/>
                    </w:rPr>
                    <w:t>本项目不属于高能耗类项目，不属于资源开发类项目，仅消耗少量的电能及水资源，不涉及突破资源利用上线。</w:t>
                  </w:r>
                </w:p>
              </w:tc>
              <w:tc>
                <w:tcPr>
                  <w:tcW w:w="626" w:type="dxa"/>
                  <w:noWrap/>
                  <w:vAlign w:val="center"/>
                </w:tcPr>
                <w:p w14:paraId="6C07317E" w14:textId="77777777" w:rsidR="00DC122F" w:rsidRDefault="00000000">
                  <w:pPr>
                    <w:pStyle w:val="TableParagraph"/>
                    <w:spacing w:line="320" w:lineRule="exact"/>
                    <w:ind w:rightChars="50" w:right="105"/>
                    <w:jc w:val="center"/>
                    <w:rPr>
                      <w:rFonts w:ascii="宋体" w:hAnsi="宋体" w:cs="宋体"/>
                      <w:color w:val="000000" w:themeColor="text1"/>
                      <w:sz w:val="18"/>
                      <w:szCs w:val="18"/>
                    </w:rPr>
                  </w:pPr>
                  <w:r>
                    <w:rPr>
                      <w:rFonts w:ascii="宋体" w:hAnsi="宋体" w:cs="宋体" w:hint="eastAsia"/>
                      <w:color w:val="000000" w:themeColor="text1"/>
                      <w:sz w:val="18"/>
                      <w:szCs w:val="18"/>
                    </w:rPr>
                    <w:t>符合</w:t>
                  </w:r>
                </w:p>
              </w:tc>
            </w:tr>
            <w:tr w:rsidR="00DC122F" w14:paraId="0D2BA634" w14:textId="77777777">
              <w:trPr>
                <w:trHeight w:val="567"/>
                <w:jc w:val="center"/>
              </w:trPr>
              <w:tc>
                <w:tcPr>
                  <w:tcW w:w="645" w:type="dxa"/>
                  <w:noWrap/>
                  <w:vAlign w:val="center"/>
                </w:tcPr>
                <w:p w14:paraId="60502687" w14:textId="77777777" w:rsidR="00DC122F" w:rsidRDefault="00000000">
                  <w:pPr>
                    <w:pStyle w:val="TableParagraph"/>
                    <w:spacing w:line="320" w:lineRule="exact"/>
                    <w:ind w:rightChars="50" w:right="105"/>
                    <w:jc w:val="center"/>
                    <w:rPr>
                      <w:rFonts w:ascii="宋体" w:hAnsi="宋体" w:cs="宋体"/>
                      <w:color w:val="000000" w:themeColor="text1"/>
                      <w:sz w:val="18"/>
                      <w:szCs w:val="18"/>
                    </w:rPr>
                  </w:pPr>
                  <w:r>
                    <w:rPr>
                      <w:rFonts w:ascii="宋体" w:hAnsi="宋体" w:cs="宋体" w:hint="eastAsia"/>
                      <w:color w:val="000000" w:themeColor="text1"/>
                      <w:sz w:val="18"/>
                      <w:szCs w:val="18"/>
                    </w:rPr>
                    <w:t>负面</w:t>
                  </w:r>
                </w:p>
                <w:p w14:paraId="7DE305A5" w14:textId="77777777" w:rsidR="00DC122F" w:rsidRDefault="00000000">
                  <w:pPr>
                    <w:pStyle w:val="TableParagraph"/>
                    <w:spacing w:line="320" w:lineRule="exact"/>
                    <w:ind w:rightChars="50" w:right="105"/>
                    <w:jc w:val="center"/>
                    <w:rPr>
                      <w:rFonts w:ascii="宋体" w:hAnsi="宋体" w:cs="宋体"/>
                      <w:color w:val="000000" w:themeColor="text1"/>
                      <w:sz w:val="18"/>
                      <w:szCs w:val="18"/>
                    </w:rPr>
                  </w:pPr>
                  <w:r>
                    <w:rPr>
                      <w:rFonts w:ascii="宋体" w:hAnsi="宋体" w:cs="宋体" w:hint="eastAsia"/>
                      <w:color w:val="000000" w:themeColor="text1"/>
                      <w:sz w:val="18"/>
                      <w:szCs w:val="18"/>
                    </w:rPr>
                    <w:t>清单</w:t>
                  </w:r>
                </w:p>
              </w:tc>
              <w:tc>
                <w:tcPr>
                  <w:tcW w:w="3688" w:type="dxa"/>
                  <w:noWrap/>
                  <w:vAlign w:val="center"/>
                </w:tcPr>
                <w:p w14:paraId="095C8DC5" w14:textId="77777777" w:rsidR="00DC122F" w:rsidRDefault="00000000">
                  <w:pPr>
                    <w:pStyle w:val="TableParagraph"/>
                    <w:spacing w:line="320" w:lineRule="exact"/>
                    <w:ind w:leftChars="50" w:left="105" w:rightChars="50" w:right="105" w:firstLineChars="200" w:firstLine="360"/>
                    <w:jc w:val="both"/>
                    <w:rPr>
                      <w:rFonts w:ascii="宋体" w:hAnsi="宋体" w:cs="宋体"/>
                      <w:color w:val="000000" w:themeColor="text1"/>
                      <w:sz w:val="18"/>
                      <w:szCs w:val="18"/>
                    </w:rPr>
                  </w:pPr>
                  <w:r>
                    <w:rPr>
                      <w:rFonts w:ascii="宋体" w:hAnsi="宋体" w:cs="宋体" w:hint="eastAsia"/>
                      <w:color w:val="000000" w:themeColor="text1"/>
                      <w:sz w:val="18"/>
                      <w:szCs w:val="18"/>
                    </w:rPr>
                    <w:t>环境准入负面清单是基于生态保护红线、环境质量底线和资源利用上线，以清单方式列出的禁止、限制等差别化环境准入条件和要求。</w:t>
                  </w:r>
                </w:p>
              </w:tc>
              <w:tc>
                <w:tcPr>
                  <w:tcW w:w="2657" w:type="dxa"/>
                  <w:noWrap/>
                  <w:vAlign w:val="center"/>
                </w:tcPr>
                <w:p w14:paraId="3EB777BD" w14:textId="77777777" w:rsidR="00DC122F" w:rsidRDefault="00000000">
                  <w:pPr>
                    <w:pStyle w:val="TableParagraph"/>
                    <w:spacing w:line="320" w:lineRule="exact"/>
                    <w:ind w:leftChars="50" w:left="105" w:rightChars="50" w:right="105" w:firstLineChars="200" w:firstLine="360"/>
                    <w:jc w:val="both"/>
                    <w:rPr>
                      <w:rFonts w:ascii="宋体" w:hAnsi="宋体" w:cs="宋体"/>
                      <w:color w:val="000000" w:themeColor="text1"/>
                      <w:sz w:val="18"/>
                      <w:szCs w:val="18"/>
                    </w:rPr>
                  </w:pPr>
                  <w:r>
                    <w:rPr>
                      <w:rFonts w:ascii="宋体" w:hAnsi="宋体" w:cs="宋体" w:hint="eastAsia"/>
                      <w:color w:val="000000" w:themeColor="text1"/>
                      <w:sz w:val="18"/>
                      <w:szCs w:val="18"/>
                    </w:rPr>
                    <w:t>根据“关于印发</w:t>
                  </w:r>
                  <w:proofErr w:type="gramStart"/>
                  <w:r>
                    <w:rPr>
                      <w:rFonts w:ascii="宋体" w:hAnsi="宋体" w:cs="宋体" w:hint="eastAsia"/>
                      <w:color w:val="000000" w:themeColor="text1"/>
                      <w:sz w:val="18"/>
                      <w:szCs w:val="18"/>
                    </w:rPr>
                    <w:t>《</w:t>
                  </w:r>
                  <w:proofErr w:type="gramEnd"/>
                  <w:r>
                    <w:rPr>
                      <w:rFonts w:ascii="宋体" w:hAnsi="宋体" w:cs="宋体" w:hint="eastAsia"/>
                      <w:color w:val="000000" w:themeColor="text1"/>
                      <w:sz w:val="18"/>
                      <w:szCs w:val="18"/>
                    </w:rPr>
                    <w:t>康保县等坝上六县国家重点生态功能区产业准入负面清单（试行）的通知（冀发改规划〔2017〕248 号）”，河北省围场满族蒙古族自治县国家重点生态功能区产</w:t>
                  </w:r>
                  <w:r>
                    <w:rPr>
                      <w:rFonts w:ascii="宋体" w:hAnsi="宋体" w:cs="宋体" w:hint="eastAsia"/>
                      <w:color w:val="000000" w:themeColor="text1"/>
                      <w:sz w:val="18"/>
                      <w:szCs w:val="18"/>
                    </w:rPr>
                    <w:lastRenderedPageBreak/>
                    <w:t>业准入负面清单中产业准入负面清单分为限制类和禁止类。负面清单中的“限制类”和“禁止类”均未包括本项目所属行业，因此，本项目不在负面清单之列。</w:t>
                  </w:r>
                </w:p>
              </w:tc>
              <w:tc>
                <w:tcPr>
                  <w:tcW w:w="626" w:type="dxa"/>
                  <w:noWrap/>
                  <w:vAlign w:val="center"/>
                </w:tcPr>
                <w:p w14:paraId="1F7957D7" w14:textId="77777777" w:rsidR="00DC122F" w:rsidRDefault="00000000">
                  <w:pPr>
                    <w:pStyle w:val="TableParagraph"/>
                    <w:spacing w:line="320" w:lineRule="exact"/>
                    <w:ind w:rightChars="50" w:right="105"/>
                    <w:jc w:val="center"/>
                    <w:rPr>
                      <w:rFonts w:ascii="宋体" w:hAnsi="宋体" w:cs="宋体"/>
                      <w:color w:val="000000" w:themeColor="text1"/>
                      <w:sz w:val="18"/>
                      <w:szCs w:val="18"/>
                    </w:rPr>
                  </w:pPr>
                  <w:r>
                    <w:rPr>
                      <w:rFonts w:ascii="宋体" w:hAnsi="宋体" w:cs="宋体" w:hint="eastAsia"/>
                      <w:color w:val="000000" w:themeColor="text1"/>
                      <w:sz w:val="18"/>
                      <w:szCs w:val="18"/>
                    </w:rPr>
                    <w:lastRenderedPageBreak/>
                    <w:t>符合</w:t>
                  </w:r>
                </w:p>
              </w:tc>
            </w:tr>
          </w:tbl>
          <w:p w14:paraId="5E93DD39" w14:textId="77777777" w:rsidR="00DC122F" w:rsidRDefault="00DC122F">
            <w:pPr>
              <w:spacing w:line="360" w:lineRule="auto"/>
              <w:ind w:firstLineChars="200" w:firstLine="422"/>
              <w:rPr>
                <w:rFonts w:ascii="宋体" w:hAnsi="宋体" w:cs="宋体"/>
                <w:b/>
                <w:bCs/>
                <w:color w:val="00B050"/>
                <w:szCs w:val="21"/>
              </w:rPr>
            </w:pPr>
          </w:p>
          <w:p w14:paraId="699AC6B8" w14:textId="77777777" w:rsidR="00DC122F" w:rsidRDefault="00000000">
            <w:pPr>
              <w:spacing w:line="360" w:lineRule="auto"/>
              <w:ind w:firstLineChars="200" w:firstLine="422"/>
              <w:rPr>
                <w:rFonts w:ascii="宋体" w:hAnsi="宋体" w:cs="宋体"/>
                <w:b/>
                <w:bCs/>
                <w:szCs w:val="21"/>
              </w:rPr>
            </w:pPr>
            <w:r>
              <w:rPr>
                <w:rFonts w:ascii="宋体" w:hAnsi="宋体" w:cs="宋体" w:hint="eastAsia"/>
                <w:b/>
                <w:bCs/>
                <w:szCs w:val="21"/>
              </w:rPr>
              <w:t>2、生态环境分区管</w:t>
            </w:r>
            <w:proofErr w:type="gramStart"/>
            <w:r>
              <w:rPr>
                <w:rFonts w:ascii="宋体" w:hAnsi="宋体" w:cs="宋体" w:hint="eastAsia"/>
                <w:b/>
                <w:bCs/>
                <w:szCs w:val="21"/>
              </w:rPr>
              <w:t>控符合</w:t>
            </w:r>
            <w:proofErr w:type="gramEnd"/>
            <w:r>
              <w:rPr>
                <w:rFonts w:ascii="宋体" w:hAnsi="宋体" w:cs="宋体" w:hint="eastAsia"/>
                <w:b/>
                <w:bCs/>
                <w:szCs w:val="21"/>
              </w:rPr>
              <w:t>性分析</w:t>
            </w:r>
          </w:p>
          <w:p w14:paraId="71C67A13" w14:textId="77777777" w:rsidR="00DC122F" w:rsidRDefault="00000000">
            <w:pPr>
              <w:spacing w:line="360" w:lineRule="auto"/>
              <w:ind w:firstLineChars="200" w:firstLine="420"/>
              <w:rPr>
                <w:rFonts w:ascii="宋体" w:hAnsi="宋体" w:cs="宋体"/>
                <w:szCs w:val="21"/>
              </w:rPr>
            </w:pPr>
            <w:r>
              <w:rPr>
                <w:rFonts w:ascii="宋体" w:hAnsi="宋体" w:cs="宋体" w:hint="eastAsia"/>
                <w:szCs w:val="21"/>
              </w:rPr>
              <w:t>承德超宏矿山工程有限公司朝阳地镇温珠沟村民用爆炸物品储存库建设项目位于河北省承德市围场满族蒙古族自治县朝阳地镇温珠沟村。依据2021年6月18日《承德市人民政府关于加快实施“三线一单”生态环境分区管控的意见》，本项目位于一般管控单元，未涉及农用地优先保护区和生态保护红线区。本项目与管控单元生态环境准入清单相符性见表1-2，本项目选址与承德市环境管控单元位置关系示意图详见附图1。</w:t>
            </w:r>
          </w:p>
          <w:p w14:paraId="6646270E" w14:textId="77777777" w:rsidR="00DC122F" w:rsidRDefault="00000000">
            <w:pPr>
              <w:spacing w:line="360" w:lineRule="auto"/>
              <w:jc w:val="center"/>
              <w:rPr>
                <w:rFonts w:ascii="宋体" w:hAnsi="宋体" w:cs="宋体"/>
                <w:b/>
                <w:bCs/>
                <w:szCs w:val="21"/>
              </w:rPr>
            </w:pPr>
            <w:r>
              <w:rPr>
                <w:rFonts w:ascii="宋体" w:hAnsi="宋体" w:cs="宋体" w:hint="eastAsia"/>
                <w:b/>
                <w:bCs/>
                <w:szCs w:val="21"/>
              </w:rPr>
              <w:t>表1-2  本项目与管控单元生态环境准入清单相符性</w:t>
            </w:r>
          </w:p>
          <w:tbl>
            <w:tblPr>
              <w:tblpPr w:leftFromText="180" w:rightFromText="180" w:vertAnchor="text" w:horzAnchor="page" w:tblpX="126" w:tblpY="758"/>
              <w:tblOverlap w:val="never"/>
              <w:tblW w:w="7661"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386"/>
              <w:gridCol w:w="1005"/>
              <w:gridCol w:w="1032"/>
              <w:gridCol w:w="918"/>
              <w:gridCol w:w="1245"/>
              <w:gridCol w:w="2075"/>
            </w:tblGrid>
            <w:tr w:rsidR="00DC122F" w14:paraId="2ECBB571" w14:textId="77777777">
              <w:trPr>
                <w:trHeight w:val="454"/>
              </w:trPr>
              <w:tc>
                <w:tcPr>
                  <w:tcW w:w="1386" w:type="dxa"/>
                  <w:tcBorders>
                    <w:tl2br w:val="nil"/>
                    <w:tr2bl w:val="nil"/>
                  </w:tcBorders>
                  <w:noWrap/>
                  <w:vAlign w:val="center"/>
                </w:tcPr>
                <w:p w14:paraId="2C55438A" w14:textId="77777777" w:rsidR="00DC122F" w:rsidRDefault="00DC122F">
                  <w:pPr>
                    <w:pStyle w:val="2"/>
                    <w:spacing w:line="320" w:lineRule="exact"/>
                    <w:ind w:leftChars="0" w:left="0"/>
                    <w:rPr>
                      <w:rFonts w:ascii="宋体" w:hAnsi="宋体" w:cs="宋体"/>
                      <w:b/>
                      <w:bCs/>
                      <w:sz w:val="18"/>
                      <w:szCs w:val="18"/>
                    </w:rPr>
                  </w:pPr>
                </w:p>
                <w:p w14:paraId="5E0CDDD9" w14:textId="77777777" w:rsidR="00DC122F" w:rsidRDefault="00000000">
                  <w:pPr>
                    <w:pStyle w:val="2"/>
                    <w:spacing w:line="320" w:lineRule="exact"/>
                    <w:ind w:leftChars="0" w:left="0"/>
                    <w:jc w:val="center"/>
                    <w:rPr>
                      <w:rFonts w:ascii="宋体" w:hAnsi="宋体" w:cs="宋体"/>
                      <w:b/>
                      <w:bCs/>
                      <w:sz w:val="18"/>
                      <w:szCs w:val="18"/>
                    </w:rPr>
                  </w:pPr>
                  <w:r>
                    <w:rPr>
                      <w:rFonts w:ascii="宋体" w:hAnsi="宋体" w:cs="宋体" w:hint="eastAsia"/>
                      <w:b/>
                      <w:bCs/>
                      <w:sz w:val="18"/>
                      <w:szCs w:val="18"/>
                    </w:rPr>
                    <w:t>编号</w:t>
                  </w:r>
                </w:p>
              </w:tc>
              <w:tc>
                <w:tcPr>
                  <w:tcW w:w="1005" w:type="dxa"/>
                  <w:tcBorders>
                    <w:tl2br w:val="nil"/>
                    <w:tr2bl w:val="nil"/>
                  </w:tcBorders>
                  <w:noWrap/>
                  <w:vAlign w:val="center"/>
                </w:tcPr>
                <w:p w14:paraId="2EA7AA12" w14:textId="77777777" w:rsidR="00DC122F" w:rsidRDefault="00DC122F">
                  <w:pPr>
                    <w:pStyle w:val="2"/>
                    <w:spacing w:line="320" w:lineRule="exact"/>
                    <w:ind w:leftChars="0" w:left="0"/>
                    <w:jc w:val="center"/>
                    <w:rPr>
                      <w:rFonts w:ascii="宋体" w:hAnsi="宋体" w:cs="宋体"/>
                      <w:b/>
                      <w:bCs/>
                      <w:sz w:val="18"/>
                      <w:szCs w:val="18"/>
                    </w:rPr>
                  </w:pPr>
                </w:p>
                <w:p w14:paraId="71343F04" w14:textId="77777777" w:rsidR="00DC122F" w:rsidRDefault="00000000">
                  <w:pPr>
                    <w:pStyle w:val="2"/>
                    <w:spacing w:line="320" w:lineRule="exact"/>
                    <w:ind w:leftChars="0" w:left="0"/>
                    <w:jc w:val="center"/>
                    <w:rPr>
                      <w:rFonts w:ascii="宋体" w:hAnsi="宋体" w:cs="宋体"/>
                      <w:b/>
                      <w:bCs/>
                      <w:sz w:val="18"/>
                      <w:szCs w:val="18"/>
                    </w:rPr>
                  </w:pPr>
                  <w:r>
                    <w:rPr>
                      <w:rFonts w:ascii="宋体" w:hAnsi="宋体" w:cs="宋体" w:hint="eastAsia"/>
                      <w:b/>
                      <w:bCs/>
                      <w:sz w:val="18"/>
                      <w:szCs w:val="18"/>
                    </w:rPr>
                    <w:t>管控类别</w:t>
                  </w:r>
                </w:p>
              </w:tc>
              <w:tc>
                <w:tcPr>
                  <w:tcW w:w="1032" w:type="dxa"/>
                  <w:tcBorders>
                    <w:tl2br w:val="nil"/>
                    <w:tr2bl w:val="nil"/>
                  </w:tcBorders>
                  <w:noWrap/>
                  <w:vAlign w:val="center"/>
                </w:tcPr>
                <w:p w14:paraId="7C626B6B" w14:textId="77777777" w:rsidR="00DC122F" w:rsidRDefault="00DC122F">
                  <w:pPr>
                    <w:pStyle w:val="2"/>
                    <w:spacing w:line="320" w:lineRule="exact"/>
                    <w:ind w:leftChars="0" w:left="0"/>
                    <w:jc w:val="center"/>
                    <w:rPr>
                      <w:rFonts w:ascii="宋体" w:hAnsi="宋体" w:cs="宋体"/>
                      <w:b/>
                      <w:bCs/>
                      <w:sz w:val="18"/>
                      <w:szCs w:val="18"/>
                    </w:rPr>
                  </w:pPr>
                </w:p>
                <w:p w14:paraId="66BFE885" w14:textId="77777777" w:rsidR="00DC122F" w:rsidRDefault="00000000">
                  <w:pPr>
                    <w:pStyle w:val="2"/>
                    <w:spacing w:line="320" w:lineRule="exact"/>
                    <w:ind w:leftChars="0" w:left="0"/>
                    <w:jc w:val="center"/>
                    <w:rPr>
                      <w:rFonts w:ascii="宋体" w:hAnsi="宋体" w:cs="宋体"/>
                      <w:b/>
                      <w:bCs/>
                      <w:sz w:val="18"/>
                      <w:szCs w:val="18"/>
                    </w:rPr>
                  </w:pPr>
                  <w:r>
                    <w:rPr>
                      <w:rFonts w:ascii="宋体" w:hAnsi="宋体" w:cs="宋体" w:hint="eastAsia"/>
                      <w:b/>
                      <w:bCs/>
                      <w:sz w:val="18"/>
                      <w:szCs w:val="18"/>
                    </w:rPr>
                    <w:t>环境要素类别</w:t>
                  </w:r>
                </w:p>
              </w:tc>
              <w:tc>
                <w:tcPr>
                  <w:tcW w:w="918" w:type="dxa"/>
                  <w:tcBorders>
                    <w:tl2br w:val="nil"/>
                    <w:tr2bl w:val="nil"/>
                  </w:tcBorders>
                  <w:noWrap/>
                  <w:vAlign w:val="center"/>
                </w:tcPr>
                <w:p w14:paraId="6B4831DF" w14:textId="77777777" w:rsidR="00DC122F" w:rsidRDefault="00DC122F">
                  <w:pPr>
                    <w:pStyle w:val="2"/>
                    <w:spacing w:line="320" w:lineRule="exact"/>
                    <w:ind w:leftChars="0" w:left="0"/>
                    <w:jc w:val="center"/>
                    <w:rPr>
                      <w:rFonts w:ascii="宋体" w:hAnsi="宋体" w:cs="宋体"/>
                      <w:b/>
                      <w:bCs/>
                      <w:sz w:val="18"/>
                      <w:szCs w:val="18"/>
                    </w:rPr>
                  </w:pPr>
                </w:p>
                <w:p w14:paraId="4BAE2602" w14:textId="77777777" w:rsidR="00DC122F" w:rsidRDefault="00000000">
                  <w:pPr>
                    <w:pStyle w:val="2"/>
                    <w:spacing w:line="320" w:lineRule="exact"/>
                    <w:ind w:leftChars="0" w:left="0"/>
                    <w:jc w:val="center"/>
                    <w:rPr>
                      <w:rFonts w:ascii="宋体" w:hAnsi="宋体" w:cs="宋体"/>
                      <w:b/>
                      <w:bCs/>
                      <w:sz w:val="18"/>
                      <w:szCs w:val="18"/>
                    </w:rPr>
                  </w:pPr>
                  <w:r>
                    <w:rPr>
                      <w:rFonts w:ascii="宋体" w:hAnsi="宋体" w:cs="宋体" w:hint="eastAsia"/>
                      <w:b/>
                      <w:bCs/>
                      <w:sz w:val="18"/>
                      <w:szCs w:val="18"/>
                    </w:rPr>
                    <w:t>维度</w:t>
                  </w:r>
                </w:p>
              </w:tc>
              <w:tc>
                <w:tcPr>
                  <w:tcW w:w="1245" w:type="dxa"/>
                  <w:tcBorders>
                    <w:tl2br w:val="nil"/>
                    <w:tr2bl w:val="nil"/>
                  </w:tcBorders>
                  <w:noWrap/>
                  <w:vAlign w:val="center"/>
                </w:tcPr>
                <w:p w14:paraId="72F4E713" w14:textId="77777777" w:rsidR="00DC122F" w:rsidRDefault="00DC122F">
                  <w:pPr>
                    <w:pStyle w:val="2"/>
                    <w:spacing w:line="320" w:lineRule="exact"/>
                    <w:ind w:leftChars="0" w:left="0"/>
                    <w:jc w:val="center"/>
                    <w:rPr>
                      <w:rFonts w:ascii="宋体" w:hAnsi="宋体" w:cs="宋体"/>
                      <w:b/>
                      <w:bCs/>
                      <w:sz w:val="18"/>
                      <w:szCs w:val="18"/>
                    </w:rPr>
                  </w:pPr>
                </w:p>
                <w:p w14:paraId="3851C7A1" w14:textId="77777777" w:rsidR="00DC122F" w:rsidRDefault="00000000">
                  <w:pPr>
                    <w:pStyle w:val="2"/>
                    <w:spacing w:line="320" w:lineRule="exact"/>
                    <w:ind w:leftChars="0" w:left="0"/>
                    <w:jc w:val="center"/>
                    <w:rPr>
                      <w:rFonts w:ascii="宋体" w:hAnsi="宋体" w:cs="宋体"/>
                      <w:b/>
                      <w:bCs/>
                      <w:sz w:val="18"/>
                      <w:szCs w:val="18"/>
                    </w:rPr>
                  </w:pPr>
                  <w:r>
                    <w:rPr>
                      <w:rFonts w:ascii="宋体" w:hAnsi="宋体" w:cs="宋体" w:hint="eastAsia"/>
                      <w:b/>
                      <w:bCs/>
                      <w:sz w:val="18"/>
                      <w:szCs w:val="18"/>
                    </w:rPr>
                    <w:t>管控措施</w:t>
                  </w:r>
                </w:p>
              </w:tc>
              <w:tc>
                <w:tcPr>
                  <w:tcW w:w="2075" w:type="dxa"/>
                  <w:tcBorders>
                    <w:tl2br w:val="nil"/>
                    <w:tr2bl w:val="nil"/>
                  </w:tcBorders>
                  <w:noWrap/>
                  <w:vAlign w:val="center"/>
                </w:tcPr>
                <w:p w14:paraId="34642B8E" w14:textId="77777777" w:rsidR="00DC122F" w:rsidRDefault="00DC122F">
                  <w:pPr>
                    <w:pStyle w:val="2"/>
                    <w:spacing w:line="320" w:lineRule="exact"/>
                    <w:ind w:leftChars="0" w:left="0"/>
                    <w:jc w:val="center"/>
                    <w:rPr>
                      <w:rFonts w:ascii="宋体" w:hAnsi="宋体" w:cs="宋体"/>
                      <w:b/>
                      <w:bCs/>
                      <w:sz w:val="18"/>
                      <w:szCs w:val="18"/>
                    </w:rPr>
                  </w:pPr>
                </w:p>
                <w:p w14:paraId="01E7A5AE" w14:textId="77777777" w:rsidR="00DC122F" w:rsidRDefault="00000000">
                  <w:pPr>
                    <w:pStyle w:val="2"/>
                    <w:spacing w:line="320" w:lineRule="exact"/>
                    <w:ind w:leftChars="0" w:left="0"/>
                    <w:jc w:val="center"/>
                    <w:rPr>
                      <w:rFonts w:ascii="宋体" w:hAnsi="宋体" w:cs="宋体"/>
                      <w:b/>
                      <w:bCs/>
                      <w:sz w:val="18"/>
                      <w:szCs w:val="18"/>
                    </w:rPr>
                  </w:pPr>
                  <w:r>
                    <w:rPr>
                      <w:rFonts w:ascii="宋体" w:hAnsi="宋体" w:cs="宋体" w:hint="eastAsia"/>
                      <w:b/>
                      <w:bCs/>
                      <w:sz w:val="18"/>
                      <w:szCs w:val="18"/>
                    </w:rPr>
                    <w:t>本项目符合性</w:t>
                  </w:r>
                </w:p>
              </w:tc>
            </w:tr>
            <w:tr w:rsidR="00DC122F" w14:paraId="72B812B4" w14:textId="77777777">
              <w:trPr>
                <w:trHeight w:val="2428"/>
              </w:trPr>
              <w:tc>
                <w:tcPr>
                  <w:tcW w:w="1386" w:type="dxa"/>
                  <w:vMerge w:val="restart"/>
                  <w:tcBorders>
                    <w:tl2br w:val="nil"/>
                    <w:tr2bl w:val="nil"/>
                  </w:tcBorders>
                  <w:noWrap/>
                  <w:vAlign w:val="center"/>
                </w:tcPr>
                <w:p w14:paraId="57FC707E" w14:textId="77777777" w:rsidR="00DC122F" w:rsidRDefault="00000000">
                  <w:pPr>
                    <w:pStyle w:val="2"/>
                    <w:spacing w:line="320" w:lineRule="exact"/>
                    <w:ind w:leftChars="0" w:left="0"/>
                    <w:jc w:val="center"/>
                    <w:rPr>
                      <w:rFonts w:ascii="宋体" w:hAnsi="宋体" w:cs="宋体"/>
                      <w:kern w:val="0"/>
                      <w:sz w:val="18"/>
                      <w:szCs w:val="18"/>
                    </w:rPr>
                  </w:pPr>
                  <w:r>
                    <w:rPr>
                      <w:rFonts w:ascii="宋体" w:hAnsi="宋体" w:cs="宋体" w:hint="eastAsia"/>
                      <w:kern w:val="0"/>
                      <w:sz w:val="18"/>
                      <w:szCs w:val="18"/>
                    </w:rPr>
                    <w:t>ZH13082810009</w:t>
                  </w:r>
                </w:p>
              </w:tc>
              <w:tc>
                <w:tcPr>
                  <w:tcW w:w="1005" w:type="dxa"/>
                  <w:vMerge w:val="restart"/>
                  <w:tcBorders>
                    <w:tl2br w:val="nil"/>
                    <w:tr2bl w:val="nil"/>
                  </w:tcBorders>
                  <w:noWrap/>
                  <w:vAlign w:val="center"/>
                </w:tcPr>
                <w:p w14:paraId="0A746459" w14:textId="77777777" w:rsidR="00DC122F" w:rsidRDefault="00000000">
                  <w:pPr>
                    <w:pStyle w:val="2"/>
                    <w:spacing w:line="320" w:lineRule="exact"/>
                    <w:ind w:leftChars="0" w:left="0"/>
                    <w:jc w:val="center"/>
                    <w:rPr>
                      <w:rFonts w:ascii="宋体" w:hAnsi="宋体" w:cs="宋体"/>
                      <w:kern w:val="0"/>
                      <w:sz w:val="18"/>
                      <w:szCs w:val="18"/>
                    </w:rPr>
                  </w:pPr>
                  <w:r>
                    <w:rPr>
                      <w:rFonts w:ascii="宋体" w:hAnsi="宋体" w:cs="宋体" w:hint="eastAsia"/>
                      <w:kern w:val="0"/>
                      <w:sz w:val="18"/>
                      <w:szCs w:val="18"/>
                    </w:rPr>
                    <w:t>优先保护</w:t>
                  </w:r>
                </w:p>
                <w:p w14:paraId="2E3A6441" w14:textId="77777777" w:rsidR="00DC122F" w:rsidRDefault="00000000">
                  <w:pPr>
                    <w:pStyle w:val="2"/>
                    <w:spacing w:line="320" w:lineRule="exact"/>
                    <w:ind w:leftChars="0" w:left="0"/>
                    <w:jc w:val="center"/>
                    <w:rPr>
                      <w:rFonts w:ascii="宋体" w:hAnsi="宋体" w:cs="宋体"/>
                      <w:kern w:val="0"/>
                      <w:sz w:val="18"/>
                      <w:szCs w:val="18"/>
                    </w:rPr>
                  </w:pPr>
                  <w:r>
                    <w:rPr>
                      <w:rFonts w:ascii="宋体" w:hAnsi="宋体" w:cs="宋体" w:hint="eastAsia"/>
                      <w:kern w:val="0"/>
                      <w:sz w:val="18"/>
                      <w:szCs w:val="18"/>
                    </w:rPr>
                    <w:t>单元</w:t>
                  </w:r>
                </w:p>
              </w:tc>
              <w:tc>
                <w:tcPr>
                  <w:tcW w:w="1032" w:type="dxa"/>
                  <w:vMerge w:val="restart"/>
                  <w:tcBorders>
                    <w:tl2br w:val="nil"/>
                    <w:tr2bl w:val="nil"/>
                  </w:tcBorders>
                  <w:noWrap/>
                  <w:vAlign w:val="center"/>
                </w:tcPr>
                <w:p w14:paraId="1124D4C1" w14:textId="77777777" w:rsidR="00DC122F" w:rsidRDefault="00000000">
                  <w:pPr>
                    <w:pStyle w:val="2"/>
                    <w:spacing w:line="320" w:lineRule="exact"/>
                    <w:ind w:leftChars="0" w:left="0"/>
                    <w:jc w:val="center"/>
                    <w:rPr>
                      <w:rFonts w:ascii="宋体" w:hAnsi="宋体" w:cs="宋体"/>
                      <w:kern w:val="0"/>
                      <w:sz w:val="18"/>
                      <w:szCs w:val="18"/>
                    </w:rPr>
                  </w:pPr>
                  <w:r>
                    <w:rPr>
                      <w:rFonts w:ascii="宋体" w:hAnsi="宋体" w:cs="宋体" w:hint="eastAsia"/>
                      <w:kern w:val="0"/>
                      <w:sz w:val="18"/>
                      <w:szCs w:val="18"/>
                    </w:rPr>
                    <w:t>一般生态空间</w:t>
                  </w:r>
                </w:p>
              </w:tc>
              <w:tc>
                <w:tcPr>
                  <w:tcW w:w="918" w:type="dxa"/>
                  <w:tcBorders>
                    <w:tl2br w:val="nil"/>
                    <w:tr2bl w:val="nil"/>
                  </w:tcBorders>
                  <w:noWrap/>
                  <w:vAlign w:val="center"/>
                </w:tcPr>
                <w:p w14:paraId="4D0299FF" w14:textId="77777777" w:rsidR="00DC122F" w:rsidRDefault="00000000">
                  <w:pPr>
                    <w:pStyle w:val="2"/>
                    <w:spacing w:line="320" w:lineRule="exact"/>
                    <w:ind w:leftChars="0" w:left="0"/>
                    <w:jc w:val="center"/>
                    <w:rPr>
                      <w:rFonts w:ascii="宋体" w:hAnsi="宋体" w:cs="宋体"/>
                      <w:kern w:val="0"/>
                      <w:sz w:val="18"/>
                      <w:szCs w:val="18"/>
                    </w:rPr>
                  </w:pPr>
                  <w:r>
                    <w:rPr>
                      <w:rFonts w:ascii="宋体" w:hAnsi="宋体" w:cs="宋体" w:hint="eastAsia"/>
                      <w:kern w:val="0"/>
                      <w:sz w:val="18"/>
                      <w:szCs w:val="18"/>
                    </w:rPr>
                    <w:t>空间</w:t>
                  </w:r>
                </w:p>
                <w:p w14:paraId="77DABA14" w14:textId="77777777" w:rsidR="00DC122F" w:rsidRDefault="00000000">
                  <w:pPr>
                    <w:pStyle w:val="2"/>
                    <w:spacing w:line="320" w:lineRule="exact"/>
                    <w:ind w:leftChars="0" w:left="0"/>
                    <w:jc w:val="center"/>
                    <w:rPr>
                      <w:rFonts w:ascii="宋体" w:hAnsi="宋体" w:cs="宋体"/>
                      <w:kern w:val="0"/>
                      <w:sz w:val="18"/>
                      <w:szCs w:val="18"/>
                    </w:rPr>
                  </w:pPr>
                  <w:r>
                    <w:rPr>
                      <w:rFonts w:ascii="宋体" w:hAnsi="宋体" w:cs="宋体" w:hint="eastAsia"/>
                      <w:kern w:val="0"/>
                      <w:sz w:val="18"/>
                      <w:szCs w:val="18"/>
                    </w:rPr>
                    <w:t>布局</w:t>
                  </w:r>
                </w:p>
                <w:p w14:paraId="1D21876E" w14:textId="77777777" w:rsidR="00DC122F" w:rsidRDefault="00000000">
                  <w:pPr>
                    <w:pStyle w:val="2"/>
                    <w:spacing w:line="320" w:lineRule="exact"/>
                    <w:ind w:leftChars="0" w:left="0"/>
                    <w:jc w:val="center"/>
                    <w:rPr>
                      <w:rFonts w:ascii="宋体" w:hAnsi="宋体" w:cs="宋体"/>
                      <w:kern w:val="0"/>
                      <w:sz w:val="18"/>
                      <w:szCs w:val="18"/>
                    </w:rPr>
                  </w:pPr>
                  <w:r>
                    <w:rPr>
                      <w:rFonts w:ascii="宋体" w:hAnsi="宋体" w:cs="宋体" w:hint="eastAsia"/>
                      <w:kern w:val="0"/>
                      <w:sz w:val="18"/>
                      <w:szCs w:val="18"/>
                    </w:rPr>
                    <w:t>约束</w:t>
                  </w:r>
                </w:p>
              </w:tc>
              <w:tc>
                <w:tcPr>
                  <w:tcW w:w="1245" w:type="dxa"/>
                  <w:vMerge w:val="restart"/>
                  <w:tcBorders>
                    <w:tl2br w:val="nil"/>
                    <w:tr2bl w:val="nil"/>
                  </w:tcBorders>
                  <w:noWrap/>
                  <w:vAlign w:val="center"/>
                </w:tcPr>
                <w:p w14:paraId="2A554BAC" w14:textId="77777777" w:rsidR="00DC122F" w:rsidRDefault="00000000">
                  <w:pPr>
                    <w:pStyle w:val="2"/>
                    <w:spacing w:line="320" w:lineRule="exact"/>
                    <w:ind w:leftChars="0" w:left="0"/>
                    <w:jc w:val="center"/>
                    <w:rPr>
                      <w:rFonts w:ascii="宋体" w:hAnsi="宋体" w:cs="宋体"/>
                      <w:kern w:val="0"/>
                      <w:sz w:val="18"/>
                      <w:szCs w:val="18"/>
                    </w:rPr>
                  </w:pPr>
                  <w:r>
                    <w:rPr>
                      <w:rFonts w:ascii="宋体" w:hAnsi="宋体" w:cs="宋体" w:hint="eastAsia"/>
                      <w:kern w:val="0"/>
                      <w:sz w:val="18"/>
                      <w:szCs w:val="18"/>
                    </w:rPr>
                    <w:t>执行承德市总体准入清单中一般生态空间准入要求</w:t>
                  </w:r>
                </w:p>
                <w:p w14:paraId="2544CE9E" w14:textId="77777777" w:rsidR="00DC122F" w:rsidRDefault="00DC122F">
                  <w:pPr>
                    <w:pStyle w:val="2"/>
                    <w:ind w:leftChars="0" w:left="0"/>
                    <w:jc w:val="center"/>
                    <w:rPr>
                      <w:rFonts w:ascii="宋体" w:hAnsi="宋体" w:cs="宋体"/>
                      <w:kern w:val="0"/>
                      <w:sz w:val="18"/>
                      <w:szCs w:val="18"/>
                    </w:rPr>
                  </w:pPr>
                </w:p>
              </w:tc>
              <w:tc>
                <w:tcPr>
                  <w:tcW w:w="2075" w:type="dxa"/>
                  <w:vMerge w:val="restart"/>
                  <w:tcBorders>
                    <w:tl2br w:val="nil"/>
                    <w:tr2bl w:val="nil"/>
                  </w:tcBorders>
                  <w:noWrap/>
                  <w:vAlign w:val="center"/>
                </w:tcPr>
                <w:p w14:paraId="5BB741AA" w14:textId="77777777" w:rsidR="00DC122F" w:rsidRDefault="00000000">
                  <w:pPr>
                    <w:snapToGrid w:val="0"/>
                    <w:spacing w:line="320" w:lineRule="exact"/>
                    <w:ind w:rightChars="50" w:right="105" w:firstLineChars="200" w:firstLine="360"/>
                    <w:rPr>
                      <w:rFonts w:ascii="宋体" w:hAnsi="宋体" w:cs="宋体"/>
                      <w:kern w:val="0"/>
                      <w:sz w:val="18"/>
                      <w:szCs w:val="18"/>
                    </w:rPr>
                  </w:pPr>
                  <w:r>
                    <w:rPr>
                      <w:rFonts w:ascii="宋体" w:hAnsi="宋体" w:cs="宋体" w:hint="eastAsia"/>
                      <w:kern w:val="0"/>
                      <w:sz w:val="18"/>
                      <w:szCs w:val="18"/>
                    </w:rPr>
                    <w:t>本项目运营过程中无生产废气产生。</w:t>
                  </w:r>
                </w:p>
                <w:p w14:paraId="205EEE6D" w14:textId="77777777" w:rsidR="00DC122F" w:rsidRDefault="00000000">
                  <w:pPr>
                    <w:snapToGrid w:val="0"/>
                    <w:spacing w:line="320" w:lineRule="exact"/>
                    <w:ind w:rightChars="50" w:right="105" w:firstLineChars="200" w:firstLine="360"/>
                    <w:rPr>
                      <w:rFonts w:ascii="宋体" w:hAnsi="宋体" w:cs="宋体"/>
                      <w:kern w:val="0"/>
                      <w:sz w:val="18"/>
                      <w:szCs w:val="18"/>
                    </w:rPr>
                  </w:pPr>
                  <w:r>
                    <w:rPr>
                      <w:rFonts w:ascii="宋体" w:hAnsi="宋体" w:cs="宋体" w:hint="eastAsia"/>
                      <w:kern w:val="0"/>
                      <w:sz w:val="18"/>
                      <w:szCs w:val="18"/>
                    </w:rPr>
                    <w:t>废水主要为员工生活盥洗污水和粪便污水，盥洗污水与粪便污水一同排入厂区防渗化粪池，定期清掏用于农田施肥，满足《农田灌溉水质标准（GB 5084—2021）》。</w:t>
                  </w:r>
                </w:p>
                <w:p w14:paraId="74ED9300" w14:textId="77777777" w:rsidR="00DC122F" w:rsidRDefault="00000000">
                  <w:pPr>
                    <w:snapToGrid w:val="0"/>
                    <w:spacing w:line="320" w:lineRule="exact"/>
                    <w:ind w:rightChars="50" w:right="105" w:firstLineChars="200" w:firstLine="360"/>
                    <w:rPr>
                      <w:rFonts w:ascii="宋体" w:hAnsi="宋体" w:cs="宋体"/>
                      <w:kern w:val="0"/>
                      <w:sz w:val="18"/>
                      <w:szCs w:val="18"/>
                    </w:rPr>
                  </w:pPr>
                  <w:r>
                    <w:rPr>
                      <w:rFonts w:ascii="宋体" w:hAnsi="宋体" w:cs="宋体" w:hint="eastAsia"/>
                      <w:kern w:val="0"/>
                      <w:sz w:val="18"/>
                      <w:szCs w:val="18"/>
                    </w:rPr>
                    <w:t>噪声主要为车辆运输噪声，运营过程中炸药、雷管装卸过程全程由人力搬运，不使用动力设备；通过车辆减</w:t>
                  </w:r>
                  <w:r>
                    <w:rPr>
                      <w:rFonts w:ascii="宋体" w:hAnsi="宋体" w:cs="宋体" w:hint="eastAsia"/>
                      <w:kern w:val="0"/>
                      <w:sz w:val="18"/>
                      <w:szCs w:val="18"/>
                    </w:rPr>
                    <w:lastRenderedPageBreak/>
                    <w:t>速慢行、禁止鸣笛、减少进出车辆</w:t>
                  </w:r>
                  <w:proofErr w:type="gramStart"/>
                  <w:r>
                    <w:rPr>
                      <w:rFonts w:ascii="宋体" w:hAnsi="宋体" w:cs="宋体" w:hint="eastAsia"/>
                      <w:kern w:val="0"/>
                      <w:sz w:val="18"/>
                      <w:szCs w:val="18"/>
                    </w:rPr>
                    <w:t>怠</w:t>
                  </w:r>
                  <w:proofErr w:type="gramEnd"/>
                  <w:r>
                    <w:rPr>
                      <w:rFonts w:ascii="宋体" w:hAnsi="宋体" w:cs="宋体" w:hint="eastAsia"/>
                      <w:kern w:val="0"/>
                      <w:sz w:val="18"/>
                      <w:szCs w:val="18"/>
                    </w:rPr>
                    <w:t>速和频繁启动，减少噪声产生，且库区周围设置有2m高围墙，经围墙进行隔声，噪声影响有限。</w:t>
                  </w:r>
                </w:p>
                <w:p w14:paraId="592D6B2C" w14:textId="77777777" w:rsidR="00DC122F" w:rsidRDefault="00000000">
                  <w:pPr>
                    <w:snapToGrid w:val="0"/>
                    <w:spacing w:line="320" w:lineRule="exact"/>
                    <w:ind w:rightChars="50" w:right="105" w:firstLineChars="200" w:firstLine="360"/>
                    <w:rPr>
                      <w:rFonts w:ascii="宋体" w:hAnsi="宋体" w:cs="宋体"/>
                      <w:kern w:val="0"/>
                      <w:sz w:val="18"/>
                      <w:szCs w:val="18"/>
                    </w:rPr>
                  </w:pPr>
                  <w:r>
                    <w:rPr>
                      <w:rFonts w:ascii="宋体" w:hAnsi="宋体" w:cs="宋体" w:hint="eastAsia"/>
                      <w:kern w:val="0"/>
                      <w:sz w:val="18"/>
                      <w:szCs w:val="18"/>
                    </w:rPr>
                    <w:t>本项目一般固体废物为员工生活垃圾和旱厕化粪池底泥，生活垃圾集中收集后，运至当地生活垃圾收集点，由环卫部门进行统一清运、处理；旱厕、化粪池底泥定期清掏用于农肥。</w:t>
                  </w:r>
                </w:p>
                <w:p w14:paraId="3E7560B5" w14:textId="77777777" w:rsidR="00DC122F" w:rsidRDefault="00000000">
                  <w:pPr>
                    <w:snapToGrid w:val="0"/>
                    <w:spacing w:line="320" w:lineRule="exact"/>
                    <w:ind w:rightChars="50" w:right="105" w:firstLineChars="200" w:firstLine="360"/>
                    <w:rPr>
                      <w:rFonts w:ascii="宋体" w:hAnsi="宋体" w:cs="宋体"/>
                      <w:kern w:val="0"/>
                      <w:sz w:val="18"/>
                      <w:szCs w:val="18"/>
                    </w:rPr>
                  </w:pPr>
                  <w:r>
                    <w:rPr>
                      <w:rFonts w:ascii="宋体" w:hAnsi="宋体" w:cs="宋体" w:hint="eastAsia"/>
                      <w:kern w:val="0"/>
                      <w:sz w:val="18"/>
                      <w:szCs w:val="18"/>
                    </w:rPr>
                    <w:t>本项目根据采购企业用量及使用时间向公安机关申请炸药、雷管，库内日常无存储炸药、雷管，随用随批；公安机关根据企业每次的申请进行批准，不存在过期或不合格炸药及雷管。</w:t>
                  </w:r>
                </w:p>
                <w:p w14:paraId="380BE4E8" w14:textId="77777777" w:rsidR="00DC122F" w:rsidRDefault="00000000">
                  <w:pPr>
                    <w:snapToGrid w:val="0"/>
                    <w:spacing w:line="320" w:lineRule="exact"/>
                    <w:ind w:rightChars="50" w:right="105" w:firstLineChars="200" w:firstLine="360"/>
                    <w:rPr>
                      <w:rFonts w:ascii="宋体" w:hAnsi="宋体" w:cs="宋体"/>
                      <w:kern w:val="0"/>
                      <w:sz w:val="18"/>
                      <w:szCs w:val="18"/>
                    </w:rPr>
                  </w:pPr>
                  <w:r>
                    <w:rPr>
                      <w:rFonts w:ascii="宋体" w:hAnsi="宋体" w:cs="宋体" w:hint="eastAsia"/>
                      <w:kern w:val="0"/>
                      <w:sz w:val="18"/>
                      <w:szCs w:val="18"/>
                    </w:rPr>
                    <w:t>本项目为危险化学品仓储项目，建设地点远离河流、村庄。</w:t>
                  </w:r>
                </w:p>
                <w:p w14:paraId="3B597A5D" w14:textId="77777777" w:rsidR="00DC122F" w:rsidRDefault="00000000">
                  <w:pPr>
                    <w:snapToGrid w:val="0"/>
                    <w:spacing w:line="320" w:lineRule="exact"/>
                    <w:ind w:rightChars="50" w:right="105" w:firstLineChars="200" w:firstLine="360"/>
                    <w:rPr>
                      <w:rFonts w:ascii="宋体" w:hAnsi="宋体" w:cs="宋体"/>
                      <w:kern w:val="0"/>
                      <w:sz w:val="18"/>
                      <w:szCs w:val="18"/>
                    </w:rPr>
                  </w:pPr>
                  <w:r>
                    <w:rPr>
                      <w:rFonts w:ascii="宋体" w:hAnsi="宋体" w:cs="宋体" w:hint="eastAsia"/>
                      <w:kern w:val="0"/>
                      <w:sz w:val="18"/>
                      <w:szCs w:val="18"/>
                    </w:rPr>
                    <w:t>本项目建设地点位于承德市围场满族蒙古族自治县朝阳地镇温珠沟村，不涉及生态红线、自然保护区、风景名胜区、地质遗迹保护区等各类保护地，以及饮用水水源保护区、文物保护范围内、永久基本农田、城镇开发边界内、铁路高速公路国道两侧规定范围内。</w:t>
                  </w:r>
                </w:p>
              </w:tc>
            </w:tr>
            <w:tr w:rsidR="00DC122F" w14:paraId="67ADB296" w14:textId="77777777">
              <w:trPr>
                <w:trHeight w:val="2488"/>
              </w:trPr>
              <w:tc>
                <w:tcPr>
                  <w:tcW w:w="1386" w:type="dxa"/>
                  <w:vMerge/>
                  <w:tcBorders>
                    <w:tl2br w:val="nil"/>
                    <w:tr2bl w:val="nil"/>
                  </w:tcBorders>
                  <w:noWrap/>
                  <w:vAlign w:val="center"/>
                </w:tcPr>
                <w:p w14:paraId="1AB28A30" w14:textId="77777777" w:rsidR="00DC122F" w:rsidRDefault="00DC122F">
                  <w:pPr>
                    <w:pStyle w:val="2"/>
                    <w:jc w:val="center"/>
                    <w:rPr>
                      <w:rFonts w:ascii="宋体" w:hAnsi="宋体" w:cs="宋体"/>
                      <w:sz w:val="18"/>
                      <w:szCs w:val="18"/>
                    </w:rPr>
                  </w:pPr>
                </w:p>
              </w:tc>
              <w:tc>
                <w:tcPr>
                  <w:tcW w:w="1005" w:type="dxa"/>
                  <w:vMerge/>
                  <w:tcBorders>
                    <w:tl2br w:val="nil"/>
                    <w:tr2bl w:val="nil"/>
                  </w:tcBorders>
                  <w:noWrap/>
                  <w:vAlign w:val="center"/>
                </w:tcPr>
                <w:p w14:paraId="4E6C2496" w14:textId="77777777" w:rsidR="00DC122F" w:rsidRDefault="00DC122F">
                  <w:pPr>
                    <w:pStyle w:val="2"/>
                    <w:jc w:val="center"/>
                    <w:rPr>
                      <w:rFonts w:ascii="宋体" w:hAnsi="宋体" w:cs="宋体"/>
                      <w:sz w:val="18"/>
                      <w:szCs w:val="18"/>
                    </w:rPr>
                  </w:pPr>
                </w:p>
              </w:tc>
              <w:tc>
                <w:tcPr>
                  <w:tcW w:w="1032" w:type="dxa"/>
                  <w:vMerge/>
                  <w:tcBorders>
                    <w:tl2br w:val="nil"/>
                    <w:tr2bl w:val="nil"/>
                  </w:tcBorders>
                  <w:noWrap/>
                  <w:vAlign w:val="center"/>
                </w:tcPr>
                <w:p w14:paraId="25C45D78" w14:textId="77777777" w:rsidR="00DC122F" w:rsidRDefault="00DC122F">
                  <w:pPr>
                    <w:pStyle w:val="2"/>
                    <w:jc w:val="center"/>
                    <w:rPr>
                      <w:rFonts w:ascii="宋体" w:hAnsi="宋体" w:cs="宋体"/>
                      <w:sz w:val="18"/>
                      <w:szCs w:val="18"/>
                    </w:rPr>
                  </w:pPr>
                </w:p>
              </w:tc>
              <w:tc>
                <w:tcPr>
                  <w:tcW w:w="918" w:type="dxa"/>
                  <w:tcBorders>
                    <w:tl2br w:val="nil"/>
                    <w:tr2bl w:val="nil"/>
                  </w:tcBorders>
                  <w:noWrap/>
                  <w:vAlign w:val="center"/>
                </w:tcPr>
                <w:p w14:paraId="7942894D" w14:textId="77777777" w:rsidR="00DC122F" w:rsidRDefault="00000000">
                  <w:pPr>
                    <w:pStyle w:val="2"/>
                    <w:spacing w:line="320" w:lineRule="exact"/>
                    <w:ind w:leftChars="0" w:left="0"/>
                    <w:jc w:val="center"/>
                    <w:rPr>
                      <w:rFonts w:ascii="宋体" w:hAnsi="宋体" w:cs="宋体"/>
                      <w:sz w:val="18"/>
                      <w:szCs w:val="18"/>
                    </w:rPr>
                  </w:pPr>
                  <w:r>
                    <w:rPr>
                      <w:rFonts w:ascii="宋体" w:hAnsi="宋体" w:cs="宋体" w:hint="eastAsia"/>
                      <w:sz w:val="18"/>
                      <w:szCs w:val="18"/>
                    </w:rPr>
                    <w:t>污染物排放管控</w:t>
                  </w:r>
                </w:p>
              </w:tc>
              <w:tc>
                <w:tcPr>
                  <w:tcW w:w="1245" w:type="dxa"/>
                  <w:vMerge/>
                  <w:tcBorders>
                    <w:tl2br w:val="nil"/>
                    <w:tr2bl w:val="nil"/>
                  </w:tcBorders>
                  <w:noWrap/>
                  <w:vAlign w:val="center"/>
                </w:tcPr>
                <w:p w14:paraId="089A3E78" w14:textId="77777777" w:rsidR="00DC122F" w:rsidRDefault="00DC122F">
                  <w:pPr>
                    <w:pStyle w:val="2"/>
                    <w:jc w:val="center"/>
                    <w:rPr>
                      <w:rFonts w:ascii="宋体" w:hAnsi="宋体" w:cs="宋体"/>
                      <w:sz w:val="18"/>
                      <w:szCs w:val="18"/>
                    </w:rPr>
                  </w:pPr>
                </w:p>
              </w:tc>
              <w:tc>
                <w:tcPr>
                  <w:tcW w:w="2075" w:type="dxa"/>
                  <w:vMerge/>
                  <w:tcBorders>
                    <w:tl2br w:val="nil"/>
                    <w:tr2bl w:val="nil"/>
                  </w:tcBorders>
                  <w:noWrap/>
                  <w:vAlign w:val="center"/>
                </w:tcPr>
                <w:p w14:paraId="205B3FDD" w14:textId="77777777" w:rsidR="00DC122F" w:rsidRDefault="00DC122F">
                  <w:pPr>
                    <w:pStyle w:val="2"/>
                    <w:jc w:val="center"/>
                    <w:rPr>
                      <w:rFonts w:ascii="宋体" w:hAnsi="宋体" w:cs="宋体"/>
                      <w:sz w:val="18"/>
                      <w:szCs w:val="18"/>
                    </w:rPr>
                  </w:pPr>
                </w:p>
              </w:tc>
            </w:tr>
            <w:tr w:rsidR="00DC122F" w14:paraId="22FE361B" w14:textId="77777777">
              <w:trPr>
                <w:trHeight w:val="2608"/>
              </w:trPr>
              <w:tc>
                <w:tcPr>
                  <w:tcW w:w="1386" w:type="dxa"/>
                  <w:vMerge/>
                  <w:tcBorders>
                    <w:tl2br w:val="nil"/>
                    <w:tr2bl w:val="nil"/>
                  </w:tcBorders>
                  <w:noWrap/>
                  <w:vAlign w:val="center"/>
                </w:tcPr>
                <w:p w14:paraId="0DA91244" w14:textId="77777777" w:rsidR="00DC122F" w:rsidRDefault="00DC122F">
                  <w:pPr>
                    <w:pStyle w:val="2"/>
                    <w:jc w:val="center"/>
                    <w:rPr>
                      <w:rFonts w:ascii="宋体" w:hAnsi="宋体" w:cs="宋体"/>
                      <w:sz w:val="18"/>
                      <w:szCs w:val="18"/>
                    </w:rPr>
                  </w:pPr>
                </w:p>
              </w:tc>
              <w:tc>
                <w:tcPr>
                  <w:tcW w:w="1005" w:type="dxa"/>
                  <w:vMerge/>
                  <w:tcBorders>
                    <w:tl2br w:val="nil"/>
                    <w:tr2bl w:val="nil"/>
                  </w:tcBorders>
                  <w:noWrap/>
                  <w:vAlign w:val="center"/>
                </w:tcPr>
                <w:p w14:paraId="2A2E7227" w14:textId="77777777" w:rsidR="00DC122F" w:rsidRDefault="00DC122F">
                  <w:pPr>
                    <w:pStyle w:val="2"/>
                    <w:jc w:val="center"/>
                    <w:rPr>
                      <w:rFonts w:ascii="宋体" w:hAnsi="宋体" w:cs="宋体"/>
                      <w:sz w:val="18"/>
                      <w:szCs w:val="18"/>
                    </w:rPr>
                  </w:pPr>
                </w:p>
              </w:tc>
              <w:tc>
                <w:tcPr>
                  <w:tcW w:w="1032" w:type="dxa"/>
                  <w:vMerge/>
                  <w:tcBorders>
                    <w:tl2br w:val="nil"/>
                    <w:tr2bl w:val="nil"/>
                  </w:tcBorders>
                  <w:noWrap/>
                  <w:vAlign w:val="center"/>
                </w:tcPr>
                <w:p w14:paraId="52DE0587" w14:textId="77777777" w:rsidR="00DC122F" w:rsidRDefault="00DC122F">
                  <w:pPr>
                    <w:pStyle w:val="2"/>
                    <w:jc w:val="center"/>
                    <w:rPr>
                      <w:rFonts w:ascii="宋体" w:hAnsi="宋体" w:cs="宋体"/>
                      <w:sz w:val="18"/>
                      <w:szCs w:val="18"/>
                    </w:rPr>
                  </w:pPr>
                </w:p>
              </w:tc>
              <w:tc>
                <w:tcPr>
                  <w:tcW w:w="918" w:type="dxa"/>
                  <w:tcBorders>
                    <w:tl2br w:val="nil"/>
                    <w:tr2bl w:val="nil"/>
                  </w:tcBorders>
                  <w:noWrap/>
                  <w:vAlign w:val="center"/>
                </w:tcPr>
                <w:p w14:paraId="2A86F133" w14:textId="77777777" w:rsidR="00DC122F" w:rsidRDefault="00000000">
                  <w:pPr>
                    <w:pStyle w:val="2"/>
                    <w:spacing w:line="320" w:lineRule="exact"/>
                    <w:ind w:leftChars="0" w:left="0"/>
                    <w:jc w:val="center"/>
                    <w:rPr>
                      <w:rFonts w:ascii="宋体" w:hAnsi="宋体" w:cs="宋体"/>
                      <w:sz w:val="18"/>
                      <w:szCs w:val="18"/>
                    </w:rPr>
                  </w:pPr>
                  <w:r>
                    <w:rPr>
                      <w:rFonts w:ascii="宋体" w:hAnsi="宋体" w:cs="宋体" w:hint="eastAsia"/>
                      <w:sz w:val="18"/>
                      <w:szCs w:val="18"/>
                    </w:rPr>
                    <w:t>环境</w:t>
                  </w:r>
                </w:p>
                <w:p w14:paraId="15DFED40" w14:textId="77777777" w:rsidR="00DC122F" w:rsidRDefault="00000000">
                  <w:pPr>
                    <w:pStyle w:val="2"/>
                    <w:spacing w:line="320" w:lineRule="exact"/>
                    <w:ind w:leftChars="0" w:left="0"/>
                    <w:jc w:val="center"/>
                    <w:rPr>
                      <w:rFonts w:ascii="宋体" w:hAnsi="宋体" w:cs="宋体"/>
                      <w:sz w:val="18"/>
                      <w:szCs w:val="18"/>
                    </w:rPr>
                  </w:pPr>
                  <w:r>
                    <w:rPr>
                      <w:rFonts w:ascii="宋体" w:hAnsi="宋体" w:cs="宋体" w:hint="eastAsia"/>
                      <w:sz w:val="18"/>
                      <w:szCs w:val="18"/>
                    </w:rPr>
                    <w:t>风险</w:t>
                  </w:r>
                </w:p>
                <w:p w14:paraId="4A9D5ACF" w14:textId="77777777" w:rsidR="00DC122F" w:rsidRDefault="00000000">
                  <w:pPr>
                    <w:pStyle w:val="2"/>
                    <w:spacing w:line="320" w:lineRule="exact"/>
                    <w:ind w:leftChars="0" w:left="0"/>
                    <w:jc w:val="center"/>
                    <w:rPr>
                      <w:rFonts w:ascii="宋体" w:hAnsi="宋体" w:cs="宋体"/>
                      <w:sz w:val="18"/>
                      <w:szCs w:val="18"/>
                    </w:rPr>
                  </w:pPr>
                  <w:r>
                    <w:rPr>
                      <w:rFonts w:ascii="宋体" w:hAnsi="宋体" w:cs="宋体" w:hint="eastAsia"/>
                      <w:sz w:val="18"/>
                      <w:szCs w:val="18"/>
                    </w:rPr>
                    <w:t>防控</w:t>
                  </w:r>
                </w:p>
              </w:tc>
              <w:tc>
                <w:tcPr>
                  <w:tcW w:w="1245" w:type="dxa"/>
                  <w:vMerge/>
                  <w:tcBorders>
                    <w:tl2br w:val="nil"/>
                    <w:tr2bl w:val="nil"/>
                  </w:tcBorders>
                  <w:noWrap/>
                  <w:vAlign w:val="center"/>
                </w:tcPr>
                <w:p w14:paraId="11B197A3" w14:textId="77777777" w:rsidR="00DC122F" w:rsidRDefault="00DC122F">
                  <w:pPr>
                    <w:pStyle w:val="2"/>
                    <w:jc w:val="center"/>
                    <w:rPr>
                      <w:rFonts w:ascii="宋体" w:hAnsi="宋体" w:cs="宋体"/>
                      <w:sz w:val="18"/>
                      <w:szCs w:val="18"/>
                    </w:rPr>
                  </w:pPr>
                </w:p>
              </w:tc>
              <w:tc>
                <w:tcPr>
                  <w:tcW w:w="2075" w:type="dxa"/>
                  <w:vMerge/>
                  <w:tcBorders>
                    <w:tl2br w:val="nil"/>
                    <w:tr2bl w:val="nil"/>
                  </w:tcBorders>
                  <w:noWrap/>
                  <w:vAlign w:val="center"/>
                </w:tcPr>
                <w:p w14:paraId="6512F2EC" w14:textId="77777777" w:rsidR="00DC122F" w:rsidRDefault="00DC122F">
                  <w:pPr>
                    <w:pStyle w:val="2"/>
                    <w:jc w:val="center"/>
                    <w:rPr>
                      <w:rFonts w:ascii="宋体" w:hAnsi="宋体" w:cs="宋体"/>
                      <w:sz w:val="18"/>
                      <w:szCs w:val="18"/>
                    </w:rPr>
                  </w:pPr>
                </w:p>
              </w:tc>
            </w:tr>
            <w:tr w:rsidR="00DC122F" w14:paraId="63F5DBB7" w14:textId="77777777">
              <w:trPr>
                <w:trHeight w:val="1173"/>
              </w:trPr>
              <w:tc>
                <w:tcPr>
                  <w:tcW w:w="1386" w:type="dxa"/>
                  <w:vMerge/>
                  <w:tcBorders>
                    <w:tl2br w:val="nil"/>
                    <w:tr2bl w:val="nil"/>
                  </w:tcBorders>
                  <w:noWrap/>
                  <w:vAlign w:val="center"/>
                </w:tcPr>
                <w:p w14:paraId="0D6E72A4" w14:textId="77777777" w:rsidR="00DC122F" w:rsidRDefault="00DC122F">
                  <w:pPr>
                    <w:pStyle w:val="2"/>
                    <w:jc w:val="center"/>
                    <w:rPr>
                      <w:rFonts w:ascii="宋体" w:hAnsi="宋体" w:cs="宋体"/>
                      <w:sz w:val="18"/>
                      <w:szCs w:val="18"/>
                    </w:rPr>
                  </w:pPr>
                </w:p>
              </w:tc>
              <w:tc>
                <w:tcPr>
                  <w:tcW w:w="1005" w:type="dxa"/>
                  <w:vMerge/>
                  <w:tcBorders>
                    <w:tl2br w:val="nil"/>
                    <w:tr2bl w:val="nil"/>
                  </w:tcBorders>
                  <w:noWrap/>
                  <w:vAlign w:val="center"/>
                </w:tcPr>
                <w:p w14:paraId="6130C655" w14:textId="77777777" w:rsidR="00DC122F" w:rsidRDefault="00DC122F">
                  <w:pPr>
                    <w:pStyle w:val="2"/>
                    <w:jc w:val="center"/>
                    <w:rPr>
                      <w:rFonts w:ascii="宋体" w:hAnsi="宋体" w:cs="宋体"/>
                      <w:sz w:val="18"/>
                      <w:szCs w:val="18"/>
                    </w:rPr>
                  </w:pPr>
                </w:p>
              </w:tc>
              <w:tc>
                <w:tcPr>
                  <w:tcW w:w="1032" w:type="dxa"/>
                  <w:vMerge/>
                  <w:tcBorders>
                    <w:tl2br w:val="nil"/>
                    <w:tr2bl w:val="nil"/>
                  </w:tcBorders>
                  <w:noWrap/>
                  <w:vAlign w:val="center"/>
                </w:tcPr>
                <w:p w14:paraId="27359308" w14:textId="77777777" w:rsidR="00DC122F" w:rsidRDefault="00DC122F">
                  <w:pPr>
                    <w:pStyle w:val="2"/>
                    <w:jc w:val="center"/>
                    <w:rPr>
                      <w:rFonts w:ascii="宋体" w:hAnsi="宋体" w:cs="宋体"/>
                      <w:sz w:val="18"/>
                      <w:szCs w:val="18"/>
                    </w:rPr>
                  </w:pPr>
                </w:p>
              </w:tc>
              <w:tc>
                <w:tcPr>
                  <w:tcW w:w="918" w:type="dxa"/>
                  <w:tcBorders>
                    <w:tl2br w:val="nil"/>
                    <w:tr2bl w:val="nil"/>
                  </w:tcBorders>
                  <w:noWrap/>
                  <w:vAlign w:val="center"/>
                </w:tcPr>
                <w:p w14:paraId="4D565FD0" w14:textId="77777777" w:rsidR="00DC122F" w:rsidRDefault="00000000">
                  <w:pPr>
                    <w:pStyle w:val="2"/>
                    <w:spacing w:line="320" w:lineRule="exact"/>
                    <w:ind w:leftChars="0" w:left="0"/>
                    <w:jc w:val="center"/>
                    <w:rPr>
                      <w:rFonts w:ascii="宋体" w:hAnsi="宋体" w:cs="宋体"/>
                      <w:sz w:val="18"/>
                      <w:szCs w:val="18"/>
                    </w:rPr>
                  </w:pPr>
                  <w:r>
                    <w:rPr>
                      <w:rFonts w:ascii="宋体" w:hAnsi="宋体" w:cs="宋体" w:hint="eastAsia"/>
                      <w:sz w:val="18"/>
                      <w:szCs w:val="18"/>
                    </w:rPr>
                    <w:t>资源</w:t>
                  </w:r>
                </w:p>
                <w:p w14:paraId="05A69A77" w14:textId="77777777" w:rsidR="00DC122F" w:rsidRDefault="00000000">
                  <w:pPr>
                    <w:pStyle w:val="2"/>
                    <w:spacing w:line="320" w:lineRule="exact"/>
                    <w:ind w:leftChars="0" w:left="0"/>
                    <w:jc w:val="center"/>
                    <w:rPr>
                      <w:rFonts w:ascii="宋体" w:hAnsi="宋体" w:cs="宋体"/>
                      <w:sz w:val="18"/>
                      <w:szCs w:val="18"/>
                    </w:rPr>
                  </w:pPr>
                  <w:r>
                    <w:rPr>
                      <w:rFonts w:ascii="宋体" w:hAnsi="宋体" w:cs="宋体" w:hint="eastAsia"/>
                      <w:sz w:val="18"/>
                      <w:szCs w:val="18"/>
                    </w:rPr>
                    <w:t>利用</w:t>
                  </w:r>
                </w:p>
                <w:p w14:paraId="638069EC" w14:textId="77777777" w:rsidR="00DC122F" w:rsidRDefault="00000000">
                  <w:pPr>
                    <w:pStyle w:val="2"/>
                    <w:spacing w:line="320" w:lineRule="exact"/>
                    <w:ind w:leftChars="0" w:left="0"/>
                    <w:jc w:val="center"/>
                    <w:rPr>
                      <w:rFonts w:ascii="宋体" w:hAnsi="宋体" w:cs="宋体"/>
                      <w:sz w:val="18"/>
                      <w:szCs w:val="18"/>
                    </w:rPr>
                  </w:pPr>
                  <w:r>
                    <w:rPr>
                      <w:rFonts w:ascii="宋体" w:hAnsi="宋体" w:cs="宋体" w:hint="eastAsia"/>
                      <w:sz w:val="18"/>
                      <w:szCs w:val="18"/>
                    </w:rPr>
                    <w:t>效率</w:t>
                  </w:r>
                </w:p>
              </w:tc>
              <w:tc>
                <w:tcPr>
                  <w:tcW w:w="1245" w:type="dxa"/>
                  <w:vMerge/>
                  <w:tcBorders>
                    <w:tl2br w:val="nil"/>
                    <w:tr2bl w:val="nil"/>
                  </w:tcBorders>
                  <w:noWrap/>
                  <w:vAlign w:val="center"/>
                </w:tcPr>
                <w:p w14:paraId="506C6065" w14:textId="77777777" w:rsidR="00DC122F" w:rsidRDefault="00DC122F">
                  <w:pPr>
                    <w:pStyle w:val="2"/>
                    <w:jc w:val="center"/>
                    <w:rPr>
                      <w:rFonts w:ascii="宋体" w:hAnsi="宋体" w:cs="宋体"/>
                      <w:sz w:val="18"/>
                      <w:szCs w:val="18"/>
                    </w:rPr>
                  </w:pPr>
                </w:p>
              </w:tc>
              <w:tc>
                <w:tcPr>
                  <w:tcW w:w="2075" w:type="dxa"/>
                  <w:vMerge/>
                  <w:tcBorders>
                    <w:tl2br w:val="nil"/>
                    <w:tr2bl w:val="nil"/>
                  </w:tcBorders>
                  <w:noWrap/>
                  <w:vAlign w:val="center"/>
                </w:tcPr>
                <w:p w14:paraId="68BADE7A" w14:textId="77777777" w:rsidR="00DC122F" w:rsidRDefault="00DC122F">
                  <w:pPr>
                    <w:pStyle w:val="2"/>
                    <w:jc w:val="center"/>
                    <w:rPr>
                      <w:rFonts w:ascii="宋体" w:hAnsi="宋体" w:cs="宋体"/>
                      <w:sz w:val="18"/>
                      <w:szCs w:val="18"/>
                    </w:rPr>
                  </w:pPr>
                </w:p>
              </w:tc>
            </w:tr>
          </w:tbl>
          <w:p w14:paraId="69FADCCF" w14:textId="77777777" w:rsidR="00DC122F" w:rsidRDefault="00000000">
            <w:pPr>
              <w:pStyle w:val="af1"/>
              <w:tabs>
                <w:tab w:val="left" w:pos="263"/>
              </w:tabs>
              <w:ind w:firstLineChars="200" w:firstLine="420"/>
              <w:rPr>
                <w:rFonts w:cs="宋体"/>
                <w:sz w:val="21"/>
                <w:szCs w:val="21"/>
                <w14:textOutline w14:w="9525" w14:cap="flat" w14:cmpd="sng" w14:algn="ctr">
                  <w14:solidFill>
                    <w14:schemeClr w14:val="accent1"/>
                  </w14:solidFill>
                  <w14:prstDash w14:val="solid"/>
                  <w14:round/>
                </w14:textOutline>
              </w:rPr>
            </w:pPr>
            <w:r>
              <w:rPr>
                <w:rFonts w:cs="宋体" w:hint="eastAsia"/>
                <w:sz w:val="21"/>
                <w:szCs w:val="21"/>
              </w:rPr>
              <w:lastRenderedPageBreak/>
              <w:t>本项目所在区域环境管控单元识别图：</w:t>
            </w:r>
          </w:p>
          <w:p w14:paraId="57F5EF87" w14:textId="77777777" w:rsidR="00DC122F" w:rsidRDefault="00000000">
            <w:pPr>
              <w:pStyle w:val="af1"/>
              <w:rPr>
                <w:rFonts w:cs="宋体"/>
                <w:color w:val="00B050"/>
                <w:sz w:val="21"/>
                <w:szCs w:val="21"/>
              </w:rPr>
            </w:pPr>
            <w:r>
              <w:rPr>
                <w:noProof/>
              </w:rPr>
              <mc:AlternateContent>
                <mc:Choice Requires="wps">
                  <w:drawing>
                    <wp:anchor distT="0" distB="0" distL="114300" distR="114300" simplePos="0" relativeHeight="251672064" behindDoc="0" locked="0" layoutInCell="1" allowOverlap="1" wp14:anchorId="5ADF55DD" wp14:editId="44EDE33D">
                      <wp:simplePos x="0" y="0"/>
                      <wp:positionH relativeFrom="column">
                        <wp:posOffset>2714625</wp:posOffset>
                      </wp:positionH>
                      <wp:positionV relativeFrom="paragraph">
                        <wp:posOffset>2691765</wp:posOffset>
                      </wp:positionV>
                      <wp:extent cx="76200" cy="76200"/>
                      <wp:effectExtent l="12700" t="12700" r="25400" b="25400"/>
                      <wp:wrapNone/>
                      <wp:docPr id="42" name="椭圆 42"/>
                      <wp:cNvGraphicFramePr/>
                      <a:graphic xmlns:a="http://schemas.openxmlformats.org/drawingml/2006/main">
                        <a:graphicData uri="http://schemas.microsoft.com/office/word/2010/wordprocessingShape">
                          <wps:wsp>
                            <wps:cNvSpPr/>
                            <wps:spPr>
                              <a:xfrm>
                                <a:off x="5259705" y="3738245"/>
                                <a:ext cx="76200" cy="76200"/>
                              </a:xfrm>
                              <a:prstGeom prst="ellips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599D2496" id="椭圆 42" o:spid="_x0000_s1026" style="position:absolute;left:0;text-align:left;margin-left:213.75pt;margin-top:211.95pt;width:6pt;height:6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" fillcolor="black [3213]" strokecolor="black [3213]" strokeweight="2pt"/>
                  </w:pict>
                </mc:Fallback>
              </mc:AlternateContent>
            </w:r>
            <w:r>
              <w:rPr>
                <w:rFonts w:cs="宋体" w:hint="eastAsia"/>
                <w:noProof/>
                <w:color w:val="000000" w:themeColor="text1"/>
                <w:szCs w:val="21"/>
              </w:rPr>
              <w:drawing>
                <wp:anchor distT="0" distB="0" distL="114300" distR="114300" simplePos="0" relativeHeight="251671040" behindDoc="0" locked="0" layoutInCell="1" allowOverlap="1" wp14:anchorId="753380D6" wp14:editId="53E27E3D">
                  <wp:simplePos x="0" y="0"/>
                  <wp:positionH relativeFrom="column">
                    <wp:posOffset>2615565</wp:posOffset>
                  </wp:positionH>
                  <wp:positionV relativeFrom="paragraph">
                    <wp:posOffset>2560320</wp:posOffset>
                  </wp:positionV>
                  <wp:extent cx="2190750" cy="453390"/>
                  <wp:effectExtent l="0" t="0" r="0" b="3810"/>
                  <wp:wrapNone/>
                  <wp:docPr id="41" name="F35B0BEE-F18A-47BB-8FCB-E00DA2F2635D-1" descr="C:/Users/Administrator/AppData/Local/Temp/wps.EtsOcY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35B0BEE-F18A-47BB-8FCB-E00DA2F2635D-1" descr="C:/Users/Administrator/AppData/Local/Temp/wps.EtsOcYwps"/>
                          <pic:cNvPicPr>
                            <a:picLocks noChangeAspect="1"/>
                          </pic:cNvPicPr>
                        </pic:nvPicPr>
                        <pic:blipFill>
                          <a:blip r:embed="rId11"/>
                          <a:stretch>
                            <a:fillRect/>
                          </a:stretch>
                        </pic:blipFill>
                        <pic:spPr>
                          <a:xfrm>
                            <a:off x="0" y="0"/>
                            <a:ext cx="2190750" cy="453390"/>
                          </a:xfrm>
                          <a:prstGeom prst="rect">
                            <a:avLst/>
                          </a:prstGeom>
                        </pic:spPr>
                      </pic:pic>
                    </a:graphicData>
                  </a:graphic>
                </wp:anchor>
              </w:drawing>
            </w:r>
            <w:r>
              <w:rPr>
                <w:rFonts w:cs="宋体" w:hint="eastAsia"/>
                <w:noProof/>
                <w:color w:val="000000" w:themeColor="text1"/>
                <w:sz w:val="21"/>
                <w:szCs w:val="21"/>
              </w:rPr>
              <mc:AlternateContent>
                <mc:Choice Requires="wps">
                  <w:drawing>
                    <wp:anchor distT="0" distB="0" distL="114300" distR="114300" simplePos="0" relativeHeight="251670016" behindDoc="0" locked="0" layoutInCell="1" allowOverlap="1" wp14:anchorId="3311C49A" wp14:editId="4BB004A3">
                      <wp:simplePos x="0" y="0"/>
                      <wp:positionH relativeFrom="column">
                        <wp:posOffset>3084195</wp:posOffset>
                      </wp:positionH>
                      <wp:positionV relativeFrom="paragraph">
                        <wp:posOffset>1445895</wp:posOffset>
                      </wp:positionV>
                      <wp:extent cx="868045" cy="295275"/>
                      <wp:effectExtent l="5080" t="4445" r="22225" b="138430"/>
                      <wp:wrapNone/>
                      <wp:docPr id="37" name="自选图形 248"/>
                      <wp:cNvGraphicFramePr/>
                      <a:graphic xmlns:a="http://schemas.openxmlformats.org/drawingml/2006/main">
                        <a:graphicData uri="http://schemas.microsoft.com/office/word/2010/wordprocessingShape">
                          <wps:wsp>
                            <wps:cNvSpPr/>
                            <wps:spPr>
                              <a:xfrm>
                                <a:off x="0" y="0"/>
                                <a:ext cx="868045" cy="295275"/>
                              </a:xfrm>
                              <a:prstGeom prst="wedgeRectCallout">
                                <a:avLst>
                                  <a:gd name="adj1" fmla="val -43782"/>
                                  <a:gd name="adj2" fmla="val 89356"/>
                                </a:avLst>
                              </a:prstGeom>
                              <a:solidFill>
                                <a:srgbClr val="FFFFFF"/>
                              </a:solidFill>
                              <a:ln w="9525" cap="flat" cmpd="sng">
                                <a:solidFill>
                                  <a:srgbClr val="000000"/>
                                </a:solidFill>
                                <a:prstDash val="solid"/>
                                <a:miter/>
                                <a:headEnd type="none" w="med" len="med"/>
                                <a:tailEnd type="none" w="med" len="med"/>
                              </a:ln>
                              <a:effectLst/>
                            </wps:spPr>
                            <wps:txbx>
                              <w:txbxContent>
                                <w:p w14:paraId="28907806" w14:textId="77777777" w:rsidR="00DC122F" w:rsidRDefault="00000000">
                                  <w:pPr>
                                    <w:rPr>
                                      <w:sz w:val="18"/>
                                      <w:szCs w:val="18"/>
                                    </w:rPr>
                                  </w:pPr>
                                  <w:r>
                                    <w:rPr>
                                      <w:rFonts w:hint="eastAsia"/>
                                      <w:sz w:val="18"/>
                                      <w:szCs w:val="18"/>
                                    </w:rPr>
                                    <w:t>项目所在地</w:t>
                                  </w:r>
                                </w:p>
                              </w:txbxContent>
                            </wps:txbx>
                            <wps:bodyPr wrap="square" upright="1"/>
                          </wps:wsp>
                        </a:graphicData>
                      </a:graphic>
                    </wp:anchor>
                  </w:drawing>
                </mc:Choice>
                <mc:Fallback>
                  <w:pict>
                    <v:shapetype w14:anchorId="3311C49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自选图形 248" o:spid="_x0000_s1026" type="#_x0000_t61" style="position:absolute;margin-left:242.85pt;margin-top:113.85pt;width:68.35pt;height:23.2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" adj="1343,30101">
                      <v:textbox>
                        <w:txbxContent>
                          <w:p w14:paraId="28907806" w14:textId="77777777" w:rsidR="00DC122F" w:rsidRDefault="00000000">
                            <w:pPr>
                              <w:rPr>
                                <w:sz w:val="18"/>
                                <w:szCs w:val="18"/>
                              </w:rPr>
                            </w:pPr>
                            <w:r>
                              <w:rPr>
                                <w:rFonts w:hint="eastAsia"/>
                                <w:sz w:val="18"/>
                                <w:szCs w:val="18"/>
                              </w:rPr>
                              <w:t>项目所在地</w:t>
                            </w:r>
                          </w:p>
                        </w:txbxContent>
                      </v:textbox>
                    </v:shape>
                  </w:pict>
                </mc:Fallback>
              </mc:AlternateContent>
            </w:r>
            <w:r>
              <w:rPr>
                <w:rFonts w:cs="宋体" w:hint="eastAsia"/>
                <w:noProof/>
                <w:color w:val="00B050"/>
                <w:sz w:val="21"/>
                <w:szCs w:val="21"/>
              </w:rPr>
              <w:drawing>
                <wp:inline distT="0" distB="0" distL="114300" distR="114300" wp14:anchorId="3AAEC000" wp14:editId="5D089139">
                  <wp:extent cx="4838065" cy="3063240"/>
                  <wp:effectExtent l="9525" t="9525" r="10160" b="13335"/>
                  <wp:docPr id="36" name="图片 36" descr="超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超宏"/>
                          <pic:cNvPicPr>
                            <a:picLocks noChangeAspect="1"/>
                          </pic:cNvPicPr>
                        </pic:nvPicPr>
                        <pic:blipFill>
                          <a:blip r:embed="rId12"/>
                          <a:stretch>
                            <a:fillRect/>
                          </a:stretch>
                        </pic:blipFill>
                        <pic:spPr>
                          <a:xfrm>
                            <a:off x="0" y="0"/>
                            <a:ext cx="4838065" cy="3063240"/>
                          </a:xfrm>
                          <a:prstGeom prst="rect">
                            <a:avLst/>
                          </a:prstGeom>
                          <a:ln w="9525" cmpd="sng">
                            <a:solidFill>
                              <a:schemeClr val="tx1"/>
                            </a:solidFill>
                            <a:prstDash val="solid"/>
                          </a:ln>
                        </pic:spPr>
                      </pic:pic>
                    </a:graphicData>
                  </a:graphic>
                </wp:inline>
              </w:drawing>
            </w:r>
          </w:p>
          <w:p w14:paraId="10F2F153" w14:textId="77777777" w:rsidR="00DC122F" w:rsidRDefault="00000000">
            <w:pPr>
              <w:pStyle w:val="Default"/>
              <w:jc w:val="center"/>
              <w:rPr>
                <w:rFonts w:ascii="宋体" w:hAnsi="宋体" w:cs="宋体"/>
                <w:color w:val="auto"/>
                <w:sz w:val="21"/>
                <w:szCs w:val="21"/>
              </w:rPr>
            </w:pPr>
            <w:r>
              <w:rPr>
                <w:rFonts w:ascii="宋体" w:hAnsi="宋体" w:cs="宋体" w:hint="eastAsia"/>
                <w:b/>
                <w:bCs/>
                <w:color w:val="auto"/>
                <w:kern w:val="2"/>
                <w:sz w:val="21"/>
                <w:szCs w:val="21"/>
              </w:rPr>
              <w:t>图1  承德市环境管控单元图</w:t>
            </w:r>
          </w:p>
          <w:p w14:paraId="5320CA7A" w14:textId="77777777" w:rsidR="00DC122F" w:rsidRDefault="00000000">
            <w:pPr>
              <w:adjustRightInd w:val="0"/>
              <w:snapToGrid w:val="0"/>
              <w:spacing w:line="360" w:lineRule="auto"/>
              <w:ind w:firstLineChars="200" w:firstLine="422"/>
              <w:rPr>
                <w:rFonts w:ascii="宋体" w:hAnsi="宋体" w:cs="宋体"/>
                <w:b/>
                <w:bCs/>
                <w:color w:val="000000" w:themeColor="text1"/>
                <w:szCs w:val="21"/>
              </w:rPr>
            </w:pPr>
            <w:r>
              <w:rPr>
                <w:rFonts w:ascii="宋体" w:hAnsi="宋体" w:cs="宋体" w:hint="eastAsia"/>
                <w:b/>
                <w:bCs/>
                <w:color w:val="000000" w:themeColor="text1"/>
                <w:szCs w:val="21"/>
              </w:rPr>
              <w:t>3、选址合理性分析</w:t>
            </w:r>
          </w:p>
          <w:p w14:paraId="2C04958B" w14:textId="77777777" w:rsidR="00DC122F" w:rsidRDefault="00000000">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本项目位于承德市围场满族蒙古族自治县朝阳地镇温珠沟村，库区布置在远离村庄的独立地段，现场未见滑坡和地质灾害现象，无关人员和物流不通过储存库区。因此从库区选址要求进行分析，项目选址合理。</w:t>
            </w:r>
          </w:p>
          <w:p w14:paraId="46E9CC90" w14:textId="77777777" w:rsidR="00DC122F" w:rsidRDefault="00000000">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本项目位于承德市围场满族蒙古族自治县朝阳地镇温珠沟村，本项目占地未涉及其他珍稀动植物、自然保护区、饮用水水源保护区、风景名胜区和文化遗产保护地等特殊环境敏感区。从厂址周围环境来看，距离项目最近的敏感点为西北侧424m处的温珠沟村宫家营子，经调查评价范围内无文物和景观等环境保护目标，无明显环境制约因素。</w:t>
            </w:r>
            <w:proofErr w:type="gramStart"/>
            <w:r>
              <w:rPr>
                <w:rFonts w:ascii="宋体" w:hAnsi="宋体" w:cs="宋体" w:hint="eastAsia"/>
                <w:color w:val="000000" w:themeColor="text1"/>
                <w:szCs w:val="21"/>
              </w:rPr>
              <w:t>经预测</w:t>
            </w:r>
            <w:proofErr w:type="gramEnd"/>
            <w:r>
              <w:rPr>
                <w:rFonts w:ascii="宋体" w:hAnsi="宋体" w:cs="宋体" w:hint="eastAsia"/>
                <w:color w:val="000000" w:themeColor="text1"/>
                <w:szCs w:val="21"/>
              </w:rPr>
              <w:t>该项目正常运行情况下对附近敏感点的环境影响可接受，因此从环境敏感性分析，项目选址合理。</w:t>
            </w:r>
          </w:p>
          <w:p w14:paraId="12598CB4" w14:textId="77777777" w:rsidR="00DC122F" w:rsidRDefault="00000000">
            <w:pPr>
              <w:snapToGrid w:val="0"/>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经调查项目西北侧424m处温珠沟村宫家营子居住村民68人，属于人数大于50人的零散住户边缘；本项目民用爆炸物品储存库外部距离与《民用爆炸物品工程设计安全标准》的符合性分析见表1-3。</w:t>
            </w:r>
          </w:p>
          <w:p w14:paraId="10778772" w14:textId="77777777" w:rsidR="00DC122F" w:rsidRDefault="00DC122F">
            <w:pPr>
              <w:autoSpaceDE w:val="0"/>
              <w:autoSpaceDN w:val="0"/>
              <w:adjustRightInd w:val="0"/>
              <w:snapToGrid w:val="0"/>
              <w:spacing w:line="440" w:lineRule="exact"/>
              <w:jc w:val="center"/>
              <w:rPr>
                <w:rFonts w:ascii="宋体" w:hAnsi="宋体" w:cs="宋体"/>
                <w:b/>
                <w:bCs/>
                <w:color w:val="000000" w:themeColor="text1"/>
                <w:szCs w:val="21"/>
              </w:rPr>
            </w:pPr>
          </w:p>
          <w:p w14:paraId="5493E0C7" w14:textId="77777777" w:rsidR="00DC122F" w:rsidRDefault="00DC122F">
            <w:pPr>
              <w:autoSpaceDE w:val="0"/>
              <w:autoSpaceDN w:val="0"/>
              <w:adjustRightInd w:val="0"/>
              <w:snapToGrid w:val="0"/>
              <w:spacing w:line="440" w:lineRule="exact"/>
              <w:jc w:val="center"/>
              <w:rPr>
                <w:rFonts w:ascii="宋体" w:hAnsi="宋体" w:cs="宋体"/>
                <w:b/>
                <w:bCs/>
                <w:color w:val="000000" w:themeColor="text1"/>
                <w:szCs w:val="21"/>
              </w:rPr>
            </w:pPr>
          </w:p>
          <w:p w14:paraId="48230D41" w14:textId="77777777" w:rsidR="00DC122F" w:rsidRDefault="00DC122F">
            <w:pPr>
              <w:autoSpaceDE w:val="0"/>
              <w:autoSpaceDN w:val="0"/>
              <w:adjustRightInd w:val="0"/>
              <w:snapToGrid w:val="0"/>
              <w:spacing w:line="440" w:lineRule="exact"/>
              <w:jc w:val="center"/>
              <w:rPr>
                <w:rFonts w:ascii="宋体" w:hAnsi="宋体" w:cs="宋体"/>
                <w:b/>
                <w:bCs/>
                <w:color w:val="000000" w:themeColor="text1"/>
                <w:szCs w:val="21"/>
              </w:rPr>
            </w:pPr>
          </w:p>
          <w:p w14:paraId="03C06416" w14:textId="77777777" w:rsidR="00DC122F" w:rsidRDefault="00DC122F">
            <w:pPr>
              <w:autoSpaceDE w:val="0"/>
              <w:autoSpaceDN w:val="0"/>
              <w:adjustRightInd w:val="0"/>
              <w:snapToGrid w:val="0"/>
              <w:spacing w:line="440" w:lineRule="exact"/>
              <w:jc w:val="center"/>
              <w:rPr>
                <w:rFonts w:ascii="宋体" w:hAnsi="宋体" w:cs="宋体"/>
                <w:b/>
                <w:bCs/>
                <w:color w:val="000000" w:themeColor="text1"/>
                <w:szCs w:val="21"/>
              </w:rPr>
            </w:pPr>
          </w:p>
          <w:p w14:paraId="06CC61EF" w14:textId="77777777" w:rsidR="00DC122F" w:rsidRDefault="00000000">
            <w:pPr>
              <w:autoSpaceDE w:val="0"/>
              <w:autoSpaceDN w:val="0"/>
              <w:adjustRightInd w:val="0"/>
              <w:snapToGrid w:val="0"/>
              <w:spacing w:line="440" w:lineRule="exact"/>
              <w:jc w:val="center"/>
              <w:rPr>
                <w:rFonts w:ascii="宋体" w:hAnsi="宋体" w:cs="宋体"/>
                <w:b/>
                <w:bCs/>
                <w:color w:val="000000" w:themeColor="text1"/>
                <w:szCs w:val="21"/>
              </w:rPr>
            </w:pPr>
            <w:r>
              <w:rPr>
                <w:rFonts w:ascii="宋体" w:hAnsi="宋体" w:cs="宋体" w:hint="eastAsia"/>
                <w:b/>
                <w:bCs/>
                <w:color w:val="000000" w:themeColor="text1"/>
                <w:szCs w:val="21"/>
              </w:rPr>
              <w:lastRenderedPageBreak/>
              <w:t>表1-3  项目与《民用爆炸物品工程设计安全标准》的符合性分析</w:t>
            </w:r>
          </w:p>
          <w:tbl>
            <w:tblPr>
              <w:tblW w:w="76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087"/>
              <w:gridCol w:w="765"/>
              <w:gridCol w:w="1260"/>
              <w:gridCol w:w="765"/>
              <w:gridCol w:w="1080"/>
              <w:gridCol w:w="662"/>
            </w:tblGrid>
            <w:tr w:rsidR="00DC122F" w14:paraId="2195A3C8" w14:textId="77777777">
              <w:trPr>
                <w:trHeight w:val="397"/>
                <w:jc w:val="center"/>
              </w:trPr>
              <w:tc>
                <w:tcPr>
                  <w:tcW w:w="3087" w:type="dxa"/>
                  <w:vMerge w:val="restart"/>
                  <w:noWrap/>
                  <w:vAlign w:val="center"/>
                </w:tcPr>
                <w:p w14:paraId="69D5BB4E" w14:textId="77777777" w:rsidR="00DC122F" w:rsidRDefault="00000000">
                  <w:pPr>
                    <w:snapToGrid w:val="0"/>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被保护对象</w:t>
                  </w:r>
                </w:p>
              </w:tc>
              <w:tc>
                <w:tcPr>
                  <w:tcW w:w="2025" w:type="dxa"/>
                  <w:gridSpan w:val="2"/>
                  <w:noWrap/>
                  <w:vAlign w:val="center"/>
                </w:tcPr>
                <w:p w14:paraId="477F82FE" w14:textId="77777777" w:rsidR="00DC122F" w:rsidRDefault="00000000">
                  <w:pPr>
                    <w:snapToGrid w:val="0"/>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工业炸药库</w:t>
                  </w:r>
                </w:p>
              </w:tc>
              <w:tc>
                <w:tcPr>
                  <w:tcW w:w="1845" w:type="dxa"/>
                  <w:gridSpan w:val="2"/>
                  <w:noWrap/>
                  <w:vAlign w:val="center"/>
                </w:tcPr>
                <w:p w14:paraId="01D11415" w14:textId="77777777" w:rsidR="00DC122F" w:rsidRDefault="00000000">
                  <w:pPr>
                    <w:snapToGrid w:val="0"/>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工业雷管库</w:t>
                  </w:r>
                </w:p>
              </w:tc>
              <w:tc>
                <w:tcPr>
                  <w:tcW w:w="662" w:type="dxa"/>
                  <w:vMerge w:val="restart"/>
                  <w:noWrap/>
                  <w:vAlign w:val="center"/>
                </w:tcPr>
                <w:p w14:paraId="4CFC19E2" w14:textId="77777777" w:rsidR="00DC122F" w:rsidRDefault="00000000">
                  <w:pPr>
                    <w:snapToGrid w:val="0"/>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符合</w:t>
                  </w:r>
                </w:p>
                <w:p w14:paraId="7E79CC0A" w14:textId="77777777" w:rsidR="00DC122F" w:rsidRDefault="00000000">
                  <w:pPr>
                    <w:snapToGrid w:val="0"/>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性</w:t>
                  </w:r>
                </w:p>
              </w:tc>
            </w:tr>
            <w:tr w:rsidR="00DC122F" w14:paraId="1D11A2D3" w14:textId="77777777">
              <w:trPr>
                <w:trHeight w:val="397"/>
                <w:jc w:val="center"/>
              </w:trPr>
              <w:tc>
                <w:tcPr>
                  <w:tcW w:w="3087" w:type="dxa"/>
                  <w:vMerge/>
                  <w:noWrap/>
                  <w:vAlign w:val="center"/>
                </w:tcPr>
                <w:p w14:paraId="04B8E4C9" w14:textId="77777777" w:rsidR="00DC122F" w:rsidRDefault="00DC122F">
                  <w:pPr>
                    <w:snapToGrid w:val="0"/>
                    <w:jc w:val="center"/>
                    <w:rPr>
                      <w:rFonts w:ascii="宋体" w:hAnsi="宋体" w:cs="宋体"/>
                      <w:b/>
                      <w:bCs/>
                      <w:color w:val="000000" w:themeColor="text1"/>
                      <w:sz w:val="18"/>
                      <w:szCs w:val="18"/>
                    </w:rPr>
                  </w:pPr>
                </w:p>
              </w:tc>
              <w:tc>
                <w:tcPr>
                  <w:tcW w:w="765" w:type="dxa"/>
                  <w:noWrap/>
                  <w:vAlign w:val="center"/>
                </w:tcPr>
                <w:p w14:paraId="442D9E2E" w14:textId="77777777" w:rsidR="00DC122F" w:rsidRDefault="00000000">
                  <w:pPr>
                    <w:snapToGrid w:val="0"/>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规定</w:t>
                  </w:r>
                </w:p>
                <w:p w14:paraId="251A162A" w14:textId="77777777" w:rsidR="00DC122F" w:rsidRDefault="00000000">
                  <w:pPr>
                    <w:snapToGrid w:val="0"/>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距离</w:t>
                  </w:r>
                </w:p>
              </w:tc>
              <w:tc>
                <w:tcPr>
                  <w:tcW w:w="1260" w:type="dxa"/>
                  <w:noWrap/>
                  <w:vAlign w:val="center"/>
                </w:tcPr>
                <w:p w14:paraId="74D11FB9" w14:textId="77777777" w:rsidR="00DC122F" w:rsidRDefault="00000000">
                  <w:pPr>
                    <w:snapToGrid w:val="0"/>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设计</w:t>
                  </w:r>
                </w:p>
                <w:p w14:paraId="15BAED94" w14:textId="77777777" w:rsidR="00DC122F" w:rsidRDefault="00000000">
                  <w:pPr>
                    <w:snapToGrid w:val="0"/>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距离</w:t>
                  </w:r>
                </w:p>
              </w:tc>
              <w:tc>
                <w:tcPr>
                  <w:tcW w:w="765" w:type="dxa"/>
                  <w:noWrap/>
                  <w:vAlign w:val="center"/>
                </w:tcPr>
                <w:p w14:paraId="3F38F380" w14:textId="77777777" w:rsidR="00DC122F" w:rsidRDefault="00000000">
                  <w:pPr>
                    <w:snapToGrid w:val="0"/>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规定</w:t>
                  </w:r>
                </w:p>
                <w:p w14:paraId="06E239D7" w14:textId="77777777" w:rsidR="00DC122F" w:rsidRDefault="00000000">
                  <w:pPr>
                    <w:snapToGrid w:val="0"/>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距离</w:t>
                  </w:r>
                </w:p>
              </w:tc>
              <w:tc>
                <w:tcPr>
                  <w:tcW w:w="1080" w:type="dxa"/>
                  <w:noWrap/>
                  <w:vAlign w:val="center"/>
                </w:tcPr>
                <w:p w14:paraId="2FD19365" w14:textId="77777777" w:rsidR="00DC122F" w:rsidRDefault="00000000">
                  <w:pPr>
                    <w:snapToGrid w:val="0"/>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设计</w:t>
                  </w:r>
                </w:p>
                <w:p w14:paraId="16105C91" w14:textId="77777777" w:rsidR="00DC122F" w:rsidRDefault="00000000">
                  <w:pPr>
                    <w:snapToGrid w:val="0"/>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距离</w:t>
                  </w:r>
                </w:p>
              </w:tc>
              <w:tc>
                <w:tcPr>
                  <w:tcW w:w="662" w:type="dxa"/>
                  <w:vMerge/>
                  <w:noWrap/>
                  <w:vAlign w:val="center"/>
                </w:tcPr>
                <w:p w14:paraId="0CBBD61C" w14:textId="77777777" w:rsidR="00DC122F" w:rsidRDefault="00DC122F">
                  <w:pPr>
                    <w:snapToGrid w:val="0"/>
                    <w:jc w:val="center"/>
                    <w:rPr>
                      <w:rFonts w:ascii="宋体" w:hAnsi="宋体" w:cs="宋体"/>
                      <w:b/>
                      <w:bCs/>
                      <w:color w:val="000000" w:themeColor="text1"/>
                      <w:sz w:val="18"/>
                      <w:szCs w:val="18"/>
                    </w:rPr>
                  </w:pPr>
                </w:p>
              </w:tc>
            </w:tr>
            <w:tr w:rsidR="00DC122F" w14:paraId="5D366604" w14:textId="77777777">
              <w:trPr>
                <w:trHeight w:val="397"/>
                <w:jc w:val="center"/>
              </w:trPr>
              <w:tc>
                <w:tcPr>
                  <w:tcW w:w="3087" w:type="dxa"/>
                  <w:noWrap/>
                  <w:vAlign w:val="center"/>
                </w:tcPr>
                <w:p w14:paraId="48A04A66"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人数小于等于50人或户数小于等于10户的零散住户边缘</w:t>
                  </w:r>
                </w:p>
              </w:tc>
              <w:tc>
                <w:tcPr>
                  <w:tcW w:w="765" w:type="dxa"/>
                  <w:noWrap/>
                  <w:vAlign w:val="center"/>
                </w:tcPr>
                <w:p w14:paraId="48530B6A"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300</w:t>
                  </w:r>
                </w:p>
              </w:tc>
              <w:tc>
                <w:tcPr>
                  <w:tcW w:w="1260" w:type="dxa"/>
                  <w:noWrap/>
                  <w:vAlign w:val="center"/>
                </w:tcPr>
                <w:p w14:paraId="34E9AB9D"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无</w:t>
                  </w:r>
                </w:p>
              </w:tc>
              <w:tc>
                <w:tcPr>
                  <w:tcW w:w="765" w:type="dxa"/>
                  <w:noWrap/>
                  <w:vAlign w:val="center"/>
                </w:tcPr>
                <w:p w14:paraId="0369722B" w14:textId="77777777" w:rsidR="00DC122F" w:rsidRDefault="00000000">
                  <w:pPr>
                    <w:pStyle w:val="a3"/>
                    <w:snapToGrid w:val="0"/>
                    <w:ind w:firstLine="0"/>
                    <w:jc w:val="center"/>
                    <w:rPr>
                      <w:rFonts w:ascii="宋体" w:hAnsi="宋体" w:cs="宋体"/>
                      <w:color w:val="000000" w:themeColor="text1"/>
                      <w:sz w:val="18"/>
                      <w:szCs w:val="18"/>
                    </w:rPr>
                  </w:pPr>
                  <w:r>
                    <w:rPr>
                      <w:rFonts w:ascii="宋体" w:hAnsi="宋体" w:cs="宋体" w:hint="eastAsia"/>
                      <w:color w:val="000000" w:themeColor="text1"/>
                      <w:sz w:val="18"/>
                      <w:szCs w:val="18"/>
                    </w:rPr>
                    <w:t>155</w:t>
                  </w:r>
                </w:p>
              </w:tc>
              <w:tc>
                <w:tcPr>
                  <w:tcW w:w="1080" w:type="dxa"/>
                  <w:noWrap/>
                  <w:vAlign w:val="center"/>
                </w:tcPr>
                <w:p w14:paraId="7F4D7DB6" w14:textId="77777777" w:rsidR="00DC122F" w:rsidRDefault="00000000">
                  <w:pPr>
                    <w:pStyle w:val="a3"/>
                    <w:snapToGrid w:val="0"/>
                    <w:ind w:firstLine="0"/>
                    <w:jc w:val="center"/>
                    <w:rPr>
                      <w:rFonts w:ascii="宋体" w:hAnsi="宋体" w:cs="宋体"/>
                      <w:color w:val="000000" w:themeColor="text1"/>
                      <w:sz w:val="18"/>
                      <w:szCs w:val="18"/>
                    </w:rPr>
                  </w:pPr>
                  <w:r>
                    <w:rPr>
                      <w:rFonts w:ascii="宋体" w:hAnsi="宋体" w:cs="宋体" w:hint="eastAsia"/>
                      <w:color w:val="000000" w:themeColor="text1"/>
                      <w:sz w:val="18"/>
                      <w:szCs w:val="18"/>
                    </w:rPr>
                    <w:t>无</w:t>
                  </w:r>
                </w:p>
              </w:tc>
              <w:tc>
                <w:tcPr>
                  <w:tcW w:w="662" w:type="dxa"/>
                  <w:noWrap/>
                  <w:vAlign w:val="center"/>
                </w:tcPr>
                <w:p w14:paraId="5ADCA1C2"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符合</w:t>
                  </w:r>
                </w:p>
              </w:tc>
            </w:tr>
            <w:tr w:rsidR="00DC122F" w14:paraId="3250D943" w14:textId="77777777">
              <w:trPr>
                <w:trHeight w:val="397"/>
                <w:jc w:val="center"/>
              </w:trPr>
              <w:tc>
                <w:tcPr>
                  <w:tcW w:w="3087" w:type="dxa"/>
                  <w:noWrap/>
                  <w:vAlign w:val="center"/>
                </w:tcPr>
                <w:p w14:paraId="0AF49FCB"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人数大于50人的零散住户边缘</w:t>
                  </w:r>
                </w:p>
              </w:tc>
              <w:tc>
                <w:tcPr>
                  <w:tcW w:w="765" w:type="dxa"/>
                  <w:noWrap/>
                  <w:vAlign w:val="center"/>
                </w:tcPr>
                <w:p w14:paraId="65A2D748"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180</w:t>
                  </w:r>
                </w:p>
              </w:tc>
              <w:tc>
                <w:tcPr>
                  <w:tcW w:w="1260" w:type="dxa"/>
                  <w:noWrap/>
                  <w:vAlign w:val="center"/>
                </w:tcPr>
                <w:p w14:paraId="3329C943"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西北侧424m处温珠沟村宫家营子</w:t>
                  </w:r>
                </w:p>
              </w:tc>
              <w:tc>
                <w:tcPr>
                  <w:tcW w:w="765" w:type="dxa"/>
                  <w:noWrap/>
                  <w:vAlign w:val="center"/>
                </w:tcPr>
                <w:p w14:paraId="651ADC97" w14:textId="77777777" w:rsidR="00DC122F" w:rsidRDefault="00000000">
                  <w:pPr>
                    <w:pStyle w:val="a3"/>
                    <w:snapToGrid w:val="0"/>
                    <w:ind w:firstLine="0"/>
                    <w:jc w:val="center"/>
                    <w:rPr>
                      <w:rFonts w:ascii="宋体" w:hAnsi="宋体" w:cs="宋体"/>
                      <w:color w:val="000000" w:themeColor="text1"/>
                      <w:sz w:val="18"/>
                      <w:szCs w:val="18"/>
                    </w:rPr>
                  </w:pPr>
                  <w:r>
                    <w:rPr>
                      <w:rFonts w:ascii="宋体" w:hAnsi="宋体" w:cs="宋体" w:hint="eastAsia"/>
                      <w:color w:val="000000" w:themeColor="text1"/>
                      <w:sz w:val="18"/>
                      <w:szCs w:val="18"/>
                    </w:rPr>
                    <w:t>90</w:t>
                  </w:r>
                </w:p>
              </w:tc>
              <w:tc>
                <w:tcPr>
                  <w:tcW w:w="1080" w:type="dxa"/>
                  <w:noWrap/>
                  <w:vAlign w:val="center"/>
                </w:tcPr>
                <w:p w14:paraId="528D711C" w14:textId="77777777" w:rsidR="00DC122F" w:rsidRDefault="00000000">
                  <w:pPr>
                    <w:pStyle w:val="a3"/>
                    <w:snapToGrid w:val="0"/>
                    <w:ind w:firstLine="0"/>
                    <w:jc w:val="center"/>
                    <w:rPr>
                      <w:rFonts w:ascii="宋体" w:hAnsi="宋体" w:cs="宋体"/>
                      <w:color w:val="000000" w:themeColor="text1"/>
                      <w:sz w:val="18"/>
                      <w:szCs w:val="18"/>
                    </w:rPr>
                  </w:pPr>
                  <w:r>
                    <w:rPr>
                      <w:rFonts w:ascii="宋体" w:hAnsi="宋体" w:cs="宋体" w:hint="eastAsia"/>
                      <w:color w:val="000000" w:themeColor="text1"/>
                      <w:sz w:val="18"/>
                      <w:szCs w:val="18"/>
                    </w:rPr>
                    <w:t>西北侧424m处温珠沟村</w:t>
                  </w:r>
                </w:p>
                <w:p w14:paraId="17391A5D" w14:textId="77777777" w:rsidR="00DC122F" w:rsidRDefault="00000000">
                  <w:pPr>
                    <w:pStyle w:val="a3"/>
                    <w:snapToGrid w:val="0"/>
                    <w:ind w:firstLine="0"/>
                    <w:jc w:val="center"/>
                    <w:rPr>
                      <w:rFonts w:ascii="宋体" w:hAnsi="宋体" w:cs="宋体"/>
                      <w:color w:val="000000" w:themeColor="text1"/>
                      <w:sz w:val="18"/>
                      <w:szCs w:val="18"/>
                    </w:rPr>
                  </w:pPr>
                  <w:r>
                    <w:rPr>
                      <w:rFonts w:ascii="宋体" w:hAnsi="宋体" w:cs="宋体" w:hint="eastAsia"/>
                      <w:color w:val="000000" w:themeColor="text1"/>
                      <w:sz w:val="18"/>
                      <w:szCs w:val="18"/>
                    </w:rPr>
                    <w:t>宫家营子</w:t>
                  </w:r>
                </w:p>
              </w:tc>
              <w:tc>
                <w:tcPr>
                  <w:tcW w:w="662" w:type="dxa"/>
                  <w:noWrap/>
                  <w:vAlign w:val="center"/>
                </w:tcPr>
                <w:p w14:paraId="04B51770"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符合</w:t>
                  </w:r>
                </w:p>
              </w:tc>
            </w:tr>
            <w:tr w:rsidR="00DC122F" w14:paraId="71AEB3B2" w14:textId="77777777">
              <w:trPr>
                <w:trHeight w:val="397"/>
                <w:jc w:val="center"/>
              </w:trPr>
              <w:tc>
                <w:tcPr>
                  <w:tcW w:w="3087" w:type="dxa"/>
                  <w:noWrap/>
                  <w:vAlign w:val="center"/>
                </w:tcPr>
                <w:p w14:paraId="62ABB44F" w14:textId="77777777" w:rsidR="00DC122F" w:rsidRDefault="00000000">
                  <w:pPr>
                    <w:snapToGrid w:val="0"/>
                    <w:jc w:val="center"/>
                    <w:rPr>
                      <w:rFonts w:ascii="宋体" w:hAnsi="宋体" w:cs="宋体"/>
                      <w:color w:val="000000" w:themeColor="text1"/>
                      <w:sz w:val="18"/>
                      <w:szCs w:val="18"/>
                    </w:rPr>
                  </w:pPr>
                  <w:proofErr w:type="gramStart"/>
                  <w:r>
                    <w:rPr>
                      <w:rFonts w:ascii="宋体" w:hAnsi="宋体" w:cs="宋体" w:hint="eastAsia"/>
                      <w:color w:val="000000" w:themeColor="text1"/>
                      <w:sz w:val="18"/>
                      <w:szCs w:val="18"/>
                    </w:rPr>
                    <w:t>级三公路</w:t>
                  </w:r>
                  <w:proofErr w:type="gramEnd"/>
                  <w:r>
                    <w:rPr>
                      <w:rFonts w:ascii="宋体" w:hAnsi="宋体" w:cs="宋体" w:hint="eastAsia"/>
                      <w:color w:val="000000" w:themeColor="text1"/>
                      <w:sz w:val="18"/>
                      <w:szCs w:val="18"/>
                    </w:rPr>
                    <w:t>、通航汽轮的河流航道、铁路支线</w:t>
                  </w:r>
                </w:p>
              </w:tc>
              <w:tc>
                <w:tcPr>
                  <w:tcW w:w="765" w:type="dxa"/>
                  <w:noWrap/>
                  <w:vAlign w:val="center"/>
                </w:tcPr>
                <w:p w14:paraId="703113C9"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170</w:t>
                  </w:r>
                </w:p>
              </w:tc>
              <w:tc>
                <w:tcPr>
                  <w:tcW w:w="1260" w:type="dxa"/>
                  <w:noWrap/>
                  <w:vAlign w:val="center"/>
                </w:tcPr>
                <w:p w14:paraId="25D1051A"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无</w:t>
                  </w:r>
                </w:p>
              </w:tc>
              <w:tc>
                <w:tcPr>
                  <w:tcW w:w="765" w:type="dxa"/>
                  <w:noWrap/>
                  <w:vAlign w:val="center"/>
                </w:tcPr>
                <w:p w14:paraId="5EBD6C51" w14:textId="77777777" w:rsidR="00DC122F" w:rsidRDefault="00000000">
                  <w:pPr>
                    <w:pStyle w:val="a3"/>
                    <w:snapToGrid w:val="0"/>
                    <w:ind w:firstLine="0"/>
                    <w:jc w:val="center"/>
                    <w:rPr>
                      <w:rFonts w:ascii="宋体" w:hAnsi="宋体" w:cs="宋体"/>
                      <w:color w:val="000000" w:themeColor="text1"/>
                      <w:sz w:val="18"/>
                      <w:szCs w:val="18"/>
                    </w:rPr>
                  </w:pPr>
                  <w:r>
                    <w:rPr>
                      <w:rFonts w:ascii="宋体" w:hAnsi="宋体" w:cs="宋体" w:hint="eastAsia"/>
                      <w:color w:val="000000" w:themeColor="text1"/>
                      <w:sz w:val="18"/>
                      <w:szCs w:val="18"/>
                    </w:rPr>
                    <w:t>90</w:t>
                  </w:r>
                </w:p>
              </w:tc>
              <w:tc>
                <w:tcPr>
                  <w:tcW w:w="1080" w:type="dxa"/>
                  <w:noWrap/>
                  <w:vAlign w:val="center"/>
                </w:tcPr>
                <w:p w14:paraId="23F15045" w14:textId="77777777" w:rsidR="00DC122F" w:rsidRDefault="00000000">
                  <w:pPr>
                    <w:pStyle w:val="a3"/>
                    <w:snapToGrid w:val="0"/>
                    <w:ind w:firstLine="0"/>
                    <w:jc w:val="center"/>
                    <w:rPr>
                      <w:rFonts w:ascii="宋体" w:hAnsi="宋体" w:cs="宋体"/>
                      <w:color w:val="000000" w:themeColor="text1"/>
                      <w:sz w:val="18"/>
                      <w:szCs w:val="18"/>
                    </w:rPr>
                  </w:pPr>
                  <w:r>
                    <w:rPr>
                      <w:rFonts w:ascii="宋体" w:hAnsi="宋体" w:cs="宋体" w:hint="eastAsia"/>
                      <w:color w:val="000000" w:themeColor="text1"/>
                      <w:sz w:val="18"/>
                      <w:szCs w:val="18"/>
                    </w:rPr>
                    <w:t>无</w:t>
                  </w:r>
                </w:p>
              </w:tc>
              <w:tc>
                <w:tcPr>
                  <w:tcW w:w="662" w:type="dxa"/>
                  <w:noWrap/>
                  <w:vAlign w:val="center"/>
                </w:tcPr>
                <w:p w14:paraId="7BA12FAB"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符合</w:t>
                  </w:r>
                </w:p>
              </w:tc>
            </w:tr>
            <w:tr w:rsidR="00DC122F" w14:paraId="4AD023BC" w14:textId="77777777">
              <w:trPr>
                <w:trHeight w:val="397"/>
                <w:jc w:val="center"/>
              </w:trPr>
              <w:tc>
                <w:tcPr>
                  <w:tcW w:w="3087" w:type="dxa"/>
                  <w:noWrap/>
                  <w:vAlign w:val="center"/>
                </w:tcPr>
                <w:p w14:paraId="5630A82D"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二级（含）以上公路、国家铁路</w:t>
                  </w:r>
                </w:p>
              </w:tc>
              <w:tc>
                <w:tcPr>
                  <w:tcW w:w="765" w:type="dxa"/>
                  <w:noWrap/>
                  <w:vAlign w:val="center"/>
                </w:tcPr>
                <w:p w14:paraId="23B0B192"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225</w:t>
                  </w:r>
                </w:p>
              </w:tc>
              <w:tc>
                <w:tcPr>
                  <w:tcW w:w="1260" w:type="dxa"/>
                  <w:noWrap/>
                  <w:vAlign w:val="center"/>
                </w:tcPr>
                <w:p w14:paraId="4C99051B"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南侧2700m处为111国道</w:t>
                  </w:r>
                </w:p>
              </w:tc>
              <w:tc>
                <w:tcPr>
                  <w:tcW w:w="765" w:type="dxa"/>
                  <w:noWrap/>
                  <w:vAlign w:val="center"/>
                </w:tcPr>
                <w:p w14:paraId="2565B932" w14:textId="77777777" w:rsidR="00DC122F" w:rsidRDefault="00000000">
                  <w:pPr>
                    <w:pStyle w:val="a3"/>
                    <w:snapToGrid w:val="0"/>
                    <w:ind w:firstLine="0"/>
                    <w:jc w:val="center"/>
                    <w:rPr>
                      <w:rFonts w:ascii="宋体" w:hAnsi="宋体" w:cs="宋体"/>
                      <w:color w:val="000000" w:themeColor="text1"/>
                      <w:sz w:val="18"/>
                      <w:szCs w:val="18"/>
                    </w:rPr>
                  </w:pPr>
                  <w:r>
                    <w:rPr>
                      <w:rFonts w:ascii="宋体" w:hAnsi="宋体" w:cs="宋体" w:hint="eastAsia"/>
                      <w:color w:val="000000" w:themeColor="text1"/>
                      <w:sz w:val="18"/>
                      <w:szCs w:val="18"/>
                    </w:rPr>
                    <w:t>120</w:t>
                  </w:r>
                </w:p>
              </w:tc>
              <w:tc>
                <w:tcPr>
                  <w:tcW w:w="1080" w:type="dxa"/>
                  <w:noWrap/>
                  <w:vAlign w:val="center"/>
                </w:tcPr>
                <w:p w14:paraId="4A7E8B94" w14:textId="77777777" w:rsidR="00DC122F" w:rsidRDefault="00000000">
                  <w:pPr>
                    <w:pStyle w:val="a3"/>
                    <w:snapToGrid w:val="0"/>
                    <w:ind w:firstLine="0"/>
                    <w:jc w:val="center"/>
                    <w:rPr>
                      <w:rFonts w:ascii="宋体" w:hAnsi="宋体" w:cs="宋体"/>
                      <w:color w:val="000000" w:themeColor="text1"/>
                      <w:sz w:val="18"/>
                      <w:szCs w:val="18"/>
                    </w:rPr>
                  </w:pPr>
                  <w:r>
                    <w:rPr>
                      <w:rFonts w:ascii="宋体" w:hAnsi="宋体" w:cs="宋体" w:hint="eastAsia"/>
                      <w:color w:val="000000" w:themeColor="text1"/>
                      <w:sz w:val="18"/>
                      <w:szCs w:val="18"/>
                    </w:rPr>
                    <w:t>南侧2700m处为111国道</w:t>
                  </w:r>
                </w:p>
              </w:tc>
              <w:tc>
                <w:tcPr>
                  <w:tcW w:w="662" w:type="dxa"/>
                  <w:noWrap/>
                  <w:vAlign w:val="center"/>
                </w:tcPr>
                <w:p w14:paraId="73BD937D"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符合</w:t>
                  </w:r>
                </w:p>
              </w:tc>
            </w:tr>
            <w:tr w:rsidR="00DC122F" w14:paraId="07461972" w14:textId="77777777">
              <w:trPr>
                <w:trHeight w:val="397"/>
                <w:jc w:val="center"/>
              </w:trPr>
              <w:tc>
                <w:tcPr>
                  <w:tcW w:w="3087" w:type="dxa"/>
                  <w:noWrap/>
                  <w:vAlign w:val="center"/>
                </w:tcPr>
                <w:p w14:paraId="2DF7D0EB"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高压输电线（500kV）</w:t>
                  </w:r>
                </w:p>
              </w:tc>
              <w:tc>
                <w:tcPr>
                  <w:tcW w:w="765" w:type="dxa"/>
                  <w:noWrap/>
                  <w:vAlign w:val="center"/>
                </w:tcPr>
                <w:p w14:paraId="1716973F"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600</w:t>
                  </w:r>
                </w:p>
              </w:tc>
              <w:tc>
                <w:tcPr>
                  <w:tcW w:w="1260" w:type="dxa"/>
                  <w:noWrap/>
                  <w:vAlign w:val="center"/>
                </w:tcPr>
                <w:p w14:paraId="58B5177D"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无</w:t>
                  </w:r>
                </w:p>
              </w:tc>
              <w:tc>
                <w:tcPr>
                  <w:tcW w:w="765" w:type="dxa"/>
                  <w:noWrap/>
                  <w:vAlign w:val="center"/>
                </w:tcPr>
                <w:p w14:paraId="3652FAD1" w14:textId="77777777" w:rsidR="00DC122F" w:rsidRDefault="00000000">
                  <w:pPr>
                    <w:pStyle w:val="a3"/>
                    <w:snapToGrid w:val="0"/>
                    <w:ind w:firstLine="0"/>
                    <w:jc w:val="center"/>
                    <w:rPr>
                      <w:rFonts w:ascii="宋体" w:hAnsi="宋体" w:cs="宋体"/>
                      <w:color w:val="000000" w:themeColor="text1"/>
                      <w:sz w:val="18"/>
                      <w:szCs w:val="18"/>
                    </w:rPr>
                  </w:pPr>
                  <w:r>
                    <w:rPr>
                      <w:rFonts w:ascii="宋体" w:hAnsi="宋体" w:cs="宋体" w:hint="eastAsia"/>
                      <w:color w:val="000000" w:themeColor="text1"/>
                      <w:sz w:val="18"/>
                      <w:szCs w:val="18"/>
                    </w:rPr>
                    <w:t>232</w:t>
                  </w:r>
                </w:p>
              </w:tc>
              <w:tc>
                <w:tcPr>
                  <w:tcW w:w="1080" w:type="dxa"/>
                  <w:noWrap/>
                  <w:vAlign w:val="center"/>
                </w:tcPr>
                <w:p w14:paraId="286CE6B0"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无</w:t>
                  </w:r>
                </w:p>
              </w:tc>
              <w:tc>
                <w:tcPr>
                  <w:tcW w:w="662" w:type="dxa"/>
                  <w:noWrap/>
                  <w:vAlign w:val="center"/>
                </w:tcPr>
                <w:p w14:paraId="74DAC1B4"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符合</w:t>
                  </w:r>
                </w:p>
              </w:tc>
            </w:tr>
            <w:tr w:rsidR="00DC122F" w14:paraId="5A5DAB4F" w14:textId="77777777">
              <w:trPr>
                <w:trHeight w:val="397"/>
                <w:jc w:val="center"/>
              </w:trPr>
              <w:tc>
                <w:tcPr>
                  <w:tcW w:w="3087" w:type="dxa"/>
                  <w:noWrap/>
                  <w:vAlign w:val="center"/>
                </w:tcPr>
                <w:p w14:paraId="274AD20E"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高压输电线（330kV）</w:t>
                  </w:r>
                </w:p>
              </w:tc>
              <w:tc>
                <w:tcPr>
                  <w:tcW w:w="765" w:type="dxa"/>
                  <w:noWrap/>
                  <w:vAlign w:val="center"/>
                </w:tcPr>
                <w:p w14:paraId="7C6919EE"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570</w:t>
                  </w:r>
                </w:p>
              </w:tc>
              <w:tc>
                <w:tcPr>
                  <w:tcW w:w="1260" w:type="dxa"/>
                  <w:noWrap/>
                  <w:vAlign w:val="center"/>
                </w:tcPr>
                <w:p w14:paraId="6714BE2A"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无</w:t>
                  </w:r>
                </w:p>
              </w:tc>
              <w:tc>
                <w:tcPr>
                  <w:tcW w:w="765" w:type="dxa"/>
                  <w:noWrap/>
                  <w:vAlign w:val="center"/>
                </w:tcPr>
                <w:p w14:paraId="21D03118" w14:textId="77777777" w:rsidR="00DC122F" w:rsidRDefault="00000000">
                  <w:pPr>
                    <w:pStyle w:val="a3"/>
                    <w:snapToGrid w:val="0"/>
                    <w:ind w:firstLine="0"/>
                    <w:jc w:val="center"/>
                    <w:rPr>
                      <w:rFonts w:ascii="宋体" w:hAnsi="宋体" w:cs="宋体"/>
                      <w:color w:val="000000" w:themeColor="text1"/>
                      <w:sz w:val="18"/>
                      <w:szCs w:val="18"/>
                    </w:rPr>
                  </w:pPr>
                  <w:r>
                    <w:rPr>
                      <w:rFonts w:ascii="宋体" w:hAnsi="宋体" w:cs="宋体" w:hint="eastAsia"/>
                      <w:color w:val="000000" w:themeColor="text1"/>
                      <w:sz w:val="18"/>
                      <w:szCs w:val="18"/>
                    </w:rPr>
                    <w:t>186</w:t>
                  </w:r>
                </w:p>
              </w:tc>
              <w:tc>
                <w:tcPr>
                  <w:tcW w:w="1080" w:type="dxa"/>
                  <w:noWrap/>
                  <w:vAlign w:val="center"/>
                </w:tcPr>
                <w:p w14:paraId="4AF82568"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无</w:t>
                  </w:r>
                </w:p>
              </w:tc>
              <w:tc>
                <w:tcPr>
                  <w:tcW w:w="662" w:type="dxa"/>
                  <w:noWrap/>
                  <w:vAlign w:val="center"/>
                </w:tcPr>
                <w:p w14:paraId="2CBFEFC2"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符合</w:t>
                  </w:r>
                </w:p>
              </w:tc>
            </w:tr>
            <w:tr w:rsidR="00DC122F" w14:paraId="09D183BC" w14:textId="77777777">
              <w:trPr>
                <w:trHeight w:val="397"/>
                <w:jc w:val="center"/>
              </w:trPr>
              <w:tc>
                <w:tcPr>
                  <w:tcW w:w="3087" w:type="dxa"/>
                  <w:noWrap/>
                  <w:vAlign w:val="center"/>
                </w:tcPr>
                <w:p w14:paraId="5681DAA0"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高压输电线（220kV）</w:t>
                  </w:r>
                </w:p>
              </w:tc>
              <w:tc>
                <w:tcPr>
                  <w:tcW w:w="765" w:type="dxa"/>
                  <w:noWrap/>
                  <w:vAlign w:val="center"/>
                </w:tcPr>
                <w:p w14:paraId="4EAD1FAA"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540</w:t>
                  </w:r>
                </w:p>
              </w:tc>
              <w:tc>
                <w:tcPr>
                  <w:tcW w:w="1260" w:type="dxa"/>
                  <w:noWrap/>
                  <w:vAlign w:val="center"/>
                </w:tcPr>
                <w:p w14:paraId="62A49A0B"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无</w:t>
                  </w:r>
                </w:p>
              </w:tc>
              <w:tc>
                <w:tcPr>
                  <w:tcW w:w="765" w:type="dxa"/>
                  <w:noWrap/>
                  <w:vAlign w:val="center"/>
                </w:tcPr>
                <w:p w14:paraId="5FB6774E" w14:textId="77777777" w:rsidR="00DC122F" w:rsidRDefault="00000000">
                  <w:pPr>
                    <w:pStyle w:val="a3"/>
                    <w:snapToGrid w:val="0"/>
                    <w:ind w:firstLine="0"/>
                    <w:jc w:val="center"/>
                    <w:rPr>
                      <w:rFonts w:ascii="宋体" w:hAnsi="宋体" w:cs="宋体"/>
                      <w:color w:val="000000" w:themeColor="text1"/>
                      <w:sz w:val="18"/>
                      <w:szCs w:val="18"/>
                    </w:rPr>
                  </w:pPr>
                  <w:r>
                    <w:rPr>
                      <w:rFonts w:ascii="宋体" w:hAnsi="宋体" w:cs="宋体" w:hint="eastAsia"/>
                      <w:color w:val="000000" w:themeColor="text1"/>
                      <w:sz w:val="18"/>
                      <w:szCs w:val="18"/>
                    </w:rPr>
                    <w:t>155</w:t>
                  </w:r>
                </w:p>
              </w:tc>
              <w:tc>
                <w:tcPr>
                  <w:tcW w:w="1080" w:type="dxa"/>
                  <w:noWrap/>
                  <w:vAlign w:val="center"/>
                </w:tcPr>
                <w:p w14:paraId="760BC6F8"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无</w:t>
                  </w:r>
                </w:p>
              </w:tc>
              <w:tc>
                <w:tcPr>
                  <w:tcW w:w="662" w:type="dxa"/>
                  <w:noWrap/>
                  <w:vAlign w:val="center"/>
                </w:tcPr>
                <w:p w14:paraId="3CDD1DEB"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符合</w:t>
                  </w:r>
                </w:p>
              </w:tc>
            </w:tr>
            <w:tr w:rsidR="00DC122F" w14:paraId="2159D8E8" w14:textId="77777777">
              <w:trPr>
                <w:trHeight w:val="397"/>
                <w:jc w:val="center"/>
              </w:trPr>
              <w:tc>
                <w:tcPr>
                  <w:tcW w:w="3087" w:type="dxa"/>
                  <w:noWrap/>
                  <w:vAlign w:val="center"/>
                </w:tcPr>
                <w:p w14:paraId="45B78216"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高压输电线（110kV）</w:t>
                  </w:r>
                </w:p>
              </w:tc>
              <w:tc>
                <w:tcPr>
                  <w:tcW w:w="765" w:type="dxa"/>
                  <w:noWrap/>
                  <w:vAlign w:val="center"/>
                </w:tcPr>
                <w:p w14:paraId="2C066813"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200</w:t>
                  </w:r>
                </w:p>
              </w:tc>
              <w:tc>
                <w:tcPr>
                  <w:tcW w:w="1260" w:type="dxa"/>
                  <w:noWrap/>
                  <w:vAlign w:val="center"/>
                </w:tcPr>
                <w:p w14:paraId="0CD371D4"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无</w:t>
                  </w:r>
                </w:p>
              </w:tc>
              <w:tc>
                <w:tcPr>
                  <w:tcW w:w="765" w:type="dxa"/>
                  <w:noWrap/>
                  <w:vAlign w:val="center"/>
                </w:tcPr>
                <w:p w14:paraId="26C28C16" w14:textId="77777777" w:rsidR="00DC122F" w:rsidRDefault="00000000">
                  <w:pPr>
                    <w:pStyle w:val="a3"/>
                    <w:snapToGrid w:val="0"/>
                    <w:ind w:firstLine="0"/>
                    <w:jc w:val="center"/>
                    <w:rPr>
                      <w:rFonts w:ascii="宋体" w:hAnsi="宋体" w:cs="宋体"/>
                      <w:color w:val="000000" w:themeColor="text1"/>
                      <w:sz w:val="18"/>
                      <w:szCs w:val="18"/>
                    </w:rPr>
                  </w:pPr>
                  <w:r>
                    <w:rPr>
                      <w:rFonts w:ascii="宋体" w:hAnsi="宋体" w:cs="宋体" w:hint="eastAsia"/>
                      <w:color w:val="000000" w:themeColor="text1"/>
                      <w:sz w:val="18"/>
                      <w:szCs w:val="18"/>
                    </w:rPr>
                    <w:t>105</w:t>
                  </w:r>
                </w:p>
              </w:tc>
              <w:tc>
                <w:tcPr>
                  <w:tcW w:w="1080" w:type="dxa"/>
                  <w:noWrap/>
                  <w:vAlign w:val="center"/>
                </w:tcPr>
                <w:p w14:paraId="1084F911"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无</w:t>
                  </w:r>
                </w:p>
              </w:tc>
              <w:tc>
                <w:tcPr>
                  <w:tcW w:w="662" w:type="dxa"/>
                  <w:noWrap/>
                  <w:vAlign w:val="center"/>
                </w:tcPr>
                <w:p w14:paraId="5853C92E"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符合</w:t>
                  </w:r>
                </w:p>
              </w:tc>
            </w:tr>
            <w:tr w:rsidR="00DC122F" w14:paraId="35993E35" w14:textId="77777777">
              <w:trPr>
                <w:trHeight w:val="397"/>
                <w:jc w:val="center"/>
              </w:trPr>
              <w:tc>
                <w:tcPr>
                  <w:tcW w:w="3087" w:type="dxa"/>
                  <w:noWrap/>
                  <w:vAlign w:val="center"/>
                </w:tcPr>
                <w:p w14:paraId="0EE3050A"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高压输电线（35kV）</w:t>
                  </w:r>
                </w:p>
              </w:tc>
              <w:tc>
                <w:tcPr>
                  <w:tcW w:w="765" w:type="dxa"/>
                  <w:noWrap/>
                  <w:vAlign w:val="center"/>
                </w:tcPr>
                <w:p w14:paraId="3645126C"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120</w:t>
                  </w:r>
                </w:p>
              </w:tc>
              <w:tc>
                <w:tcPr>
                  <w:tcW w:w="1260" w:type="dxa"/>
                  <w:noWrap/>
                  <w:vAlign w:val="center"/>
                </w:tcPr>
                <w:p w14:paraId="12E07F25"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无</w:t>
                  </w:r>
                </w:p>
              </w:tc>
              <w:tc>
                <w:tcPr>
                  <w:tcW w:w="765" w:type="dxa"/>
                  <w:noWrap/>
                  <w:vAlign w:val="center"/>
                </w:tcPr>
                <w:p w14:paraId="497A73FA" w14:textId="77777777" w:rsidR="00DC122F" w:rsidRDefault="00000000">
                  <w:pPr>
                    <w:pStyle w:val="a3"/>
                    <w:snapToGrid w:val="0"/>
                    <w:ind w:firstLine="0"/>
                    <w:jc w:val="center"/>
                    <w:rPr>
                      <w:rFonts w:ascii="宋体" w:hAnsi="宋体" w:cs="宋体"/>
                      <w:color w:val="000000" w:themeColor="text1"/>
                      <w:sz w:val="18"/>
                      <w:szCs w:val="18"/>
                    </w:rPr>
                  </w:pPr>
                  <w:r>
                    <w:rPr>
                      <w:rFonts w:ascii="宋体" w:hAnsi="宋体" w:cs="宋体" w:hint="eastAsia"/>
                      <w:color w:val="000000" w:themeColor="text1"/>
                      <w:sz w:val="18"/>
                      <w:szCs w:val="18"/>
                    </w:rPr>
                    <w:t>60</w:t>
                  </w:r>
                </w:p>
              </w:tc>
              <w:tc>
                <w:tcPr>
                  <w:tcW w:w="1080" w:type="dxa"/>
                  <w:noWrap/>
                  <w:vAlign w:val="center"/>
                </w:tcPr>
                <w:p w14:paraId="79C006DF"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无</w:t>
                  </w:r>
                </w:p>
              </w:tc>
              <w:tc>
                <w:tcPr>
                  <w:tcW w:w="662" w:type="dxa"/>
                  <w:noWrap/>
                  <w:vAlign w:val="center"/>
                </w:tcPr>
                <w:p w14:paraId="56D49D09"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符合</w:t>
                  </w:r>
                </w:p>
              </w:tc>
            </w:tr>
            <w:tr w:rsidR="00DC122F" w14:paraId="30DDD2B1" w14:textId="77777777">
              <w:trPr>
                <w:trHeight w:val="397"/>
                <w:jc w:val="center"/>
              </w:trPr>
              <w:tc>
                <w:tcPr>
                  <w:tcW w:w="3087" w:type="dxa"/>
                  <w:noWrap/>
                  <w:vAlign w:val="center"/>
                </w:tcPr>
                <w:p w14:paraId="52F44C39"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人数不大于 10 万人的城镇规划边缘、国家或省级文物保护区、铁路车站</w:t>
                  </w:r>
                </w:p>
              </w:tc>
              <w:tc>
                <w:tcPr>
                  <w:tcW w:w="765" w:type="dxa"/>
                  <w:noWrap/>
                  <w:vAlign w:val="center"/>
                </w:tcPr>
                <w:p w14:paraId="011CFFCD"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600</w:t>
                  </w:r>
                </w:p>
              </w:tc>
              <w:tc>
                <w:tcPr>
                  <w:tcW w:w="1260" w:type="dxa"/>
                  <w:noWrap/>
                  <w:vAlign w:val="center"/>
                </w:tcPr>
                <w:p w14:paraId="508E0DD3"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无</w:t>
                  </w:r>
                </w:p>
              </w:tc>
              <w:tc>
                <w:tcPr>
                  <w:tcW w:w="765" w:type="dxa"/>
                  <w:noWrap/>
                  <w:vAlign w:val="center"/>
                </w:tcPr>
                <w:p w14:paraId="74B533E3" w14:textId="77777777" w:rsidR="00DC122F" w:rsidRDefault="00000000">
                  <w:pPr>
                    <w:pStyle w:val="a3"/>
                    <w:snapToGrid w:val="0"/>
                    <w:ind w:firstLine="0"/>
                    <w:jc w:val="center"/>
                    <w:rPr>
                      <w:rFonts w:ascii="宋体" w:hAnsi="宋体" w:cs="宋体"/>
                      <w:color w:val="000000" w:themeColor="text1"/>
                      <w:sz w:val="18"/>
                      <w:szCs w:val="18"/>
                    </w:rPr>
                  </w:pPr>
                  <w:r>
                    <w:rPr>
                      <w:rFonts w:ascii="宋体" w:hAnsi="宋体" w:cs="宋体" w:hint="eastAsia"/>
                      <w:color w:val="000000" w:themeColor="text1"/>
                      <w:sz w:val="18"/>
                      <w:szCs w:val="18"/>
                    </w:rPr>
                    <w:t>310</w:t>
                  </w:r>
                </w:p>
              </w:tc>
              <w:tc>
                <w:tcPr>
                  <w:tcW w:w="1080" w:type="dxa"/>
                  <w:noWrap/>
                  <w:vAlign w:val="center"/>
                </w:tcPr>
                <w:p w14:paraId="669487C5"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无</w:t>
                  </w:r>
                </w:p>
              </w:tc>
              <w:tc>
                <w:tcPr>
                  <w:tcW w:w="662" w:type="dxa"/>
                  <w:noWrap/>
                  <w:vAlign w:val="center"/>
                </w:tcPr>
                <w:p w14:paraId="6B297797"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符合</w:t>
                  </w:r>
                </w:p>
              </w:tc>
            </w:tr>
            <w:tr w:rsidR="00DC122F" w14:paraId="110DEC8F" w14:textId="77777777">
              <w:trPr>
                <w:trHeight w:val="397"/>
                <w:jc w:val="center"/>
              </w:trPr>
              <w:tc>
                <w:tcPr>
                  <w:tcW w:w="3087" w:type="dxa"/>
                  <w:noWrap/>
                  <w:vAlign w:val="center"/>
                </w:tcPr>
                <w:p w14:paraId="48E8AD70"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人数大于 10 万人的城镇规划边缘</w:t>
                  </w:r>
                </w:p>
              </w:tc>
              <w:tc>
                <w:tcPr>
                  <w:tcW w:w="765" w:type="dxa"/>
                  <w:noWrap/>
                  <w:vAlign w:val="center"/>
                </w:tcPr>
                <w:p w14:paraId="21527310"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900</w:t>
                  </w:r>
                </w:p>
              </w:tc>
              <w:tc>
                <w:tcPr>
                  <w:tcW w:w="1260" w:type="dxa"/>
                  <w:noWrap/>
                  <w:vAlign w:val="center"/>
                </w:tcPr>
                <w:p w14:paraId="7314EA53"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无</w:t>
                  </w:r>
                </w:p>
              </w:tc>
              <w:tc>
                <w:tcPr>
                  <w:tcW w:w="765" w:type="dxa"/>
                  <w:noWrap/>
                  <w:vAlign w:val="center"/>
                </w:tcPr>
                <w:p w14:paraId="046E773B" w14:textId="77777777" w:rsidR="00DC122F" w:rsidRDefault="00000000">
                  <w:pPr>
                    <w:pStyle w:val="a3"/>
                    <w:snapToGrid w:val="0"/>
                    <w:ind w:firstLine="0"/>
                    <w:jc w:val="center"/>
                    <w:rPr>
                      <w:rFonts w:ascii="宋体" w:hAnsi="宋体" w:cs="宋体"/>
                      <w:color w:val="000000" w:themeColor="text1"/>
                      <w:sz w:val="18"/>
                      <w:szCs w:val="18"/>
                    </w:rPr>
                  </w:pPr>
                  <w:r>
                    <w:rPr>
                      <w:rFonts w:ascii="宋体" w:hAnsi="宋体" w:cs="宋体" w:hint="eastAsia"/>
                      <w:color w:val="000000" w:themeColor="text1"/>
                      <w:sz w:val="18"/>
                      <w:szCs w:val="18"/>
                    </w:rPr>
                    <w:t>465</w:t>
                  </w:r>
                </w:p>
              </w:tc>
              <w:tc>
                <w:tcPr>
                  <w:tcW w:w="1080" w:type="dxa"/>
                  <w:noWrap/>
                  <w:vAlign w:val="center"/>
                </w:tcPr>
                <w:p w14:paraId="1CE0B654"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无</w:t>
                  </w:r>
                </w:p>
              </w:tc>
              <w:tc>
                <w:tcPr>
                  <w:tcW w:w="662" w:type="dxa"/>
                  <w:noWrap/>
                  <w:vAlign w:val="center"/>
                </w:tcPr>
                <w:p w14:paraId="73BF6837"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符合</w:t>
                  </w:r>
                </w:p>
              </w:tc>
            </w:tr>
          </w:tbl>
          <w:p w14:paraId="5E38F70D" w14:textId="77777777" w:rsidR="00DC122F" w:rsidRDefault="00DC122F">
            <w:pPr>
              <w:pStyle w:val="2"/>
              <w:spacing w:line="360" w:lineRule="auto"/>
              <w:ind w:leftChars="0" w:left="0" w:firstLineChars="200" w:firstLine="420"/>
              <w:rPr>
                <w:rFonts w:ascii="宋体" w:hAnsi="宋体" w:cs="宋体"/>
                <w:color w:val="000000" w:themeColor="text1"/>
                <w:szCs w:val="21"/>
              </w:rPr>
            </w:pPr>
          </w:p>
          <w:p w14:paraId="4A6A840A" w14:textId="77777777" w:rsidR="00DC122F" w:rsidRDefault="00000000">
            <w:pPr>
              <w:pStyle w:val="2"/>
              <w:spacing w:line="360" w:lineRule="auto"/>
              <w:ind w:leftChars="0" w:left="0" w:firstLineChars="200" w:firstLine="420"/>
              <w:rPr>
                <w:rFonts w:ascii="宋体" w:hAnsi="宋体" w:cs="宋体"/>
                <w:color w:val="000000" w:themeColor="text1"/>
                <w:szCs w:val="21"/>
              </w:rPr>
            </w:pPr>
            <w:r>
              <w:rPr>
                <w:rFonts w:ascii="宋体" w:hAnsi="宋体" w:cs="宋体" w:hint="eastAsia"/>
                <w:color w:val="000000" w:themeColor="text1"/>
                <w:szCs w:val="21"/>
              </w:rPr>
              <w:t>承德超宏矿山工程有限公司朝阳地镇温珠沟村民用爆炸物品储存库平面布置主要为：项目四面靠山，炸药</w:t>
            </w:r>
            <w:proofErr w:type="gramStart"/>
            <w:r>
              <w:rPr>
                <w:rFonts w:ascii="宋体" w:hAnsi="宋体" w:cs="宋体" w:hint="eastAsia"/>
                <w:color w:val="000000" w:themeColor="text1"/>
                <w:szCs w:val="21"/>
              </w:rPr>
              <w:t>库位于</w:t>
            </w:r>
            <w:proofErr w:type="gramEnd"/>
            <w:r>
              <w:rPr>
                <w:rFonts w:ascii="宋体" w:hAnsi="宋体" w:cs="宋体" w:hint="eastAsia"/>
                <w:color w:val="000000" w:themeColor="text1"/>
                <w:szCs w:val="21"/>
              </w:rPr>
              <w:t>库区西侧，炸药库东侧依次为雷管库、发放间、消防蓄水池、岗哨，应急事故水池位于炸药库西侧，值班室及办公区位于库区外东南侧，旱厕及化粪池位于办公区东南侧。</w:t>
            </w:r>
          </w:p>
          <w:p w14:paraId="7358570F" w14:textId="77777777" w:rsidR="00DC122F" w:rsidRDefault="00000000">
            <w:pPr>
              <w:pStyle w:val="2"/>
              <w:spacing w:line="360" w:lineRule="auto"/>
              <w:ind w:leftChars="0" w:left="0" w:firstLineChars="200" w:firstLine="420"/>
              <w:rPr>
                <w:rFonts w:ascii="宋体" w:hAnsi="宋体" w:cs="宋体"/>
                <w:color w:val="000000" w:themeColor="text1"/>
                <w:szCs w:val="21"/>
              </w:rPr>
            </w:pPr>
            <w:r>
              <w:rPr>
                <w:rFonts w:ascii="宋体" w:hAnsi="宋体" w:cs="宋体" w:hint="eastAsia"/>
                <w:color w:val="000000" w:themeColor="text1"/>
                <w:szCs w:val="21"/>
              </w:rPr>
              <w:t>库区内道路平整，值班室距炸药库57m、距雷管库33m。根据“北京安联国科科技资讯有限公司2023年3月28日出具的《承德超宏矿山工程有限公司朝阳地镇温珠沟村民用爆炸物品储存设施及安全管理安全现状评价报告》”中对选址分析“库区布置在远离城镇的独立地段，无关人员和物流不通过储存库区 ”，结合本项目总平面布置图，项目平面布置符合爆破作业单位民用爆炸物品小型储存库总平面布置要求，项目选址合理。</w:t>
            </w:r>
          </w:p>
          <w:p w14:paraId="1F10DC14" w14:textId="77777777" w:rsidR="00DC122F" w:rsidRDefault="00000000">
            <w:pPr>
              <w:pStyle w:val="2"/>
              <w:spacing w:line="360" w:lineRule="auto"/>
              <w:ind w:leftChars="0" w:left="0" w:firstLineChars="200" w:firstLine="422"/>
              <w:rPr>
                <w:rFonts w:ascii="宋体" w:hAnsi="宋体" w:cs="宋体"/>
                <w:b/>
                <w:bCs/>
                <w:color w:val="000000" w:themeColor="text1"/>
                <w:szCs w:val="21"/>
              </w:rPr>
            </w:pPr>
            <w:r>
              <w:rPr>
                <w:rFonts w:ascii="宋体" w:hAnsi="宋体" w:cs="宋体" w:hint="eastAsia"/>
                <w:b/>
                <w:bCs/>
                <w:color w:val="000000" w:themeColor="text1"/>
                <w:szCs w:val="21"/>
              </w:rPr>
              <w:t>4、产业政策符合性分析</w:t>
            </w:r>
          </w:p>
          <w:p w14:paraId="64D7A808" w14:textId="77777777" w:rsidR="00DC122F" w:rsidRDefault="00000000">
            <w:pPr>
              <w:spacing w:line="360" w:lineRule="auto"/>
              <w:ind w:firstLineChars="200" w:firstLine="420"/>
              <w:rPr>
                <w:rFonts w:ascii="宋体" w:hAnsi="宋体" w:cs="宋体"/>
                <w:szCs w:val="21"/>
              </w:rPr>
            </w:pPr>
            <w:r>
              <w:rPr>
                <w:rFonts w:ascii="宋体" w:hAnsi="宋体" w:cs="宋体" w:hint="eastAsia"/>
                <w:szCs w:val="21"/>
              </w:rPr>
              <w:t>本项目不属于《产业结构调整目录（2024年本）》中鼓励类、限制类、淘汰类建设项目，属于允许类建设项目，符合国家产业政策。</w:t>
            </w:r>
          </w:p>
          <w:p w14:paraId="405620A9" w14:textId="77777777" w:rsidR="00DC122F" w:rsidRDefault="00000000">
            <w:pPr>
              <w:snapToGrid w:val="0"/>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根据“国家发展改革委 商务部关于印发《市场准入负面清单（2022年版）》的通知（发改体改规[2022]397号）”，应严格落实“全国一张清单”管理要求，坚决维护市场准入负面清单制度的统一性、严肃性和权威性，确保“</w:t>
            </w:r>
            <w:proofErr w:type="gramStart"/>
            <w:r>
              <w:rPr>
                <w:rFonts w:ascii="宋体" w:hAnsi="宋体" w:cs="宋体" w:hint="eastAsia"/>
                <w:color w:val="000000" w:themeColor="text1"/>
                <w:szCs w:val="21"/>
              </w:rPr>
              <w:t>一单尽</w:t>
            </w:r>
            <w:proofErr w:type="gramEnd"/>
            <w:r>
              <w:rPr>
                <w:rFonts w:ascii="宋体" w:hAnsi="宋体" w:cs="宋体" w:hint="eastAsia"/>
                <w:color w:val="000000" w:themeColor="text1"/>
                <w:szCs w:val="21"/>
              </w:rPr>
              <w:t>列、单外无</w:t>
            </w:r>
            <w:r>
              <w:rPr>
                <w:rFonts w:ascii="宋体" w:hAnsi="宋体" w:cs="宋体" w:hint="eastAsia"/>
                <w:color w:val="000000" w:themeColor="text1"/>
                <w:szCs w:val="21"/>
              </w:rPr>
              <w:lastRenderedPageBreak/>
              <w:t>单”。按照党中央、国务院要求编制的涉及行业性、领域性、区域性等方面，需要用负面清单管理思路或管理模式出台相关措施的，应纳入全国统一的市场准入负面清单。产业结构调整指导目录、政府核准的投资项目目录纳入市场准入负面清单，地方对两个目录有细化规定的，从其规定。地方国家重点生态功能区和农产品主产区产业准入负面清单（或禁止限制目录）及地方按照党中央、国务院要求制定的地方性产业结构禁止准入目录，统一纳入市场准入负面清单。</w:t>
            </w:r>
          </w:p>
          <w:p w14:paraId="432FC07F" w14:textId="77777777" w:rsidR="00DC122F" w:rsidRDefault="00000000">
            <w:pPr>
              <w:tabs>
                <w:tab w:val="left" w:pos="-1800"/>
              </w:tabs>
              <w:adjustRightInd w:val="0"/>
              <w:snapToGrid w:val="0"/>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根据《市场准入负面清单（2022年版）》，禁止准入类共6项，涉及生态环境保护的3项，本项目不属于《市场准入负面清单（2022年版）》禁止准入类项目；本项目与《市场准入负面清单(2022年版)》(</w:t>
            </w:r>
            <w:proofErr w:type="gramStart"/>
            <w:r>
              <w:rPr>
                <w:rFonts w:ascii="宋体" w:hAnsi="宋体" w:cs="宋体" w:hint="eastAsia"/>
                <w:color w:val="000000" w:themeColor="text1"/>
                <w:szCs w:val="21"/>
              </w:rPr>
              <w:t>发改体改规</w:t>
            </w:r>
            <w:proofErr w:type="gramEnd"/>
            <w:r>
              <w:rPr>
                <w:rFonts w:ascii="宋体" w:hAnsi="宋体" w:cs="宋体" w:hint="eastAsia"/>
                <w:color w:val="000000" w:themeColor="text1"/>
                <w:szCs w:val="21"/>
              </w:rPr>
              <w:t>〔2022〕397号)要求相符性见表1-4。</w:t>
            </w:r>
          </w:p>
          <w:p w14:paraId="19F89E75" w14:textId="77777777" w:rsidR="00DC122F" w:rsidRDefault="00000000">
            <w:pPr>
              <w:pStyle w:val="af5"/>
              <w:spacing w:before="0" w:after="0"/>
              <w:ind w:firstLineChars="0" w:firstLine="0"/>
              <w:jc w:val="center"/>
              <w:rPr>
                <w:rFonts w:ascii="宋体" w:hAnsi="宋体" w:cs="宋体"/>
                <w:b/>
                <w:color w:val="000000" w:themeColor="text1"/>
                <w:sz w:val="21"/>
                <w:szCs w:val="21"/>
              </w:rPr>
            </w:pPr>
            <w:r>
              <w:rPr>
                <w:rFonts w:ascii="宋体" w:hAnsi="宋体" w:cs="宋体" w:hint="eastAsia"/>
                <w:b/>
                <w:color w:val="000000" w:themeColor="text1"/>
                <w:sz w:val="21"/>
                <w:szCs w:val="21"/>
              </w:rPr>
              <w:t>表1-4  本项目与环境准入清单要求相符性</w:t>
            </w:r>
          </w:p>
          <w:p w14:paraId="71E3AB91" w14:textId="77777777" w:rsidR="00DC122F" w:rsidRDefault="00DC122F">
            <w:pPr>
              <w:rPr>
                <w:rFonts w:ascii="宋体" w:hAnsi="宋体" w:cs="宋体"/>
                <w:color w:val="000000" w:themeColor="text1"/>
                <w:szCs w:val="21"/>
              </w:rPr>
            </w:pPr>
          </w:p>
          <w:tbl>
            <w:tblPr>
              <w:tblStyle w:val="af6"/>
              <w:tblW w:w="0" w:type="auto"/>
              <w:jc w:val="center"/>
              <w:tblBorders>
                <w:left w:val="none" w:sz="0" w:space="0" w:color="auto"/>
                <w:right w:val="none" w:sz="0" w:space="0" w:color="auto"/>
                <w:insideH w:val="single" w:sz="6" w:space="0" w:color="auto"/>
                <w:insideV w:val="single" w:sz="6" w:space="0" w:color="auto"/>
              </w:tblBorders>
              <w:tblLayout w:type="fixed"/>
              <w:tblLook w:val="04A0" w:firstRow="1" w:lastRow="0" w:firstColumn="1" w:lastColumn="0" w:noHBand="0" w:noVBand="1"/>
            </w:tblPr>
            <w:tblGrid>
              <w:gridCol w:w="635"/>
              <w:gridCol w:w="1746"/>
              <w:gridCol w:w="2514"/>
              <w:gridCol w:w="2622"/>
            </w:tblGrid>
            <w:tr w:rsidR="00DC122F" w14:paraId="056152CF" w14:textId="77777777">
              <w:trPr>
                <w:trHeight w:val="702"/>
                <w:jc w:val="center"/>
              </w:trPr>
              <w:tc>
                <w:tcPr>
                  <w:tcW w:w="635" w:type="dxa"/>
                  <w:vAlign w:val="center"/>
                </w:tcPr>
                <w:p w14:paraId="4639DB4D" w14:textId="77777777" w:rsidR="00DC122F" w:rsidRDefault="00000000">
                  <w:pPr>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序号</w:t>
                  </w:r>
                </w:p>
              </w:tc>
              <w:tc>
                <w:tcPr>
                  <w:tcW w:w="1746" w:type="dxa"/>
                  <w:vAlign w:val="center"/>
                </w:tcPr>
                <w:p w14:paraId="349EFC1B" w14:textId="77777777" w:rsidR="00DC122F" w:rsidRDefault="00000000">
                  <w:pPr>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禁止或许可事项</w:t>
                  </w:r>
                </w:p>
              </w:tc>
              <w:tc>
                <w:tcPr>
                  <w:tcW w:w="2514" w:type="dxa"/>
                  <w:vAlign w:val="center"/>
                </w:tcPr>
                <w:p w14:paraId="523A5732" w14:textId="77777777" w:rsidR="00DC122F" w:rsidRDefault="00000000">
                  <w:pPr>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禁止或许可准入措施描述</w:t>
                  </w:r>
                </w:p>
              </w:tc>
              <w:tc>
                <w:tcPr>
                  <w:tcW w:w="2622" w:type="dxa"/>
                  <w:vAlign w:val="center"/>
                </w:tcPr>
                <w:p w14:paraId="23300CA1" w14:textId="77777777" w:rsidR="00DC122F" w:rsidRDefault="00000000">
                  <w:pPr>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本项目</w:t>
                  </w:r>
                </w:p>
              </w:tc>
            </w:tr>
            <w:tr w:rsidR="00DC122F" w14:paraId="39BBE7F7" w14:textId="77777777">
              <w:trPr>
                <w:trHeight w:val="567"/>
                <w:jc w:val="center"/>
              </w:trPr>
              <w:tc>
                <w:tcPr>
                  <w:tcW w:w="7517" w:type="dxa"/>
                  <w:gridSpan w:val="4"/>
                  <w:vAlign w:val="center"/>
                </w:tcPr>
                <w:p w14:paraId="01B28C45" w14:textId="77777777" w:rsidR="00DC122F" w:rsidRDefault="00000000">
                  <w:pPr>
                    <w:ind w:firstLine="480"/>
                    <w:rPr>
                      <w:rFonts w:ascii="宋体" w:hAnsi="宋体" w:cs="宋体"/>
                      <w:color w:val="000000" w:themeColor="text1"/>
                      <w:sz w:val="18"/>
                      <w:szCs w:val="18"/>
                    </w:rPr>
                  </w:pPr>
                  <w:r>
                    <w:rPr>
                      <w:rFonts w:ascii="宋体" w:hAnsi="宋体" w:cs="宋体" w:hint="eastAsia"/>
                      <w:color w:val="000000" w:themeColor="text1"/>
                      <w:sz w:val="18"/>
                      <w:szCs w:val="18"/>
                    </w:rPr>
                    <w:t>一、禁止准入类</w:t>
                  </w:r>
                </w:p>
              </w:tc>
            </w:tr>
            <w:tr w:rsidR="00DC122F" w14:paraId="0D7A070E" w14:textId="77777777">
              <w:trPr>
                <w:trHeight w:val="1113"/>
                <w:jc w:val="center"/>
              </w:trPr>
              <w:tc>
                <w:tcPr>
                  <w:tcW w:w="635" w:type="dxa"/>
                  <w:vAlign w:val="center"/>
                </w:tcPr>
                <w:p w14:paraId="78BED1B6"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1</w:t>
                  </w:r>
                </w:p>
              </w:tc>
              <w:tc>
                <w:tcPr>
                  <w:tcW w:w="1746" w:type="dxa"/>
                  <w:vAlign w:val="center"/>
                </w:tcPr>
                <w:p w14:paraId="4B8021F0" w14:textId="77777777" w:rsidR="00DC122F" w:rsidRDefault="00000000">
                  <w:pPr>
                    <w:rPr>
                      <w:rFonts w:ascii="宋体" w:hAnsi="宋体" w:cs="宋体"/>
                      <w:color w:val="000000" w:themeColor="text1"/>
                      <w:sz w:val="18"/>
                      <w:szCs w:val="18"/>
                    </w:rPr>
                  </w:pPr>
                  <w:r>
                    <w:rPr>
                      <w:rFonts w:ascii="宋体" w:hAnsi="宋体" w:cs="宋体" w:hint="eastAsia"/>
                      <w:color w:val="000000" w:themeColor="text1"/>
                      <w:sz w:val="18"/>
                      <w:szCs w:val="18"/>
                    </w:rPr>
                    <w:t>法律、法规、国务院决定等明确设立且与市场准入相关的禁止性规定</w:t>
                  </w:r>
                </w:p>
              </w:tc>
              <w:tc>
                <w:tcPr>
                  <w:tcW w:w="2514" w:type="dxa"/>
                  <w:vAlign w:val="center"/>
                </w:tcPr>
                <w:p w14:paraId="0DA2C08B" w14:textId="77777777" w:rsidR="00DC122F" w:rsidRDefault="00000000">
                  <w:pPr>
                    <w:rPr>
                      <w:rFonts w:ascii="宋体" w:hAnsi="宋体" w:cs="宋体"/>
                      <w:color w:val="000000" w:themeColor="text1"/>
                      <w:sz w:val="18"/>
                      <w:szCs w:val="18"/>
                    </w:rPr>
                  </w:pPr>
                  <w:r>
                    <w:rPr>
                      <w:rFonts w:ascii="宋体" w:hAnsi="宋体" w:cs="宋体" w:hint="eastAsia"/>
                      <w:color w:val="000000" w:themeColor="text1"/>
                      <w:sz w:val="18"/>
                      <w:szCs w:val="18"/>
                    </w:rPr>
                    <w:t>法律、法规、国务院决定等明确设立，且与市场准入相关的禁止性规定</w:t>
                  </w:r>
                </w:p>
              </w:tc>
              <w:tc>
                <w:tcPr>
                  <w:tcW w:w="2622" w:type="dxa"/>
                  <w:vAlign w:val="center"/>
                </w:tcPr>
                <w:p w14:paraId="37C14B7F" w14:textId="77777777" w:rsidR="00DC122F" w:rsidRDefault="00000000">
                  <w:pPr>
                    <w:ind w:firstLine="480"/>
                    <w:jc w:val="center"/>
                    <w:rPr>
                      <w:rFonts w:ascii="宋体" w:hAnsi="宋体" w:cs="宋体"/>
                      <w:color w:val="000000" w:themeColor="text1"/>
                      <w:sz w:val="18"/>
                      <w:szCs w:val="18"/>
                    </w:rPr>
                  </w:pPr>
                  <w:r>
                    <w:rPr>
                      <w:rFonts w:ascii="宋体" w:hAnsi="宋体" w:cs="宋体" w:hint="eastAsia"/>
                      <w:color w:val="000000" w:themeColor="text1"/>
                      <w:sz w:val="18"/>
                      <w:szCs w:val="18"/>
                    </w:rPr>
                    <w:t>本项目符合相关法律、法规要求，且不属于市场准入禁止准入类项目。</w:t>
                  </w:r>
                </w:p>
              </w:tc>
            </w:tr>
            <w:tr w:rsidR="00DC122F" w14:paraId="37648B17" w14:textId="77777777">
              <w:trPr>
                <w:trHeight w:val="567"/>
                <w:jc w:val="center"/>
              </w:trPr>
              <w:tc>
                <w:tcPr>
                  <w:tcW w:w="635" w:type="dxa"/>
                  <w:vAlign w:val="center"/>
                </w:tcPr>
                <w:p w14:paraId="1D6D553E" w14:textId="77777777" w:rsidR="00DC122F" w:rsidRDefault="00000000">
                  <w:pPr>
                    <w:rPr>
                      <w:rFonts w:ascii="宋体" w:hAnsi="宋体" w:cs="宋体"/>
                      <w:color w:val="000000" w:themeColor="text1"/>
                      <w:sz w:val="18"/>
                      <w:szCs w:val="18"/>
                    </w:rPr>
                  </w:pPr>
                  <w:r>
                    <w:rPr>
                      <w:rFonts w:ascii="宋体" w:hAnsi="宋体" w:cs="宋体" w:hint="eastAsia"/>
                      <w:color w:val="000000" w:themeColor="text1"/>
                      <w:sz w:val="18"/>
                      <w:szCs w:val="18"/>
                    </w:rPr>
                    <w:t>2</w:t>
                  </w:r>
                </w:p>
              </w:tc>
              <w:tc>
                <w:tcPr>
                  <w:tcW w:w="1746" w:type="dxa"/>
                  <w:vAlign w:val="center"/>
                </w:tcPr>
                <w:p w14:paraId="066BE4FF"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国家产业政策明令淘汰和限制的产品、技术、工艺、设备及行为</w:t>
                  </w:r>
                </w:p>
              </w:tc>
              <w:tc>
                <w:tcPr>
                  <w:tcW w:w="2514" w:type="dxa"/>
                  <w:vAlign w:val="center"/>
                </w:tcPr>
                <w:p w14:paraId="743CCA53" w14:textId="77777777" w:rsidR="00DC122F" w:rsidRDefault="00000000">
                  <w:pPr>
                    <w:rPr>
                      <w:rFonts w:ascii="宋体" w:hAnsi="宋体" w:cs="宋体"/>
                      <w:color w:val="000000" w:themeColor="text1"/>
                      <w:sz w:val="18"/>
                      <w:szCs w:val="18"/>
                    </w:rPr>
                  </w:pPr>
                  <w:r>
                    <w:rPr>
                      <w:rFonts w:ascii="宋体" w:hAnsi="宋体" w:cs="宋体" w:hint="eastAsia"/>
                      <w:color w:val="000000" w:themeColor="text1"/>
                      <w:sz w:val="18"/>
                      <w:szCs w:val="18"/>
                    </w:rPr>
                    <w:t>《产业结构调整指导目录》中的淘汰类项目，禁止投资；限制类项目，禁止新建。</w:t>
                  </w:r>
                </w:p>
                <w:p w14:paraId="5B2ABB20"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禁止投资建设《汽车产业投资管理规定》所列的汽车投资禁止类事项。</w:t>
                  </w:r>
                </w:p>
              </w:tc>
              <w:tc>
                <w:tcPr>
                  <w:tcW w:w="2622" w:type="dxa"/>
                  <w:vAlign w:val="center"/>
                </w:tcPr>
                <w:p w14:paraId="1159A6E6"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本项目属于《产业结构调整目录（2024年本）》中“五十三、装卸搬运和仓储业59-149 其他（含有毒、有害、危险品的仓储；液化天然气库）”，属于允许类建设项目，不属于鼓励类、限制类、淘汰类建设项目，符合国家产业政策。也不属于汽车投资类项目。</w:t>
                  </w:r>
                </w:p>
              </w:tc>
            </w:tr>
            <w:tr w:rsidR="00DC122F" w14:paraId="61F6DDDD" w14:textId="77777777">
              <w:trPr>
                <w:trHeight w:val="567"/>
                <w:jc w:val="center"/>
              </w:trPr>
              <w:tc>
                <w:tcPr>
                  <w:tcW w:w="635" w:type="dxa"/>
                  <w:vAlign w:val="center"/>
                </w:tcPr>
                <w:p w14:paraId="2738BA6A" w14:textId="77777777" w:rsidR="00DC122F" w:rsidRDefault="00000000">
                  <w:pPr>
                    <w:rPr>
                      <w:rFonts w:ascii="宋体" w:hAnsi="宋体" w:cs="宋体"/>
                      <w:color w:val="000000" w:themeColor="text1"/>
                      <w:sz w:val="18"/>
                      <w:szCs w:val="18"/>
                    </w:rPr>
                  </w:pPr>
                  <w:r>
                    <w:rPr>
                      <w:rFonts w:ascii="宋体" w:hAnsi="宋体" w:cs="宋体" w:hint="eastAsia"/>
                      <w:color w:val="000000" w:themeColor="text1"/>
                      <w:sz w:val="18"/>
                      <w:szCs w:val="18"/>
                    </w:rPr>
                    <w:t>3</w:t>
                  </w:r>
                </w:p>
              </w:tc>
              <w:tc>
                <w:tcPr>
                  <w:tcW w:w="1746" w:type="dxa"/>
                  <w:vAlign w:val="center"/>
                </w:tcPr>
                <w:p w14:paraId="46542BCE" w14:textId="77777777" w:rsidR="00DC122F" w:rsidRDefault="00000000">
                  <w:pPr>
                    <w:rPr>
                      <w:rFonts w:ascii="宋体" w:hAnsi="宋体" w:cs="宋体"/>
                      <w:color w:val="000000" w:themeColor="text1"/>
                      <w:sz w:val="18"/>
                      <w:szCs w:val="18"/>
                    </w:rPr>
                  </w:pPr>
                  <w:r>
                    <w:rPr>
                      <w:rFonts w:ascii="宋体" w:hAnsi="宋体" w:cs="宋体" w:hint="eastAsia"/>
                      <w:color w:val="000000" w:themeColor="text1"/>
                      <w:sz w:val="18"/>
                      <w:szCs w:val="18"/>
                    </w:rPr>
                    <w:t>不符合主体功能区建设要求的各类开发活动</w:t>
                  </w:r>
                </w:p>
              </w:tc>
              <w:tc>
                <w:tcPr>
                  <w:tcW w:w="2514" w:type="dxa"/>
                  <w:vAlign w:val="center"/>
                </w:tcPr>
                <w:p w14:paraId="262159A0"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地方国家重点生态功能</w:t>
                  </w:r>
                  <w:proofErr w:type="gramStart"/>
                  <w:r>
                    <w:rPr>
                      <w:rFonts w:ascii="宋体" w:hAnsi="宋体" w:cs="宋体" w:hint="eastAsia"/>
                      <w:color w:val="000000" w:themeColor="text1"/>
                      <w:sz w:val="18"/>
                      <w:szCs w:val="18"/>
                    </w:rPr>
                    <w:t>区产业</w:t>
                  </w:r>
                  <w:proofErr w:type="gramEnd"/>
                  <w:r>
                    <w:rPr>
                      <w:rFonts w:ascii="宋体" w:hAnsi="宋体" w:cs="宋体" w:hint="eastAsia"/>
                      <w:color w:val="000000" w:themeColor="text1"/>
                      <w:sz w:val="18"/>
                      <w:szCs w:val="18"/>
                    </w:rPr>
                    <w:t>准入负面清单(或禁止限制目录)、农产品主产区产业准入负面清单(或禁止限制目录)所列有关事项）。</w:t>
                  </w:r>
                </w:p>
              </w:tc>
              <w:tc>
                <w:tcPr>
                  <w:tcW w:w="2622" w:type="dxa"/>
                  <w:vAlign w:val="center"/>
                </w:tcPr>
                <w:p w14:paraId="68781628"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根据项目所在区域省市生态功能区划、“三线一单”及生态红线管控清单，项目的建设无“地方国家重点生态功能区产业准入负面清单(或禁止限制目录)、农产品主产区产业准入负面清单(或禁止限制目录)所列有关事项”，不属于“不符合主体功能区建设要求的各类开发活动。</w:t>
                  </w:r>
                </w:p>
              </w:tc>
            </w:tr>
          </w:tbl>
          <w:p w14:paraId="56AA3F40" w14:textId="77777777" w:rsidR="00DC122F" w:rsidRDefault="00DC122F">
            <w:pPr>
              <w:snapToGrid w:val="0"/>
              <w:spacing w:line="360" w:lineRule="auto"/>
              <w:ind w:firstLineChars="200" w:firstLine="422"/>
              <w:rPr>
                <w:rFonts w:ascii="宋体" w:hAnsi="宋体" w:cs="宋体"/>
                <w:b/>
                <w:bCs/>
                <w:color w:val="000000" w:themeColor="text1"/>
                <w:szCs w:val="21"/>
              </w:rPr>
            </w:pPr>
          </w:p>
          <w:p w14:paraId="5C495D87" w14:textId="77777777" w:rsidR="00DC122F" w:rsidRDefault="00000000">
            <w:pPr>
              <w:snapToGrid w:val="0"/>
              <w:spacing w:line="360" w:lineRule="auto"/>
              <w:ind w:firstLineChars="200" w:firstLine="422"/>
              <w:rPr>
                <w:rFonts w:ascii="宋体" w:hAnsi="宋体" w:cs="宋体"/>
                <w:b/>
                <w:bCs/>
                <w:color w:val="000000" w:themeColor="text1"/>
                <w:szCs w:val="21"/>
              </w:rPr>
            </w:pPr>
            <w:r>
              <w:rPr>
                <w:rFonts w:ascii="宋体" w:hAnsi="宋体" w:cs="宋体" w:hint="eastAsia"/>
                <w:b/>
                <w:bCs/>
                <w:color w:val="000000" w:themeColor="text1"/>
                <w:szCs w:val="21"/>
              </w:rPr>
              <w:t>5、《民用爆炸物品安全管理条例》的符合性分析</w:t>
            </w:r>
          </w:p>
          <w:p w14:paraId="0595F7BC" w14:textId="77777777" w:rsidR="00DC122F" w:rsidRDefault="00000000">
            <w:pPr>
              <w:snapToGrid w:val="0"/>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本项目为危险化学品仓储项目，与《民用爆炸物品安全管理条例》的符合性分析见表1-5。</w:t>
            </w:r>
          </w:p>
          <w:p w14:paraId="654DAC27" w14:textId="77777777" w:rsidR="00DC122F" w:rsidRDefault="00DC122F">
            <w:pPr>
              <w:autoSpaceDE w:val="0"/>
              <w:autoSpaceDN w:val="0"/>
              <w:adjustRightInd w:val="0"/>
              <w:snapToGrid w:val="0"/>
              <w:spacing w:line="360" w:lineRule="auto"/>
              <w:rPr>
                <w:rFonts w:ascii="宋体" w:hAnsi="宋体" w:cs="宋体"/>
                <w:b/>
                <w:bCs/>
                <w:color w:val="000000" w:themeColor="text1"/>
                <w:szCs w:val="21"/>
              </w:rPr>
            </w:pPr>
          </w:p>
          <w:p w14:paraId="6FD25198" w14:textId="77777777" w:rsidR="00DC122F" w:rsidRDefault="00000000">
            <w:pPr>
              <w:autoSpaceDE w:val="0"/>
              <w:autoSpaceDN w:val="0"/>
              <w:adjustRightInd w:val="0"/>
              <w:snapToGrid w:val="0"/>
              <w:spacing w:line="360" w:lineRule="auto"/>
              <w:jc w:val="center"/>
              <w:rPr>
                <w:rFonts w:ascii="宋体" w:hAnsi="宋体" w:cs="宋体"/>
                <w:b/>
                <w:bCs/>
                <w:color w:val="000000" w:themeColor="text1"/>
                <w:szCs w:val="21"/>
              </w:rPr>
            </w:pPr>
            <w:r>
              <w:rPr>
                <w:rFonts w:ascii="宋体" w:hAnsi="宋体" w:cs="宋体" w:hint="eastAsia"/>
                <w:b/>
                <w:bCs/>
                <w:color w:val="000000" w:themeColor="text1"/>
                <w:szCs w:val="21"/>
              </w:rPr>
              <w:t>表1-5  项目《民用爆炸物品安全管理条例》的符合性分析表</w:t>
            </w:r>
          </w:p>
          <w:tbl>
            <w:tblPr>
              <w:tblW w:w="7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43"/>
              <w:gridCol w:w="4190"/>
              <w:gridCol w:w="2150"/>
              <w:gridCol w:w="536"/>
            </w:tblGrid>
            <w:tr w:rsidR="00DC122F" w14:paraId="4A7D8652" w14:textId="77777777">
              <w:tc>
                <w:tcPr>
                  <w:tcW w:w="743" w:type="dxa"/>
                  <w:noWrap/>
                  <w:vAlign w:val="center"/>
                </w:tcPr>
                <w:p w14:paraId="729136F7" w14:textId="77777777" w:rsidR="00DC122F" w:rsidRDefault="00000000">
                  <w:pPr>
                    <w:snapToGrid w:val="0"/>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法规</w:t>
                  </w:r>
                </w:p>
                <w:p w14:paraId="47F6A095" w14:textId="77777777" w:rsidR="00DC122F" w:rsidRDefault="00000000">
                  <w:pPr>
                    <w:snapToGrid w:val="0"/>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条款</w:t>
                  </w:r>
                </w:p>
              </w:tc>
              <w:tc>
                <w:tcPr>
                  <w:tcW w:w="4190" w:type="dxa"/>
                  <w:noWrap/>
                  <w:vAlign w:val="center"/>
                </w:tcPr>
                <w:p w14:paraId="5B7B61E6" w14:textId="77777777" w:rsidR="00DC122F" w:rsidRDefault="00000000">
                  <w:pPr>
                    <w:snapToGrid w:val="0"/>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法规内容</w:t>
                  </w:r>
                </w:p>
              </w:tc>
              <w:tc>
                <w:tcPr>
                  <w:tcW w:w="2150" w:type="dxa"/>
                  <w:noWrap/>
                  <w:vAlign w:val="center"/>
                </w:tcPr>
                <w:p w14:paraId="2767925E" w14:textId="77777777" w:rsidR="00DC122F" w:rsidRDefault="00000000">
                  <w:pPr>
                    <w:snapToGrid w:val="0"/>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本项目情况</w:t>
                  </w:r>
                </w:p>
              </w:tc>
              <w:tc>
                <w:tcPr>
                  <w:tcW w:w="536" w:type="dxa"/>
                  <w:noWrap/>
                  <w:vAlign w:val="center"/>
                </w:tcPr>
                <w:p w14:paraId="4B66E382" w14:textId="77777777" w:rsidR="00DC122F" w:rsidRDefault="00000000">
                  <w:pPr>
                    <w:snapToGrid w:val="0"/>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符合</w:t>
                  </w:r>
                </w:p>
                <w:p w14:paraId="4532D761" w14:textId="77777777" w:rsidR="00DC122F" w:rsidRDefault="00000000">
                  <w:pPr>
                    <w:snapToGrid w:val="0"/>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性</w:t>
                  </w:r>
                </w:p>
              </w:tc>
            </w:tr>
            <w:tr w:rsidR="00DC122F" w14:paraId="3BD32931" w14:textId="77777777">
              <w:trPr>
                <w:trHeight w:val="312"/>
              </w:trPr>
              <w:tc>
                <w:tcPr>
                  <w:tcW w:w="743" w:type="dxa"/>
                  <w:vMerge w:val="restart"/>
                  <w:noWrap/>
                  <w:vAlign w:val="center"/>
                </w:tcPr>
                <w:p w14:paraId="4C96C8B6"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第五条</w:t>
                  </w:r>
                </w:p>
              </w:tc>
              <w:tc>
                <w:tcPr>
                  <w:tcW w:w="4190" w:type="dxa"/>
                  <w:vMerge w:val="restart"/>
                  <w:noWrap/>
                  <w:vAlign w:val="center"/>
                </w:tcPr>
                <w:p w14:paraId="4F9ECE8D" w14:textId="77777777" w:rsidR="00DC122F" w:rsidRDefault="00000000">
                  <w:pPr>
                    <w:snapToGrid w:val="0"/>
                    <w:spacing w:line="320" w:lineRule="exact"/>
                    <w:ind w:leftChars="50" w:left="105" w:rightChars="50" w:right="105"/>
                    <w:jc w:val="center"/>
                    <w:rPr>
                      <w:rFonts w:ascii="宋体" w:hAnsi="宋体" w:cs="宋体"/>
                      <w:color w:val="000000" w:themeColor="text1"/>
                      <w:sz w:val="18"/>
                      <w:szCs w:val="18"/>
                    </w:rPr>
                  </w:pPr>
                  <w:r>
                    <w:rPr>
                      <w:rFonts w:ascii="宋体" w:hAnsi="宋体" w:cs="宋体" w:hint="eastAsia"/>
                      <w:color w:val="000000" w:themeColor="text1"/>
                      <w:sz w:val="18"/>
                      <w:szCs w:val="18"/>
                    </w:rPr>
                    <w:t>民用爆炸物品从业单位是治安保卫工作的重点单位，应当依法设置治安保卫机构或者配备治安保卫人员，设置技术防范设施，防止民用爆炸物品丢失、被盗、被抢。</w:t>
                  </w:r>
                </w:p>
                <w:p w14:paraId="1A66C84C" w14:textId="77777777" w:rsidR="00DC122F" w:rsidRDefault="00000000">
                  <w:pPr>
                    <w:snapToGrid w:val="0"/>
                    <w:spacing w:line="320" w:lineRule="exact"/>
                    <w:ind w:leftChars="50" w:left="105" w:rightChars="50" w:right="105"/>
                    <w:jc w:val="center"/>
                    <w:rPr>
                      <w:rFonts w:ascii="宋体" w:hAnsi="宋体" w:cs="宋体"/>
                      <w:color w:val="000000" w:themeColor="text1"/>
                      <w:sz w:val="18"/>
                      <w:szCs w:val="18"/>
                    </w:rPr>
                  </w:pPr>
                  <w:r>
                    <w:rPr>
                      <w:rFonts w:ascii="宋体" w:hAnsi="宋体" w:cs="宋体" w:hint="eastAsia"/>
                      <w:color w:val="000000" w:themeColor="text1"/>
                      <w:sz w:val="18"/>
                      <w:szCs w:val="18"/>
                    </w:rPr>
                    <w:t>民用爆炸物品从业单位应当建立安全管理制度、岗位安全责任制度，制订安全防范措施和事故应急预案，设置安全管理机构或者配备专职安全管理人员。</w:t>
                  </w:r>
                </w:p>
              </w:tc>
              <w:tc>
                <w:tcPr>
                  <w:tcW w:w="2150" w:type="dxa"/>
                  <w:vMerge w:val="restart"/>
                  <w:noWrap/>
                  <w:vAlign w:val="center"/>
                </w:tcPr>
                <w:p w14:paraId="741ED39D" w14:textId="77777777" w:rsidR="00DC122F" w:rsidRDefault="00000000">
                  <w:pPr>
                    <w:snapToGrid w:val="0"/>
                    <w:spacing w:line="320" w:lineRule="exact"/>
                    <w:ind w:leftChars="50" w:left="105" w:rightChars="50" w:right="105"/>
                    <w:jc w:val="center"/>
                    <w:rPr>
                      <w:rFonts w:ascii="宋体" w:hAnsi="宋体" w:cs="宋体"/>
                      <w:color w:val="000000" w:themeColor="text1"/>
                      <w:sz w:val="18"/>
                      <w:szCs w:val="18"/>
                    </w:rPr>
                  </w:pPr>
                  <w:r>
                    <w:rPr>
                      <w:rFonts w:ascii="宋体" w:hAnsi="宋体" w:cs="宋体" w:hint="eastAsia"/>
                      <w:color w:val="000000" w:themeColor="text1"/>
                      <w:sz w:val="18"/>
                      <w:szCs w:val="18"/>
                    </w:rPr>
                    <w:t>本项目已设立治安保卫机构并配备治安保卫人员，杜绝民用爆炸物品丢失、被盗、被抢事故的发生。后期运营过程中按照安全管理制度、岗位安全</w:t>
                  </w:r>
                  <w:r>
                    <w:rPr>
                      <w:rFonts w:ascii="宋体" w:hAnsi="宋体" w:cs="宋体" w:hint="eastAsia"/>
                      <w:sz w:val="18"/>
                      <w:szCs w:val="18"/>
                    </w:rPr>
                    <w:t>责任制度、安全防范措施及制定事故应急预案对企业进行管理。</w:t>
                  </w:r>
                </w:p>
              </w:tc>
              <w:tc>
                <w:tcPr>
                  <w:tcW w:w="536" w:type="dxa"/>
                  <w:vMerge w:val="restart"/>
                  <w:noWrap/>
                  <w:vAlign w:val="center"/>
                </w:tcPr>
                <w:p w14:paraId="5DA91D3A"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符合</w:t>
                  </w:r>
                </w:p>
              </w:tc>
            </w:tr>
            <w:tr w:rsidR="00DC122F" w14:paraId="4534B924" w14:textId="77777777">
              <w:trPr>
                <w:trHeight w:val="312"/>
              </w:trPr>
              <w:tc>
                <w:tcPr>
                  <w:tcW w:w="743" w:type="dxa"/>
                  <w:vMerge/>
                  <w:noWrap/>
                  <w:vAlign w:val="center"/>
                </w:tcPr>
                <w:p w14:paraId="2EDFFE97" w14:textId="77777777" w:rsidR="00DC122F" w:rsidRDefault="00DC122F">
                  <w:pPr>
                    <w:snapToGrid w:val="0"/>
                    <w:jc w:val="center"/>
                    <w:rPr>
                      <w:rFonts w:ascii="宋体" w:hAnsi="宋体" w:cs="宋体"/>
                      <w:color w:val="000000" w:themeColor="text1"/>
                      <w:sz w:val="18"/>
                      <w:szCs w:val="18"/>
                    </w:rPr>
                  </w:pPr>
                </w:p>
              </w:tc>
              <w:tc>
                <w:tcPr>
                  <w:tcW w:w="4190" w:type="dxa"/>
                  <w:vMerge/>
                  <w:noWrap/>
                  <w:vAlign w:val="center"/>
                </w:tcPr>
                <w:p w14:paraId="6236ACC3" w14:textId="77777777" w:rsidR="00DC122F" w:rsidRDefault="00DC122F">
                  <w:pPr>
                    <w:snapToGrid w:val="0"/>
                    <w:spacing w:line="320" w:lineRule="exact"/>
                    <w:ind w:leftChars="50" w:left="105" w:rightChars="50" w:right="105"/>
                    <w:jc w:val="center"/>
                    <w:rPr>
                      <w:rFonts w:ascii="宋体" w:hAnsi="宋体" w:cs="宋体"/>
                      <w:color w:val="000000" w:themeColor="text1"/>
                      <w:sz w:val="18"/>
                      <w:szCs w:val="18"/>
                    </w:rPr>
                  </w:pPr>
                </w:p>
              </w:tc>
              <w:tc>
                <w:tcPr>
                  <w:tcW w:w="2150" w:type="dxa"/>
                  <w:vMerge/>
                  <w:noWrap/>
                  <w:vAlign w:val="center"/>
                </w:tcPr>
                <w:p w14:paraId="668EA0BC" w14:textId="77777777" w:rsidR="00DC122F" w:rsidRDefault="00DC122F">
                  <w:pPr>
                    <w:snapToGrid w:val="0"/>
                    <w:spacing w:line="320" w:lineRule="exact"/>
                    <w:ind w:leftChars="50" w:left="105" w:rightChars="50" w:right="105"/>
                    <w:jc w:val="center"/>
                    <w:rPr>
                      <w:rFonts w:ascii="宋体" w:hAnsi="宋体" w:cs="宋体"/>
                      <w:color w:val="000000" w:themeColor="text1"/>
                      <w:sz w:val="18"/>
                      <w:szCs w:val="18"/>
                    </w:rPr>
                  </w:pPr>
                </w:p>
              </w:tc>
              <w:tc>
                <w:tcPr>
                  <w:tcW w:w="536" w:type="dxa"/>
                  <w:vMerge/>
                  <w:noWrap/>
                  <w:vAlign w:val="center"/>
                </w:tcPr>
                <w:p w14:paraId="08B93BB8" w14:textId="77777777" w:rsidR="00DC122F" w:rsidRDefault="00DC122F">
                  <w:pPr>
                    <w:snapToGrid w:val="0"/>
                    <w:jc w:val="center"/>
                    <w:rPr>
                      <w:rFonts w:ascii="宋体" w:hAnsi="宋体" w:cs="宋体"/>
                      <w:b/>
                      <w:bCs/>
                      <w:color w:val="000000" w:themeColor="text1"/>
                      <w:sz w:val="18"/>
                      <w:szCs w:val="18"/>
                    </w:rPr>
                  </w:pPr>
                </w:p>
              </w:tc>
            </w:tr>
            <w:tr w:rsidR="00DC122F" w14:paraId="206E3E05" w14:textId="77777777">
              <w:trPr>
                <w:trHeight w:val="312"/>
              </w:trPr>
              <w:tc>
                <w:tcPr>
                  <w:tcW w:w="743" w:type="dxa"/>
                  <w:vMerge/>
                  <w:noWrap/>
                  <w:vAlign w:val="center"/>
                </w:tcPr>
                <w:p w14:paraId="12AF75DE" w14:textId="77777777" w:rsidR="00DC122F" w:rsidRDefault="00DC122F">
                  <w:pPr>
                    <w:snapToGrid w:val="0"/>
                    <w:jc w:val="center"/>
                    <w:rPr>
                      <w:rFonts w:ascii="宋体" w:hAnsi="宋体" w:cs="宋体"/>
                      <w:color w:val="000000" w:themeColor="text1"/>
                      <w:sz w:val="18"/>
                      <w:szCs w:val="18"/>
                    </w:rPr>
                  </w:pPr>
                </w:p>
              </w:tc>
              <w:tc>
                <w:tcPr>
                  <w:tcW w:w="4190" w:type="dxa"/>
                  <w:vMerge/>
                  <w:noWrap/>
                  <w:vAlign w:val="center"/>
                </w:tcPr>
                <w:p w14:paraId="70498CAE" w14:textId="77777777" w:rsidR="00DC122F" w:rsidRDefault="00DC122F">
                  <w:pPr>
                    <w:snapToGrid w:val="0"/>
                    <w:spacing w:line="320" w:lineRule="exact"/>
                    <w:ind w:leftChars="50" w:left="105" w:rightChars="50" w:right="105"/>
                    <w:jc w:val="center"/>
                    <w:rPr>
                      <w:rFonts w:ascii="宋体" w:hAnsi="宋体" w:cs="宋体"/>
                      <w:color w:val="000000" w:themeColor="text1"/>
                      <w:sz w:val="18"/>
                      <w:szCs w:val="18"/>
                    </w:rPr>
                  </w:pPr>
                </w:p>
              </w:tc>
              <w:tc>
                <w:tcPr>
                  <w:tcW w:w="2150" w:type="dxa"/>
                  <w:vMerge/>
                  <w:noWrap/>
                  <w:vAlign w:val="center"/>
                </w:tcPr>
                <w:p w14:paraId="50A6D08B" w14:textId="77777777" w:rsidR="00DC122F" w:rsidRDefault="00DC122F">
                  <w:pPr>
                    <w:snapToGrid w:val="0"/>
                    <w:spacing w:line="320" w:lineRule="exact"/>
                    <w:ind w:leftChars="50" w:left="105" w:rightChars="50" w:right="105"/>
                    <w:jc w:val="center"/>
                    <w:rPr>
                      <w:rFonts w:ascii="宋体" w:hAnsi="宋体" w:cs="宋体"/>
                      <w:color w:val="000000" w:themeColor="text1"/>
                      <w:sz w:val="18"/>
                      <w:szCs w:val="18"/>
                    </w:rPr>
                  </w:pPr>
                </w:p>
              </w:tc>
              <w:tc>
                <w:tcPr>
                  <w:tcW w:w="536" w:type="dxa"/>
                  <w:vMerge/>
                  <w:noWrap/>
                  <w:vAlign w:val="center"/>
                </w:tcPr>
                <w:p w14:paraId="2A9B3C8A" w14:textId="77777777" w:rsidR="00DC122F" w:rsidRDefault="00DC122F">
                  <w:pPr>
                    <w:snapToGrid w:val="0"/>
                    <w:jc w:val="center"/>
                    <w:rPr>
                      <w:rFonts w:ascii="宋体" w:hAnsi="宋体" w:cs="宋体"/>
                      <w:b/>
                      <w:bCs/>
                      <w:color w:val="000000" w:themeColor="text1"/>
                      <w:sz w:val="18"/>
                      <w:szCs w:val="18"/>
                    </w:rPr>
                  </w:pPr>
                </w:p>
              </w:tc>
            </w:tr>
            <w:tr w:rsidR="00DC122F" w14:paraId="585DFAF0" w14:textId="77777777">
              <w:trPr>
                <w:trHeight w:val="942"/>
              </w:trPr>
              <w:tc>
                <w:tcPr>
                  <w:tcW w:w="743" w:type="dxa"/>
                  <w:vMerge/>
                  <w:noWrap/>
                  <w:vAlign w:val="center"/>
                </w:tcPr>
                <w:p w14:paraId="404E0F06" w14:textId="77777777" w:rsidR="00DC122F" w:rsidRDefault="00DC122F">
                  <w:pPr>
                    <w:snapToGrid w:val="0"/>
                    <w:jc w:val="center"/>
                    <w:rPr>
                      <w:rFonts w:ascii="宋体" w:hAnsi="宋体" w:cs="宋体"/>
                      <w:color w:val="000000" w:themeColor="text1"/>
                      <w:sz w:val="18"/>
                      <w:szCs w:val="18"/>
                    </w:rPr>
                  </w:pPr>
                </w:p>
              </w:tc>
              <w:tc>
                <w:tcPr>
                  <w:tcW w:w="4190" w:type="dxa"/>
                  <w:vMerge/>
                  <w:noWrap/>
                  <w:vAlign w:val="center"/>
                </w:tcPr>
                <w:p w14:paraId="0DA31E6B" w14:textId="77777777" w:rsidR="00DC122F" w:rsidRDefault="00DC122F">
                  <w:pPr>
                    <w:snapToGrid w:val="0"/>
                    <w:spacing w:line="320" w:lineRule="exact"/>
                    <w:ind w:leftChars="50" w:left="105" w:rightChars="50" w:right="105"/>
                    <w:jc w:val="center"/>
                    <w:rPr>
                      <w:rFonts w:ascii="宋体" w:hAnsi="宋体" w:cs="宋体"/>
                      <w:color w:val="000000" w:themeColor="text1"/>
                      <w:sz w:val="18"/>
                      <w:szCs w:val="18"/>
                    </w:rPr>
                  </w:pPr>
                </w:p>
              </w:tc>
              <w:tc>
                <w:tcPr>
                  <w:tcW w:w="2150" w:type="dxa"/>
                  <w:vMerge/>
                  <w:noWrap/>
                  <w:vAlign w:val="center"/>
                </w:tcPr>
                <w:p w14:paraId="45D29C0E" w14:textId="77777777" w:rsidR="00DC122F" w:rsidRDefault="00DC122F">
                  <w:pPr>
                    <w:snapToGrid w:val="0"/>
                    <w:spacing w:line="320" w:lineRule="exact"/>
                    <w:ind w:leftChars="50" w:left="105" w:rightChars="50" w:right="105"/>
                    <w:jc w:val="center"/>
                    <w:rPr>
                      <w:rFonts w:ascii="宋体" w:hAnsi="宋体" w:cs="宋体"/>
                      <w:color w:val="000000" w:themeColor="text1"/>
                      <w:sz w:val="18"/>
                      <w:szCs w:val="18"/>
                    </w:rPr>
                  </w:pPr>
                </w:p>
              </w:tc>
              <w:tc>
                <w:tcPr>
                  <w:tcW w:w="536" w:type="dxa"/>
                  <w:vMerge/>
                  <w:noWrap/>
                  <w:vAlign w:val="center"/>
                </w:tcPr>
                <w:p w14:paraId="3BB98CDE" w14:textId="77777777" w:rsidR="00DC122F" w:rsidRDefault="00DC122F">
                  <w:pPr>
                    <w:snapToGrid w:val="0"/>
                    <w:jc w:val="center"/>
                    <w:rPr>
                      <w:rFonts w:ascii="宋体" w:hAnsi="宋体" w:cs="宋体"/>
                      <w:b/>
                      <w:bCs/>
                      <w:color w:val="000000" w:themeColor="text1"/>
                      <w:sz w:val="18"/>
                      <w:szCs w:val="18"/>
                    </w:rPr>
                  </w:pPr>
                </w:p>
              </w:tc>
            </w:tr>
            <w:tr w:rsidR="00DC122F" w14:paraId="60AC382A" w14:textId="77777777">
              <w:trPr>
                <w:trHeight w:val="312"/>
              </w:trPr>
              <w:tc>
                <w:tcPr>
                  <w:tcW w:w="743" w:type="dxa"/>
                  <w:vMerge w:val="restart"/>
                  <w:noWrap/>
                  <w:vAlign w:val="center"/>
                </w:tcPr>
                <w:p w14:paraId="28709E4F"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第六条</w:t>
                  </w:r>
                </w:p>
              </w:tc>
              <w:tc>
                <w:tcPr>
                  <w:tcW w:w="4190" w:type="dxa"/>
                  <w:vMerge w:val="restart"/>
                  <w:noWrap/>
                  <w:vAlign w:val="center"/>
                </w:tcPr>
                <w:p w14:paraId="0375FD5E" w14:textId="77777777" w:rsidR="00DC122F" w:rsidRDefault="00000000">
                  <w:pPr>
                    <w:snapToGrid w:val="0"/>
                    <w:spacing w:line="320" w:lineRule="exact"/>
                    <w:ind w:leftChars="50" w:left="105" w:rightChars="50" w:right="105"/>
                    <w:jc w:val="center"/>
                    <w:rPr>
                      <w:rFonts w:ascii="宋体" w:hAnsi="宋体" w:cs="宋体"/>
                      <w:color w:val="000000" w:themeColor="text1"/>
                      <w:sz w:val="18"/>
                      <w:szCs w:val="18"/>
                    </w:rPr>
                  </w:pPr>
                  <w:r>
                    <w:rPr>
                      <w:rFonts w:ascii="宋体" w:hAnsi="宋体" w:cs="宋体" w:hint="eastAsia"/>
                      <w:color w:val="000000" w:themeColor="text1"/>
                      <w:sz w:val="18"/>
                      <w:szCs w:val="18"/>
                    </w:rPr>
                    <w:t>民用爆炸物品从业单位应当加强对本单位从业人员的安全教育、法制教育和岗位技术培训，从业人员经考核合格的，方可上岗作业；对有资格要求的岗位，应当配备具有相应资格的人员。</w:t>
                  </w:r>
                </w:p>
              </w:tc>
              <w:tc>
                <w:tcPr>
                  <w:tcW w:w="2150" w:type="dxa"/>
                  <w:vMerge w:val="restart"/>
                  <w:noWrap/>
                  <w:vAlign w:val="center"/>
                </w:tcPr>
                <w:p w14:paraId="6085A942" w14:textId="77777777" w:rsidR="00DC122F" w:rsidRDefault="00000000">
                  <w:pPr>
                    <w:snapToGrid w:val="0"/>
                    <w:spacing w:line="320" w:lineRule="exact"/>
                    <w:ind w:leftChars="50" w:left="105" w:rightChars="50" w:right="105"/>
                    <w:jc w:val="center"/>
                    <w:rPr>
                      <w:rFonts w:ascii="宋体" w:hAnsi="宋体" w:cs="宋体"/>
                      <w:color w:val="000000" w:themeColor="text1"/>
                      <w:sz w:val="18"/>
                      <w:szCs w:val="18"/>
                    </w:rPr>
                  </w:pPr>
                  <w:r>
                    <w:rPr>
                      <w:rFonts w:ascii="宋体" w:hAnsi="宋体" w:cs="宋体" w:hint="eastAsia"/>
                      <w:color w:val="000000" w:themeColor="text1"/>
                      <w:sz w:val="18"/>
                      <w:szCs w:val="18"/>
                    </w:rPr>
                    <w:t>本项目对从业人员进行安全教育、法制教育和岗位技术培训，从业人员经公司培训考核合格后上岗作业。</w:t>
                  </w:r>
                </w:p>
              </w:tc>
              <w:tc>
                <w:tcPr>
                  <w:tcW w:w="536" w:type="dxa"/>
                  <w:vMerge w:val="restart"/>
                  <w:noWrap/>
                  <w:vAlign w:val="center"/>
                </w:tcPr>
                <w:p w14:paraId="02BB25F7"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符合</w:t>
                  </w:r>
                </w:p>
              </w:tc>
            </w:tr>
            <w:tr w:rsidR="00DC122F" w14:paraId="44E3F364" w14:textId="77777777">
              <w:trPr>
                <w:trHeight w:val="312"/>
              </w:trPr>
              <w:tc>
                <w:tcPr>
                  <w:tcW w:w="743" w:type="dxa"/>
                  <w:vMerge/>
                  <w:noWrap/>
                  <w:vAlign w:val="center"/>
                </w:tcPr>
                <w:p w14:paraId="49F38F62" w14:textId="77777777" w:rsidR="00DC122F" w:rsidRDefault="00DC122F">
                  <w:pPr>
                    <w:snapToGrid w:val="0"/>
                    <w:jc w:val="center"/>
                    <w:rPr>
                      <w:rFonts w:ascii="宋体" w:hAnsi="宋体" w:cs="宋体"/>
                      <w:color w:val="000000" w:themeColor="text1"/>
                      <w:sz w:val="18"/>
                      <w:szCs w:val="18"/>
                    </w:rPr>
                  </w:pPr>
                </w:p>
              </w:tc>
              <w:tc>
                <w:tcPr>
                  <w:tcW w:w="4190" w:type="dxa"/>
                  <w:vMerge/>
                  <w:noWrap/>
                  <w:vAlign w:val="center"/>
                </w:tcPr>
                <w:p w14:paraId="1FD07134" w14:textId="77777777" w:rsidR="00DC122F" w:rsidRDefault="00DC122F">
                  <w:pPr>
                    <w:snapToGrid w:val="0"/>
                    <w:spacing w:line="320" w:lineRule="exact"/>
                    <w:ind w:leftChars="50" w:left="105" w:rightChars="50" w:right="105"/>
                    <w:jc w:val="center"/>
                    <w:rPr>
                      <w:rFonts w:ascii="宋体" w:hAnsi="宋体" w:cs="宋体"/>
                      <w:color w:val="000000" w:themeColor="text1"/>
                      <w:sz w:val="18"/>
                      <w:szCs w:val="18"/>
                    </w:rPr>
                  </w:pPr>
                </w:p>
              </w:tc>
              <w:tc>
                <w:tcPr>
                  <w:tcW w:w="2150" w:type="dxa"/>
                  <w:vMerge/>
                  <w:noWrap/>
                  <w:vAlign w:val="center"/>
                </w:tcPr>
                <w:p w14:paraId="1A93A020" w14:textId="77777777" w:rsidR="00DC122F" w:rsidRDefault="00DC122F">
                  <w:pPr>
                    <w:snapToGrid w:val="0"/>
                    <w:spacing w:line="320" w:lineRule="exact"/>
                    <w:ind w:leftChars="50" w:left="105" w:rightChars="50" w:right="105"/>
                    <w:jc w:val="center"/>
                    <w:rPr>
                      <w:rFonts w:ascii="宋体" w:hAnsi="宋体" w:cs="宋体"/>
                      <w:color w:val="000000" w:themeColor="text1"/>
                      <w:sz w:val="18"/>
                      <w:szCs w:val="18"/>
                    </w:rPr>
                  </w:pPr>
                </w:p>
              </w:tc>
              <w:tc>
                <w:tcPr>
                  <w:tcW w:w="536" w:type="dxa"/>
                  <w:vMerge/>
                  <w:noWrap/>
                  <w:vAlign w:val="center"/>
                </w:tcPr>
                <w:p w14:paraId="2C72A300" w14:textId="77777777" w:rsidR="00DC122F" w:rsidRDefault="00DC122F">
                  <w:pPr>
                    <w:snapToGrid w:val="0"/>
                    <w:jc w:val="center"/>
                    <w:rPr>
                      <w:rFonts w:ascii="宋体" w:hAnsi="宋体" w:cs="宋体"/>
                      <w:color w:val="000000" w:themeColor="text1"/>
                      <w:sz w:val="18"/>
                      <w:szCs w:val="18"/>
                    </w:rPr>
                  </w:pPr>
                </w:p>
              </w:tc>
            </w:tr>
            <w:tr w:rsidR="00DC122F" w14:paraId="0502B9D2" w14:textId="77777777">
              <w:trPr>
                <w:trHeight w:val="312"/>
              </w:trPr>
              <w:tc>
                <w:tcPr>
                  <w:tcW w:w="743" w:type="dxa"/>
                  <w:vMerge/>
                  <w:noWrap/>
                  <w:vAlign w:val="center"/>
                </w:tcPr>
                <w:p w14:paraId="77FD2C99" w14:textId="77777777" w:rsidR="00DC122F" w:rsidRDefault="00DC122F">
                  <w:pPr>
                    <w:snapToGrid w:val="0"/>
                    <w:jc w:val="center"/>
                    <w:rPr>
                      <w:rFonts w:ascii="宋体" w:hAnsi="宋体" w:cs="宋体"/>
                      <w:color w:val="000000" w:themeColor="text1"/>
                      <w:sz w:val="18"/>
                      <w:szCs w:val="18"/>
                    </w:rPr>
                  </w:pPr>
                </w:p>
              </w:tc>
              <w:tc>
                <w:tcPr>
                  <w:tcW w:w="4190" w:type="dxa"/>
                  <w:vMerge/>
                  <w:noWrap/>
                  <w:vAlign w:val="center"/>
                </w:tcPr>
                <w:p w14:paraId="46A4F1A7" w14:textId="77777777" w:rsidR="00DC122F" w:rsidRDefault="00DC122F">
                  <w:pPr>
                    <w:snapToGrid w:val="0"/>
                    <w:spacing w:line="320" w:lineRule="exact"/>
                    <w:ind w:leftChars="50" w:left="105" w:rightChars="50" w:right="105"/>
                    <w:jc w:val="center"/>
                    <w:rPr>
                      <w:rFonts w:ascii="宋体" w:hAnsi="宋体" w:cs="宋体"/>
                      <w:color w:val="000000" w:themeColor="text1"/>
                      <w:sz w:val="18"/>
                      <w:szCs w:val="18"/>
                    </w:rPr>
                  </w:pPr>
                </w:p>
              </w:tc>
              <w:tc>
                <w:tcPr>
                  <w:tcW w:w="2150" w:type="dxa"/>
                  <w:vMerge/>
                  <w:noWrap/>
                  <w:vAlign w:val="center"/>
                </w:tcPr>
                <w:p w14:paraId="40D7681D" w14:textId="77777777" w:rsidR="00DC122F" w:rsidRDefault="00DC122F">
                  <w:pPr>
                    <w:snapToGrid w:val="0"/>
                    <w:spacing w:line="320" w:lineRule="exact"/>
                    <w:ind w:leftChars="50" w:left="105" w:rightChars="50" w:right="105"/>
                    <w:jc w:val="center"/>
                    <w:rPr>
                      <w:rFonts w:ascii="宋体" w:hAnsi="宋体" w:cs="宋体"/>
                      <w:color w:val="000000" w:themeColor="text1"/>
                      <w:sz w:val="18"/>
                      <w:szCs w:val="18"/>
                    </w:rPr>
                  </w:pPr>
                </w:p>
              </w:tc>
              <w:tc>
                <w:tcPr>
                  <w:tcW w:w="536" w:type="dxa"/>
                  <w:vMerge/>
                  <w:noWrap/>
                  <w:vAlign w:val="center"/>
                </w:tcPr>
                <w:p w14:paraId="22C1EF36" w14:textId="77777777" w:rsidR="00DC122F" w:rsidRDefault="00DC122F">
                  <w:pPr>
                    <w:snapToGrid w:val="0"/>
                    <w:jc w:val="center"/>
                    <w:rPr>
                      <w:rFonts w:ascii="宋体" w:hAnsi="宋体" w:cs="宋体"/>
                      <w:color w:val="000000" w:themeColor="text1"/>
                      <w:sz w:val="18"/>
                      <w:szCs w:val="18"/>
                    </w:rPr>
                  </w:pPr>
                </w:p>
              </w:tc>
            </w:tr>
            <w:tr w:rsidR="00DC122F" w14:paraId="1CFEB01C" w14:textId="77777777">
              <w:trPr>
                <w:trHeight w:val="918"/>
              </w:trPr>
              <w:tc>
                <w:tcPr>
                  <w:tcW w:w="743" w:type="dxa"/>
                  <w:vMerge/>
                  <w:noWrap/>
                  <w:vAlign w:val="center"/>
                </w:tcPr>
                <w:p w14:paraId="549F608A" w14:textId="77777777" w:rsidR="00DC122F" w:rsidRDefault="00DC122F">
                  <w:pPr>
                    <w:snapToGrid w:val="0"/>
                    <w:jc w:val="center"/>
                    <w:rPr>
                      <w:rFonts w:ascii="宋体" w:hAnsi="宋体" w:cs="宋体"/>
                      <w:color w:val="000000" w:themeColor="text1"/>
                      <w:sz w:val="18"/>
                      <w:szCs w:val="18"/>
                    </w:rPr>
                  </w:pPr>
                </w:p>
              </w:tc>
              <w:tc>
                <w:tcPr>
                  <w:tcW w:w="4190" w:type="dxa"/>
                  <w:vMerge/>
                  <w:noWrap/>
                  <w:vAlign w:val="center"/>
                </w:tcPr>
                <w:p w14:paraId="01477144" w14:textId="77777777" w:rsidR="00DC122F" w:rsidRDefault="00DC122F">
                  <w:pPr>
                    <w:snapToGrid w:val="0"/>
                    <w:spacing w:line="320" w:lineRule="exact"/>
                    <w:ind w:leftChars="50" w:left="105" w:rightChars="50" w:right="105"/>
                    <w:jc w:val="center"/>
                    <w:rPr>
                      <w:rFonts w:ascii="宋体" w:hAnsi="宋体" w:cs="宋体"/>
                      <w:color w:val="000000" w:themeColor="text1"/>
                      <w:sz w:val="18"/>
                      <w:szCs w:val="18"/>
                    </w:rPr>
                  </w:pPr>
                </w:p>
              </w:tc>
              <w:tc>
                <w:tcPr>
                  <w:tcW w:w="2150" w:type="dxa"/>
                  <w:vMerge/>
                  <w:noWrap/>
                  <w:vAlign w:val="center"/>
                </w:tcPr>
                <w:p w14:paraId="2CD0FD18" w14:textId="77777777" w:rsidR="00DC122F" w:rsidRDefault="00DC122F">
                  <w:pPr>
                    <w:snapToGrid w:val="0"/>
                    <w:spacing w:line="320" w:lineRule="exact"/>
                    <w:ind w:leftChars="50" w:left="105" w:rightChars="50" w:right="105"/>
                    <w:jc w:val="center"/>
                    <w:rPr>
                      <w:rFonts w:ascii="宋体" w:hAnsi="宋体" w:cs="宋体"/>
                      <w:color w:val="000000" w:themeColor="text1"/>
                      <w:sz w:val="18"/>
                      <w:szCs w:val="18"/>
                    </w:rPr>
                  </w:pPr>
                </w:p>
              </w:tc>
              <w:tc>
                <w:tcPr>
                  <w:tcW w:w="536" w:type="dxa"/>
                  <w:vMerge/>
                  <w:noWrap/>
                  <w:vAlign w:val="center"/>
                </w:tcPr>
                <w:p w14:paraId="688A4ED2" w14:textId="77777777" w:rsidR="00DC122F" w:rsidRDefault="00DC122F">
                  <w:pPr>
                    <w:snapToGrid w:val="0"/>
                    <w:jc w:val="center"/>
                    <w:rPr>
                      <w:rFonts w:ascii="宋体" w:hAnsi="宋体" w:cs="宋体"/>
                      <w:color w:val="000000" w:themeColor="text1"/>
                      <w:sz w:val="18"/>
                      <w:szCs w:val="18"/>
                    </w:rPr>
                  </w:pPr>
                </w:p>
              </w:tc>
            </w:tr>
            <w:tr w:rsidR="00DC122F" w14:paraId="6984AB4C" w14:textId="77777777">
              <w:trPr>
                <w:trHeight w:val="1646"/>
              </w:trPr>
              <w:tc>
                <w:tcPr>
                  <w:tcW w:w="743" w:type="dxa"/>
                  <w:noWrap/>
                  <w:vAlign w:val="center"/>
                </w:tcPr>
                <w:p w14:paraId="71B6EDD9"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第四十条</w:t>
                  </w:r>
                </w:p>
              </w:tc>
              <w:tc>
                <w:tcPr>
                  <w:tcW w:w="4190" w:type="dxa"/>
                  <w:noWrap/>
                  <w:vAlign w:val="center"/>
                </w:tcPr>
                <w:p w14:paraId="11CF8935" w14:textId="77777777" w:rsidR="00DC122F" w:rsidRDefault="00000000">
                  <w:pPr>
                    <w:snapToGrid w:val="0"/>
                    <w:spacing w:line="320" w:lineRule="exact"/>
                    <w:ind w:leftChars="50" w:left="105" w:rightChars="50" w:right="105"/>
                    <w:jc w:val="center"/>
                    <w:rPr>
                      <w:rFonts w:ascii="宋体" w:hAnsi="宋体" w:cs="宋体"/>
                      <w:color w:val="000000" w:themeColor="text1"/>
                      <w:sz w:val="18"/>
                      <w:szCs w:val="18"/>
                    </w:rPr>
                  </w:pPr>
                  <w:r>
                    <w:rPr>
                      <w:rFonts w:ascii="宋体" w:hAnsi="宋体" w:cs="宋体" w:hint="eastAsia"/>
                      <w:color w:val="000000" w:themeColor="text1"/>
                      <w:sz w:val="18"/>
                      <w:szCs w:val="18"/>
                    </w:rPr>
                    <w:t>民用爆炸物品应当储存在专用仓库内，并按照国家规定设置技术防范设施。</w:t>
                  </w:r>
                </w:p>
              </w:tc>
              <w:tc>
                <w:tcPr>
                  <w:tcW w:w="2150" w:type="dxa"/>
                  <w:noWrap/>
                  <w:vAlign w:val="center"/>
                </w:tcPr>
                <w:p w14:paraId="61CF74F8" w14:textId="77777777" w:rsidR="00DC122F" w:rsidRDefault="00000000">
                  <w:pPr>
                    <w:snapToGrid w:val="0"/>
                    <w:spacing w:line="320" w:lineRule="exact"/>
                    <w:ind w:leftChars="50" w:left="105" w:rightChars="50" w:right="105"/>
                    <w:jc w:val="center"/>
                    <w:rPr>
                      <w:rFonts w:ascii="宋体" w:hAnsi="宋体" w:cs="宋体"/>
                      <w:color w:val="000000" w:themeColor="text1"/>
                      <w:sz w:val="18"/>
                      <w:szCs w:val="18"/>
                    </w:rPr>
                  </w:pPr>
                  <w:r>
                    <w:rPr>
                      <w:rFonts w:ascii="宋体" w:hAnsi="宋体" w:cs="宋体" w:hint="eastAsia"/>
                      <w:color w:val="000000" w:themeColor="text1"/>
                      <w:sz w:val="18"/>
                      <w:szCs w:val="18"/>
                    </w:rPr>
                    <w:t>工业炸药库和雷管</w:t>
                  </w:r>
                  <w:proofErr w:type="gramStart"/>
                  <w:r>
                    <w:rPr>
                      <w:rFonts w:ascii="宋体" w:hAnsi="宋体" w:cs="宋体" w:hint="eastAsia"/>
                      <w:color w:val="000000" w:themeColor="text1"/>
                      <w:sz w:val="18"/>
                      <w:szCs w:val="18"/>
                    </w:rPr>
                    <w:t>库按照</w:t>
                  </w:r>
                  <w:proofErr w:type="gramEnd"/>
                  <w:r>
                    <w:rPr>
                      <w:rFonts w:ascii="宋体" w:hAnsi="宋体" w:cs="宋体" w:hint="eastAsia"/>
                      <w:color w:val="000000" w:themeColor="text1"/>
                      <w:sz w:val="18"/>
                      <w:szCs w:val="18"/>
                    </w:rPr>
                    <w:t>《民用爆炸物品工程设计安全标准》（GB50089-2018）要求进行设计建设。</w:t>
                  </w:r>
                </w:p>
              </w:tc>
              <w:tc>
                <w:tcPr>
                  <w:tcW w:w="536" w:type="dxa"/>
                  <w:noWrap/>
                  <w:vAlign w:val="center"/>
                </w:tcPr>
                <w:p w14:paraId="6EC72934"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符合</w:t>
                  </w:r>
                </w:p>
              </w:tc>
            </w:tr>
            <w:tr w:rsidR="00DC122F" w14:paraId="00E6468C" w14:textId="77777777">
              <w:trPr>
                <w:trHeight w:val="3175"/>
              </w:trPr>
              <w:tc>
                <w:tcPr>
                  <w:tcW w:w="743" w:type="dxa"/>
                  <w:noWrap/>
                  <w:vAlign w:val="center"/>
                </w:tcPr>
                <w:p w14:paraId="21AC62BF"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第四十一条</w:t>
                  </w:r>
                </w:p>
              </w:tc>
              <w:tc>
                <w:tcPr>
                  <w:tcW w:w="4190" w:type="dxa"/>
                  <w:noWrap/>
                  <w:vAlign w:val="center"/>
                </w:tcPr>
                <w:p w14:paraId="6D54EE95" w14:textId="77777777" w:rsidR="00DC122F" w:rsidRDefault="00000000">
                  <w:pPr>
                    <w:numPr>
                      <w:ilvl w:val="0"/>
                      <w:numId w:val="2"/>
                    </w:numPr>
                    <w:snapToGrid w:val="0"/>
                    <w:spacing w:line="320" w:lineRule="exact"/>
                    <w:ind w:leftChars="50" w:left="105" w:rightChars="50" w:right="105"/>
                    <w:jc w:val="center"/>
                    <w:rPr>
                      <w:rFonts w:ascii="宋体" w:hAnsi="宋体" w:cs="宋体"/>
                      <w:color w:val="000000" w:themeColor="text1"/>
                      <w:sz w:val="18"/>
                      <w:szCs w:val="18"/>
                    </w:rPr>
                  </w:pPr>
                  <w:r>
                    <w:rPr>
                      <w:rFonts w:ascii="宋体" w:hAnsi="宋体" w:cs="宋体" w:hint="eastAsia"/>
                      <w:color w:val="000000" w:themeColor="text1"/>
                      <w:sz w:val="18"/>
                      <w:szCs w:val="18"/>
                    </w:rPr>
                    <w:t>建立出入库检查、登记制度，收存和发放民用爆炸物品必须进行登记，做到账目清楚，账物相符；</w:t>
                  </w:r>
                </w:p>
                <w:p w14:paraId="6E51C8FB" w14:textId="77777777" w:rsidR="00DC122F" w:rsidRDefault="00000000">
                  <w:pPr>
                    <w:numPr>
                      <w:ilvl w:val="0"/>
                      <w:numId w:val="2"/>
                    </w:numPr>
                    <w:snapToGrid w:val="0"/>
                    <w:spacing w:line="320" w:lineRule="exact"/>
                    <w:ind w:leftChars="50" w:left="105" w:rightChars="50" w:right="105"/>
                    <w:rPr>
                      <w:rFonts w:ascii="宋体" w:hAnsi="宋体" w:cs="宋体"/>
                      <w:color w:val="000000" w:themeColor="text1"/>
                      <w:sz w:val="18"/>
                      <w:szCs w:val="18"/>
                    </w:rPr>
                  </w:pPr>
                  <w:r>
                    <w:rPr>
                      <w:rFonts w:ascii="宋体" w:hAnsi="宋体" w:cs="宋体" w:hint="eastAsia"/>
                      <w:color w:val="000000" w:themeColor="text1"/>
                      <w:sz w:val="18"/>
                      <w:szCs w:val="18"/>
                    </w:rPr>
                    <w:t>储存的民用爆炸物品数量不得超过储存设计容量，对性质相抵触的民用爆炸物品必须分库储存，严禁在库房内存放其他物品；</w:t>
                  </w:r>
                </w:p>
                <w:p w14:paraId="529832F4" w14:textId="77777777" w:rsidR="00DC122F" w:rsidRDefault="00000000">
                  <w:pPr>
                    <w:snapToGrid w:val="0"/>
                    <w:spacing w:line="320" w:lineRule="exact"/>
                    <w:ind w:leftChars="50" w:left="105" w:rightChars="50" w:right="105"/>
                    <w:rPr>
                      <w:rFonts w:ascii="宋体" w:hAnsi="宋体" w:cs="宋体"/>
                      <w:color w:val="000000" w:themeColor="text1"/>
                      <w:sz w:val="18"/>
                      <w:szCs w:val="18"/>
                    </w:rPr>
                  </w:pPr>
                  <w:r>
                    <w:rPr>
                      <w:rFonts w:ascii="宋体" w:hAnsi="宋体" w:cs="宋体" w:hint="eastAsia"/>
                      <w:color w:val="000000" w:themeColor="text1"/>
                      <w:sz w:val="18"/>
                      <w:szCs w:val="18"/>
                    </w:rPr>
                    <w:t>（三）专用仓库应当指定专人管理、看护，严禁无关人员进入仓库区内，严禁在仓库区内吸烟和用火，严禁把其他容易引起燃烧、爆炸的物品带入仓库区内，严禁在库房内住宿和进行其他活动。</w:t>
                  </w:r>
                </w:p>
              </w:tc>
              <w:tc>
                <w:tcPr>
                  <w:tcW w:w="2150" w:type="dxa"/>
                  <w:noWrap/>
                  <w:vAlign w:val="center"/>
                </w:tcPr>
                <w:p w14:paraId="33E79887" w14:textId="77777777" w:rsidR="00DC122F" w:rsidRDefault="00000000">
                  <w:pPr>
                    <w:snapToGrid w:val="0"/>
                    <w:spacing w:line="320" w:lineRule="exact"/>
                    <w:ind w:leftChars="50" w:left="105" w:rightChars="50" w:right="105"/>
                    <w:jc w:val="center"/>
                    <w:rPr>
                      <w:rFonts w:ascii="宋体" w:hAnsi="宋体" w:cs="宋体"/>
                      <w:color w:val="000000" w:themeColor="text1"/>
                      <w:sz w:val="18"/>
                      <w:szCs w:val="18"/>
                    </w:rPr>
                  </w:pPr>
                  <w:r>
                    <w:rPr>
                      <w:rFonts w:ascii="宋体" w:hAnsi="宋体" w:cs="宋体" w:hint="eastAsia"/>
                      <w:color w:val="000000" w:themeColor="text1"/>
                      <w:sz w:val="18"/>
                      <w:szCs w:val="18"/>
                    </w:rPr>
                    <w:t>公司后期运营过程中安排专人对各库房进行管理、看护，按相关要求进行民用爆炸物品登记管理；工业炸药和雷管分别存储在不同的库房内。</w:t>
                  </w:r>
                </w:p>
              </w:tc>
              <w:tc>
                <w:tcPr>
                  <w:tcW w:w="536" w:type="dxa"/>
                  <w:noWrap/>
                  <w:vAlign w:val="center"/>
                </w:tcPr>
                <w:p w14:paraId="56D33D5F"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符合</w:t>
                  </w:r>
                </w:p>
              </w:tc>
            </w:tr>
          </w:tbl>
          <w:p w14:paraId="1D2D24F4" w14:textId="77777777" w:rsidR="00DC122F" w:rsidRDefault="00DC122F">
            <w:pPr>
              <w:pStyle w:val="2"/>
              <w:spacing w:line="360" w:lineRule="auto"/>
              <w:ind w:leftChars="0" w:left="0" w:firstLineChars="200" w:firstLine="422"/>
              <w:rPr>
                <w:rFonts w:ascii="宋体" w:hAnsi="宋体" w:cs="宋体"/>
                <w:b/>
                <w:bCs/>
                <w:color w:val="00B050"/>
                <w:szCs w:val="21"/>
              </w:rPr>
            </w:pPr>
          </w:p>
          <w:p w14:paraId="67EF720A" w14:textId="77777777" w:rsidR="00DC122F" w:rsidRDefault="00000000">
            <w:pPr>
              <w:pStyle w:val="2"/>
              <w:spacing w:line="360" w:lineRule="auto"/>
              <w:ind w:leftChars="0" w:left="0" w:firstLineChars="200" w:firstLine="422"/>
              <w:rPr>
                <w:rFonts w:ascii="宋体" w:hAnsi="宋体" w:cs="宋体"/>
                <w:b/>
                <w:bCs/>
                <w:szCs w:val="21"/>
              </w:rPr>
            </w:pPr>
            <w:r>
              <w:rPr>
                <w:rFonts w:ascii="宋体" w:hAnsi="宋体" w:cs="宋体" w:hint="eastAsia"/>
                <w:b/>
                <w:bCs/>
                <w:szCs w:val="21"/>
              </w:rPr>
              <w:t>6、与《全国防沙治沙规划（2021-2030 年）》符合性分析</w:t>
            </w:r>
          </w:p>
          <w:p w14:paraId="67F6E753" w14:textId="77777777" w:rsidR="00DC122F" w:rsidRDefault="00000000">
            <w:pPr>
              <w:pStyle w:val="a7"/>
              <w:spacing w:before="0" w:after="0" w:line="360" w:lineRule="auto"/>
              <w:ind w:right="0" w:firstLineChars="200" w:firstLine="420"/>
              <w:rPr>
                <w:rFonts w:ascii="宋体" w:hAnsi="宋体" w:cs="宋体"/>
                <w:kern w:val="2"/>
                <w:sz w:val="21"/>
                <w:szCs w:val="21"/>
              </w:rPr>
            </w:pPr>
            <w:r>
              <w:rPr>
                <w:rFonts w:ascii="宋体" w:hAnsi="宋体" w:cs="宋体" w:hint="eastAsia"/>
                <w:kern w:val="2"/>
                <w:sz w:val="21"/>
                <w:szCs w:val="21"/>
              </w:rPr>
              <w:t>根据国家林业和草原局等七部委《关于印发&lt;全国防沙治沙规划（2021-2030年）&gt;的通知》（林</w:t>
            </w:r>
            <w:proofErr w:type="gramStart"/>
            <w:r>
              <w:rPr>
                <w:rFonts w:ascii="宋体" w:hAnsi="宋体" w:cs="宋体" w:hint="eastAsia"/>
                <w:kern w:val="2"/>
                <w:sz w:val="21"/>
                <w:szCs w:val="21"/>
              </w:rPr>
              <w:t>规</w:t>
            </w:r>
            <w:proofErr w:type="gramEnd"/>
            <w:r>
              <w:rPr>
                <w:rFonts w:ascii="宋体" w:hAnsi="宋体" w:cs="宋体" w:hint="eastAsia"/>
                <w:kern w:val="2"/>
                <w:sz w:val="21"/>
                <w:szCs w:val="21"/>
              </w:rPr>
              <w:t>发〔2022〕115号），围场满族蒙古族自治县坝上部分属于“半干早沙化土地类型区”，本区是全省防沙治沙重点区域，任务繁重。按照以草先行、</w:t>
            </w:r>
            <w:proofErr w:type="gramStart"/>
            <w:r>
              <w:rPr>
                <w:rFonts w:ascii="宋体" w:hAnsi="宋体" w:cs="宋体" w:hint="eastAsia"/>
                <w:kern w:val="2"/>
                <w:sz w:val="21"/>
                <w:szCs w:val="21"/>
              </w:rPr>
              <w:t>草灌乔相结合</w:t>
            </w:r>
            <w:proofErr w:type="gramEnd"/>
            <w:r>
              <w:rPr>
                <w:rFonts w:ascii="宋体" w:hAnsi="宋体" w:cs="宋体" w:hint="eastAsia"/>
                <w:kern w:val="2"/>
                <w:sz w:val="21"/>
                <w:szCs w:val="21"/>
              </w:rPr>
              <w:t>的生态治理模式，大力推进草原修复，不断优化林分结构，有效提升</w:t>
            </w:r>
            <w:r>
              <w:rPr>
                <w:rFonts w:ascii="宋体" w:hAnsi="宋体" w:cs="宋体" w:hint="eastAsia"/>
                <w:kern w:val="2"/>
                <w:sz w:val="21"/>
                <w:szCs w:val="21"/>
              </w:rPr>
              <w:lastRenderedPageBreak/>
              <w:t>森林质量，科学开展防沙治沙工作。在造林模式上，推广灌草结合模式，充分考虑树种生态习性和树种间生态互补性，营造混交林，避免营造大面积纯林。采用混交造林模式，优先选用深根系树种和浅根系树种混交、乔木树种和灌木混交、针叶树种和阔叶树种混交。混交方式可采用带状混交、块状混交、不规则混交或网格混交。在预防措施上，根据土地沙化和草原退化现状，加强现有植被管护，严格实行禁牧、禁垦、禁</w:t>
            </w:r>
            <w:proofErr w:type="gramStart"/>
            <w:r>
              <w:rPr>
                <w:rFonts w:ascii="宋体" w:hAnsi="宋体" w:cs="宋体" w:hint="eastAsia"/>
                <w:kern w:val="2"/>
                <w:sz w:val="21"/>
                <w:szCs w:val="21"/>
              </w:rPr>
              <w:t>樵</w:t>
            </w:r>
            <w:proofErr w:type="gramEnd"/>
            <w:r>
              <w:rPr>
                <w:rFonts w:ascii="宋体" w:hAnsi="宋体" w:cs="宋体" w:hint="eastAsia"/>
                <w:kern w:val="2"/>
                <w:sz w:val="21"/>
                <w:szCs w:val="21"/>
              </w:rPr>
              <w:t>制度，沙区开发建设项目要同步实施防沙治沙措施。通过“退、封、造、改、限、舍”等多种途径，</w:t>
            </w:r>
            <w:proofErr w:type="gramStart"/>
            <w:r>
              <w:rPr>
                <w:rFonts w:ascii="宋体" w:hAnsi="宋体" w:cs="宋体" w:hint="eastAsia"/>
                <w:kern w:val="2"/>
                <w:sz w:val="21"/>
                <w:szCs w:val="21"/>
              </w:rPr>
              <w:t>补植补造和</w:t>
            </w:r>
            <w:proofErr w:type="gramEnd"/>
            <w:r>
              <w:rPr>
                <w:rFonts w:ascii="宋体" w:hAnsi="宋体" w:cs="宋体" w:hint="eastAsia"/>
                <w:kern w:val="2"/>
                <w:sz w:val="21"/>
                <w:szCs w:val="21"/>
              </w:rPr>
              <w:t>退化林修复等多种措施，恢复、重建沙区林草植被，初步建成带网片结合、乔灌草搭配、多层次多功能的综合生态屏障，遏制土地沙化、减轻风沙危害，有效保护农牧业生产。在治理工作上，继续实施禁牧政策，积极引导舍饲圈养，结合自然保护地和湿地保护与恢复建设，采取封山（滩）育林（草）措施，加大沙</w:t>
            </w:r>
            <w:proofErr w:type="gramStart"/>
            <w:r>
              <w:rPr>
                <w:rFonts w:ascii="宋体" w:hAnsi="宋体" w:cs="宋体" w:hint="eastAsia"/>
                <w:kern w:val="2"/>
                <w:sz w:val="21"/>
                <w:szCs w:val="21"/>
              </w:rPr>
              <w:t>生植</w:t>
            </w:r>
            <w:proofErr w:type="gramEnd"/>
            <w:r>
              <w:rPr>
                <w:rFonts w:ascii="宋体" w:hAnsi="宋体" w:cs="宋体" w:hint="eastAsia"/>
                <w:kern w:val="2"/>
                <w:sz w:val="21"/>
                <w:szCs w:val="21"/>
              </w:rPr>
              <w:t>被保护力度；进一步加强重点公益林保护工作，对枯死树比例超过半数的杨树退化防护林采取采伐更新、择伐抚育造林等方式进行更新，提高其防风固沙能力；对适宜造林的荒山、荒沙、荒滩及水库、道路等重要基础设施周围的沙化土地进行人工造林；建立科学的用水制度，推广应用节水措施，合理安排工农业生产和人民生活用水，保证湿地生态用水；生态脆弱地区，有步骤的实行生态移民，减轻生态压力。</w:t>
            </w:r>
          </w:p>
          <w:p w14:paraId="06153CB6" w14:textId="77777777" w:rsidR="00DC122F" w:rsidRDefault="00000000">
            <w:pPr>
              <w:pStyle w:val="2"/>
              <w:spacing w:line="360" w:lineRule="auto"/>
              <w:ind w:leftChars="0" w:left="0" w:firstLineChars="200" w:firstLine="420"/>
              <w:rPr>
                <w:rFonts w:ascii="宋体" w:hAnsi="宋体" w:cs="宋体"/>
                <w:b/>
                <w:bCs/>
                <w:szCs w:val="21"/>
              </w:rPr>
            </w:pPr>
            <w:r>
              <w:rPr>
                <w:rFonts w:ascii="宋体" w:hAnsi="宋体" w:cs="宋体" w:hint="eastAsia"/>
                <w:szCs w:val="21"/>
              </w:rPr>
              <w:t>本项目选址为河北省承德市围场满族蒙古族自治县朝阳地镇温珠沟村，本项目未占用沙化土地，因此项目建设符合规划要求。</w:t>
            </w:r>
          </w:p>
          <w:p w14:paraId="77C6D89F" w14:textId="77777777" w:rsidR="00DC122F" w:rsidRDefault="00000000">
            <w:pPr>
              <w:pStyle w:val="2"/>
              <w:spacing w:line="360" w:lineRule="auto"/>
              <w:ind w:leftChars="0" w:left="0" w:firstLineChars="200" w:firstLine="422"/>
              <w:rPr>
                <w:rFonts w:ascii="宋体" w:hAnsi="宋体" w:cs="宋体"/>
                <w:b/>
                <w:bCs/>
                <w:color w:val="000000" w:themeColor="text1"/>
                <w:szCs w:val="21"/>
              </w:rPr>
            </w:pPr>
            <w:r>
              <w:rPr>
                <w:rFonts w:ascii="宋体" w:hAnsi="宋体" w:cs="宋体" w:hint="eastAsia"/>
                <w:b/>
                <w:bCs/>
                <w:color w:val="000000" w:themeColor="text1"/>
                <w:szCs w:val="21"/>
              </w:rPr>
              <w:t xml:space="preserve">7、与《河北省生态环境保护“十四五”规划》相符性分析 </w:t>
            </w:r>
          </w:p>
          <w:p w14:paraId="2271490B" w14:textId="77777777" w:rsidR="00DC122F" w:rsidRDefault="00000000">
            <w:pPr>
              <w:pStyle w:val="2"/>
              <w:spacing w:line="360" w:lineRule="auto"/>
              <w:ind w:leftChars="0" w:left="0" w:firstLineChars="200" w:firstLine="420"/>
              <w:rPr>
                <w:rFonts w:ascii="宋体" w:hAnsi="宋体" w:cs="宋体"/>
                <w:color w:val="000000" w:themeColor="text1"/>
                <w:szCs w:val="21"/>
              </w:rPr>
            </w:pPr>
            <w:r>
              <w:rPr>
                <w:rFonts w:ascii="宋体" w:hAnsi="宋体" w:cs="宋体" w:hint="eastAsia"/>
                <w:color w:val="000000" w:themeColor="text1"/>
                <w:szCs w:val="21"/>
              </w:rPr>
              <w:t>规划目标：绿色低碳</w:t>
            </w:r>
            <w:proofErr w:type="gramStart"/>
            <w:r>
              <w:rPr>
                <w:rFonts w:ascii="宋体" w:hAnsi="宋体" w:cs="宋体" w:hint="eastAsia"/>
                <w:color w:val="000000" w:themeColor="text1"/>
                <w:szCs w:val="21"/>
              </w:rPr>
              <w:t>转型成效</w:t>
            </w:r>
            <w:proofErr w:type="gramEnd"/>
            <w:r>
              <w:rPr>
                <w:rFonts w:ascii="宋体" w:hAnsi="宋体" w:cs="宋体" w:hint="eastAsia"/>
                <w:color w:val="000000" w:themeColor="text1"/>
                <w:szCs w:val="21"/>
              </w:rPr>
              <w:t>显著。国土空间开发保护格局得到优化，绿色低碳发展加快推进，能源资源配置更加合理、利用效率大幅提高，单位地区生产总值能源消耗和</w:t>
            </w:r>
            <w:proofErr w:type="gramStart"/>
            <w:r>
              <w:rPr>
                <w:rFonts w:ascii="宋体" w:hAnsi="宋体" w:cs="宋体" w:hint="eastAsia"/>
                <w:color w:val="000000" w:themeColor="text1"/>
                <w:szCs w:val="21"/>
              </w:rPr>
              <w:t>碳排放</w:t>
            </w:r>
            <w:proofErr w:type="gramEnd"/>
            <w:r>
              <w:rPr>
                <w:rFonts w:ascii="宋体" w:hAnsi="宋体" w:cs="宋体" w:hint="eastAsia"/>
                <w:color w:val="000000" w:themeColor="text1"/>
                <w:szCs w:val="21"/>
              </w:rPr>
              <w:t xml:space="preserve">强度持续降低，简约适度、绿色低碳的生活方式加快形成。 </w:t>
            </w:r>
          </w:p>
          <w:p w14:paraId="6F0BF972" w14:textId="77777777" w:rsidR="00DC122F" w:rsidRDefault="00000000">
            <w:pPr>
              <w:pStyle w:val="2"/>
              <w:spacing w:line="360" w:lineRule="auto"/>
              <w:ind w:leftChars="0" w:left="0" w:firstLineChars="200" w:firstLine="420"/>
              <w:rPr>
                <w:rFonts w:ascii="宋体" w:hAnsi="宋体" w:cs="宋体"/>
                <w:color w:val="000000" w:themeColor="text1"/>
                <w:szCs w:val="21"/>
              </w:rPr>
            </w:pPr>
            <w:r>
              <w:rPr>
                <w:rFonts w:ascii="宋体" w:hAnsi="宋体" w:cs="宋体" w:hint="eastAsia"/>
                <w:color w:val="000000" w:themeColor="text1"/>
                <w:szCs w:val="21"/>
              </w:rPr>
              <w:t xml:space="preserve">生态环境质量持续改善。主要污染物排放持续减少，环境空气质量全面改善，优良天数比率持续提高，基本消除重污染天气。水环境质量稳步提升，水生态功能初步得到恢复，海洋生态环境稳中向好，城乡人居环境明显改善。 </w:t>
            </w:r>
          </w:p>
          <w:p w14:paraId="396D6B13" w14:textId="77777777" w:rsidR="00DC122F" w:rsidRDefault="00000000">
            <w:pPr>
              <w:pStyle w:val="2"/>
              <w:spacing w:line="360" w:lineRule="auto"/>
              <w:ind w:leftChars="0" w:left="0" w:firstLineChars="200" w:firstLine="420"/>
              <w:rPr>
                <w:rFonts w:ascii="宋体" w:hAnsi="宋体" w:cs="宋体"/>
                <w:color w:val="000000" w:themeColor="text1"/>
                <w:szCs w:val="21"/>
              </w:rPr>
            </w:pPr>
            <w:r>
              <w:rPr>
                <w:rFonts w:ascii="宋体" w:hAnsi="宋体" w:cs="宋体" w:hint="eastAsia"/>
                <w:color w:val="000000" w:themeColor="text1"/>
                <w:szCs w:val="21"/>
              </w:rPr>
              <w:t xml:space="preserve">生态服务功能稳步提升。生态安全屏障更加牢固，生物多样性得到有效保护，自然保护地体系逐步完善，塞罕坝二次创业取得新成果，首都水源涵养功能区、京津冀生态环境支撑区建设取得明显成效。 </w:t>
            </w:r>
          </w:p>
          <w:p w14:paraId="35B177AB" w14:textId="77777777" w:rsidR="00DC122F" w:rsidRDefault="00000000">
            <w:pPr>
              <w:pStyle w:val="2"/>
              <w:spacing w:line="360" w:lineRule="auto"/>
              <w:ind w:leftChars="0" w:left="0" w:firstLineChars="200" w:firstLine="420"/>
              <w:rPr>
                <w:rFonts w:ascii="宋体" w:hAnsi="宋体" w:cs="宋体"/>
                <w:color w:val="000000" w:themeColor="text1"/>
                <w:szCs w:val="21"/>
              </w:rPr>
            </w:pPr>
            <w:r>
              <w:rPr>
                <w:rFonts w:ascii="宋体" w:hAnsi="宋体" w:cs="宋体" w:hint="eastAsia"/>
                <w:color w:val="000000" w:themeColor="text1"/>
                <w:szCs w:val="21"/>
              </w:rPr>
              <w:t xml:space="preserve">环境风险得到有效防控。土壤污染风险得到有效管控，危险废物和新污染物治理能力明显增强，核与辐射环境风险有效管控，防范化解生态环境风险能力显著增强。 </w:t>
            </w:r>
          </w:p>
          <w:p w14:paraId="7448A4B3" w14:textId="77777777" w:rsidR="00DC122F" w:rsidRDefault="00000000">
            <w:pPr>
              <w:pStyle w:val="2"/>
              <w:spacing w:line="360" w:lineRule="auto"/>
              <w:ind w:leftChars="0" w:left="0" w:firstLineChars="200" w:firstLine="420"/>
              <w:rPr>
                <w:rFonts w:ascii="宋体" w:hAnsi="宋体" w:cs="宋体"/>
                <w:color w:val="000000" w:themeColor="text1"/>
                <w:szCs w:val="21"/>
              </w:rPr>
            </w:pPr>
            <w:r>
              <w:rPr>
                <w:rFonts w:ascii="宋体" w:hAnsi="宋体" w:cs="宋体" w:hint="eastAsia"/>
                <w:color w:val="000000" w:themeColor="text1"/>
                <w:szCs w:val="21"/>
              </w:rPr>
              <w:t xml:space="preserve">现代环境治理体系加快形成。生态环境监管和应急能力短板加快补齐，共建共治共享的生态环境治理体系更加健全，生态环境治理效能得到新提升。 </w:t>
            </w:r>
          </w:p>
          <w:p w14:paraId="21E34F1B" w14:textId="77777777" w:rsidR="00DC122F" w:rsidRDefault="00000000">
            <w:pPr>
              <w:pStyle w:val="2"/>
              <w:spacing w:line="360" w:lineRule="auto"/>
              <w:ind w:leftChars="0" w:left="0" w:firstLineChars="200" w:firstLine="420"/>
              <w:rPr>
                <w:rFonts w:ascii="宋体" w:hAnsi="宋体" w:cs="宋体"/>
                <w:color w:val="000000" w:themeColor="text1"/>
                <w:szCs w:val="21"/>
              </w:rPr>
            </w:pPr>
            <w:r>
              <w:rPr>
                <w:rFonts w:ascii="宋体" w:hAnsi="宋体" w:cs="宋体" w:hint="eastAsia"/>
                <w:color w:val="000000" w:themeColor="text1"/>
                <w:szCs w:val="21"/>
              </w:rPr>
              <w:lastRenderedPageBreak/>
              <w:t>重点工作包括：强化工业企业土壤污染风险防控。新（改、扩）建项目涉及有毒有害物质可能造成土壤污染的，落实土壤和地下水污染防治要求。开展典型行业企业用地及周边土壤污染状况调查，持续推进耕地周边涉重金属行业企业排查整治。动态更新土壤污染重点监管单位名录，将土壤污染防治义务依法纳入排污许可管理。加强企业拆除活动污染防治监管，落实拆除活动污染防治措施。严格控制重金属排放总量。新（改、扩）</w:t>
            </w:r>
            <w:proofErr w:type="gramStart"/>
            <w:r>
              <w:rPr>
                <w:rFonts w:ascii="宋体" w:hAnsi="宋体" w:cs="宋体" w:hint="eastAsia"/>
                <w:color w:val="000000" w:themeColor="text1"/>
                <w:szCs w:val="21"/>
              </w:rPr>
              <w:t>建涉重金属</w:t>
            </w:r>
            <w:proofErr w:type="gramEnd"/>
            <w:r>
              <w:rPr>
                <w:rFonts w:ascii="宋体" w:hAnsi="宋体" w:cs="宋体" w:hint="eastAsia"/>
                <w:color w:val="000000" w:themeColor="text1"/>
                <w:szCs w:val="21"/>
              </w:rPr>
              <w:t>重点行业建设项目实施污染物排放减量替代。推动涉重金属企业清洁生产技术改造，实施强制性清洁生产审核。新（扩）建铅锌冶炼、铜冶炼建设项目执行颗粒物、重点重金属污染</w:t>
            </w:r>
            <w:proofErr w:type="gramStart"/>
            <w:r>
              <w:rPr>
                <w:rFonts w:ascii="宋体" w:hAnsi="宋体" w:cs="宋体" w:hint="eastAsia"/>
                <w:color w:val="000000" w:themeColor="text1"/>
                <w:szCs w:val="21"/>
              </w:rPr>
              <w:t>物特别</w:t>
            </w:r>
            <w:proofErr w:type="gramEnd"/>
            <w:r>
              <w:rPr>
                <w:rFonts w:ascii="宋体" w:hAnsi="宋体" w:cs="宋体" w:hint="eastAsia"/>
                <w:color w:val="000000" w:themeColor="text1"/>
                <w:szCs w:val="21"/>
              </w:rPr>
              <w:t>排放限值。加快有色金属行业企业提升改造，加强钢铁、硫酸、磷肥等行业废水总</w:t>
            </w:r>
            <w:proofErr w:type="gramStart"/>
            <w:r>
              <w:rPr>
                <w:rFonts w:ascii="宋体" w:hAnsi="宋体" w:cs="宋体" w:hint="eastAsia"/>
                <w:color w:val="000000" w:themeColor="text1"/>
                <w:szCs w:val="21"/>
              </w:rPr>
              <w:t>铊治理</w:t>
            </w:r>
            <w:proofErr w:type="gramEnd"/>
            <w:r>
              <w:rPr>
                <w:rFonts w:ascii="宋体" w:hAnsi="宋体" w:cs="宋体" w:hint="eastAsia"/>
                <w:color w:val="000000" w:themeColor="text1"/>
                <w:szCs w:val="21"/>
              </w:rPr>
              <w:t xml:space="preserve">深入推进电镀、铅蓄电池制造、制革等行业整治提升。到2025年，重点行业重点重金属污染物排放量下降比例达到国家要求。 </w:t>
            </w:r>
          </w:p>
          <w:p w14:paraId="285E7DD3" w14:textId="77777777" w:rsidR="00DC122F" w:rsidRDefault="00000000">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本项目为危险化学品仓储项目，项目运营阶段仅用于工业炸药及工业雷管的分别存储，工业炸药及工业雷管的</w:t>
            </w:r>
            <w:proofErr w:type="gramStart"/>
            <w:r>
              <w:rPr>
                <w:rFonts w:ascii="宋体" w:hAnsi="宋体" w:cs="宋体" w:hint="eastAsia"/>
                <w:color w:val="000000" w:themeColor="text1"/>
                <w:szCs w:val="21"/>
              </w:rPr>
              <w:t>外售及装车</w:t>
            </w:r>
            <w:proofErr w:type="gramEnd"/>
            <w:r>
              <w:rPr>
                <w:rFonts w:ascii="宋体" w:hAnsi="宋体" w:cs="宋体" w:hint="eastAsia"/>
                <w:color w:val="000000" w:themeColor="text1"/>
                <w:szCs w:val="21"/>
              </w:rPr>
              <w:t>过程中均进行分别装载，不涉及任何混装；本项目仅为危险化学品仓储，不涉及运输工序，运输工作委托围场县宏达道路运输有限公司进行（详见附件6）。爆破所需编码器和起爆器不在本库区存储，由采购方自行准备。</w:t>
            </w:r>
          </w:p>
          <w:p w14:paraId="4C0DD846" w14:textId="77777777" w:rsidR="00DC122F" w:rsidRDefault="00000000">
            <w:pPr>
              <w:spacing w:line="360" w:lineRule="auto"/>
              <w:ind w:firstLineChars="200" w:firstLine="420"/>
              <w:rPr>
                <w:rFonts w:ascii="宋体" w:hAnsi="宋体" w:cs="宋体"/>
                <w:b/>
                <w:color w:val="000000" w:themeColor="text1"/>
                <w:szCs w:val="21"/>
              </w:rPr>
            </w:pPr>
            <w:r>
              <w:rPr>
                <w:rFonts w:ascii="宋体" w:hAnsi="宋体" w:cs="宋体" w:hint="eastAsia"/>
                <w:color w:val="000000" w:themeColor="text1"/>
                <w:szCs w:val="21"/>
              </w:rPr>
              <w:t>项目的建设不会对区域生态环境产生较大影响，因此，项目符合《“十四五”生态环境保护规划》相关要求。</w:t>
            </w:r>
          </w:p>
          <w:p w14:paraId="4A2EE05A" w14:textId="77777777" w:rsidR="00DC122F" w:rsidRDefault="00000000">
            <w:pPr>
              <w:pStyle w:val="a7"/>
              <w:widowControl w:val="0"/>
              <w:snapToGrid/>
              <w:spacing w:before="0" w:after="0" w:line="360" w:lineRule="auto"/>
              <w:ind w:left="525" w:right="0"/>
              <w:rPr>
                <w:rFonts w:ascii="宋体" w:hAnsi="宋体" w:cs="宋体"/>
                <w:b/>
                <w:bCs/>
                <w:color w:val="000000" w:themeColor="text1"/>
                <w:sz w:val="21"/>
                <w:szCs w:val="21"/>
              </w:rPr>
            </w:pPr>
            <w:r>
              <w:rPr>
                <w:rFonts w:ascii="宋体" w:hAnsi="宋体" w:cs="宋体" w:hint="eastAsia"/>
                <w:b/>
                <w:bCs/>
                <w:color w:val="000000" w:themeColor="text1"/>
                <w:sz w:val="21"/>
                <w:szCs w:val="21"/>
              </w:rPr>
              <w:t>8、与《承德市生态环境保护“十四五”规划》相符性分析</w:t>
            </w:r>
          </w:p>
          <w:p w14:paraId="0361BE42" w14:textId="57383FB2" w:rsidR="00DC122F" w:rsidRDefault="00000000">
            <w:pPr>
              <w:pStyle w:val="2"/>
              <w:spacing w:line="360" w:lineRule="auto"/>
              <w:ind w:leftChars="0" w:left="0" w:firstLineChars="200" w:firstLine="420"/>
              <w:rPr>
                <w:rFonts w:ascii="宋体" w:hAnsi="宋体" w:cs="宋体"/>
                <w:color w:val="000000" w:themeColor="text1"/>
                <w:szCs w:val="21"/>
              </w:rPr>
            </w:pPr>
            <w:r>
              <w:rPr>
                <w:rFonts w:ascii="宋体" w:hAnsi="宋体" w:cs="宋体" w:hint="eastAsia"/>
                <w:color w:val="000000" w:themeColor="text1"/>
                <w:szCs w:val="21"/>
              </w:rPr>
              <w:t>规划目标：规划期末，生态文明建设显著进步，国土空间开发布局得到优化，“两区”建设取得重大进展，全域水源涵养能力不断提升，</w:t>
            </w:r>
            <w:proofErr w:type="gramStart"/>
            <w:r>
              <w:rPr>
                <w:rFonts w:ascii="宋体" w:hAnsi="宋体" w:cs="宋体" w:hint="eastAsia"/>
                <w:color w:val="000000" w:themeColor="text1"/>
                <w:szCs w:val="21"/>
              </w:rPr>
              <w:t>滦</w:t>
            </w:r>
            <w:proofErr w:type="gramEnd"/>
            <w:r>
              <w:rPr>
                <w:rFonts w:ascii="宋体" w:hAnsi="宋体" w:cs="宋体" w:hint="eastAsia"/>
                <w:color w:val="000000" w:themeColor="text1"/>
                <w:szCs w:val="21"/>
              </w:rPr>
              <w:t>潮河流域环境整治取得明显成效，大气环境质量持续改善，探索实践“绿水青山就是金山银山”的路径模式取得重大进展，“承德山水”生态品牌影响力和知名度持续提升，绿色发展的产业体系和体制机制基本形成。全市 PM2.5平均浓度稳定达到国家二级标准（其中市区 PM2.5 平均浓度和优良天数巩固改善），国、省考地表水断面达到或好于Ⅲ类水质比例达到省考核目标要求，受污染耕地安全利用率完成国家下达任务，重点建设用地安全利用得到有效保障，主要污染物排放总量持续减少，全市生态环境安全得到有效维护。展望二〇三五年，广泛形成绿色生产生活方式，碳排放达峰后稳中有降，生态环境根本好转，美丽承德建设目标基本实现。节约资源和保护环境的空间格局、产业结构、生产方式、生活方式总体形成，绿色低碳发展水平和应对气候变化能力显著提高，环境空气质量根本改善，水环境质量全面改善，水生态恢复取得明显成效，土壤环境安全有效保障，环境风险得到全面管控，山水林田湖草沙生态系统功能总体恢复，蓝天白云、绿水青山成为常态，基本满足人民群众对优美生</w:t>
            </w:r>
            <w:r>
              <w:rPr>
                <w:rFonts w:ascii="宋体" w:hAnsi="宋体" w:cs="宋体" w:hint="eastAsia"/>
                <w:color w:val="000000" w:themeColor="text1"/>
                <w:szCs w:val="21"/>
              </w:rPr>
              <w:lastRenderedPageBreak/>
              <w:t>态环境的需要。</w:t>
            </w:r>
          </w:p>
          <w:p w14:paraId="57CC8A1F" w14:textId="77777777" w:rsidR="00DC122F" w:rsidRDefault="00000000">
            <w:pPr>
              <w:pStyle w:val="2"/>
              <w:spacing w:line="356" w:lineRule="auto"/>
              <w:ind w:leftChars="0" w:left="0" w:firstLineChars="200" w:firstLine="420"/>
              <w:rPr>
                <w:rFonts w:ascii="宋体" w:hAnsi="宋体" w:cs="宋体"/>
                <w:color w:val="000000" w:themeColor="text1"/>
                <w:szCs w:val="21"/>
              </w:rPr>
            </w:pPr>
            <w:r>
              <w:rPr>
                <w:rFonts w:ascii="宋体" w:hAnsi="宋体" w:cs="宋体" w:hint="eastAsia"/>
                <w:color w:val="000000" w:themeColor="text1"/>
                <w:szCs w:val="21"/>
              </w:rPr>
              <w:t>基本原则：</w:t>
            </w:r>
            <w:r>
              <w:rPr>
                <w:rFonts w:ascii="宋体" w:hAnsi="宋体" w:cs="宋体" w:hint="eastAsia"/>
                <w:b/>
                <w:bCs/>
                <w:color w:val="000000" w:themeColor="text1"/>
                <w:szCs w:val="21"/>
              </w:rPr>
              <w:t>生态优先，绿色发展。</w:t>
            </w:r>
            <w:r>
              <w:rPr>
                <w:rFonts w:ascii="宋体" w:hAnsi="宋体" w:cs="宋体" w:hint="eastAsia"/>
                <w:color w:val="000000" w:themeColor="text1"/>
                <w:szCs w:val="21"/>
              </w:rPr>
              <w:t>全面</w:t>
            </w:r>
            <w:proofErr w:type="gramStart"/>
            <w:r>
              <w:rPr>
                <w:rFonts w:ascii="宋体" w:hAnsi="宋体" w:cs="宋体" w:hint="eastAsia"/>
                <w:color w:val="000000" w:themeColor="text1"/>
                <w:szCs w:val="21"/>
              </w:rPr>
              <w:t>践行</w:t>
            </w:r>
            <w:proofErr w:type="gramEnd"/>
            <w:r>
              <w:rPr>
                <w:rFonts w:ascii="宋体" w:hAnsi="宋体" w:cs="宋体" w:hint="eastAsia"/>
                <w:color w:val="000000" w:themeColor="text1"/>
                <w:szCs w:val="21"/>
              </w:rPr>
              <w:t>“绿水青山就是金山银山” 发展理念，坚定不移推动“两区”建设，切实扛起首</w:t>
            </w:r>
            <w:proofErr w:type="gramStart"/>
            <w:r>
              <w:rPr>
                <w:rFonts w:ascii="宋体" w:hAnsi="宋体" w:cs="宋体" w:hint="eastAsia"/>
                <w:color w:val="000000" w:themeColor="text1"/>
                <w:szCs w:val="21"/>
              </w:rPr>
              <w:t>都政治</w:t>
            </w:r>
            <w:proofErr w:type="gramEnd"/>
            <w:r>
              <w:rPr>
                <w:rFonts w:ascii="宋体" w:hAnsi="宋体" w:cs="宋体" w:hint="eastAsia"/>
                <w:color w:val="000000" w:themeColor="text1"/>
                <w:szCs w:val="21"/>
              </w:rPr>
              <w:t>“护城河”重大政治责任和历史使命，统筹山水林田湖草</w:t>
            </w:r>
            <w:proofErr w:type="gramStart"/>
            <w:r>
              <w:rPr>
                <w:rFonts w:ascii="宋体" w:hAnsi="宋体" w:cs="宋体" w:hint="eastAsia"/>
                <w:color w:val="000000" w:themeColor="text1"/>
                <w:szCs w:val="21"/>
              </w:rPr>
              <w:t>沙系统</w:t>
            </w:r>
            <w:proofErr w:type="gramEnd"/>
            <w:r>
              <w:rPr>
                <w:rFonts w:ascii="宋体" w:hAnsi="宋体" w:cs="宋体" w:hint="eastAsia"/>
                <w:color w:val="000000" w:themeColor="text1"/>
                <w:szCs w:val="21"/>
              </w:rPr>
              <w:t>治理，以生态环境改善促进经济高质量发展，以稳定发展增强生态建设和环境保护能力，建立生态优先决策机制，实行严格的环境保护制度。加快推动产业、能源、交通运输结构调整，强化国土空间规划和用途管控，全面提高资源利用效率，推动能源清洁低碳安全高效利用，着力推进减</w:t>
            </w:r>
            <w:proofErr w:type="gramStart"/>
            <w:r>
              <w:rPr>
                <w:rFonts w:ascii="宋体" w:hAnsi="宋体" w:cs="宋体" w:hint="eastAsia"/>
                <w:color w:val="000000" w:themeColor="text1"/>
                <w:szCs w:val="21"/>
              </w:rPr>
              <w:t>污降碳</w:t>
            </w:r>
            <w:proofErr w:type="gramEnd"/>
            <w:r>
              <w:rPr>
                <w:rFonts w:ascii="宋体" w:hAnsi="宋体" w:cs="宋体" w:hint="eastAsia"/>
                <w:color w:val="000000" w:themeColor="text1"/>
                <w:szCs w:val="21"/>
              </w:rPr>
              <w:t>协同增效，构建生态文明新景观。</w:t>
            </w:r>
            <w:r>
              <w:rPr>
                <w:rFonts w:ascii="宋体" w:hAnsi="宋体" w:cs="宋体" w:hint="eastAsia"/>
                <w:b/>
                <w:bCs/>
                <w:color w:val="000000" w:themeColor="text1"/>
                <w:szCs w:val="21"/>
              </w:rPr>
              <w:t>统筹协调，标本兼治。</w:t>
            </w:r>
            <w:r>
              <w:rPr>
                <w:rFonts w:ascii="宋体" w:hAnsi="宋体" w:cs="宋体" w:hint="eastAsia"/>
                <w:color w:val="000000" w:themeColor="text1"/>
                <w:szCs w:val="21"/>
              </w:rPr>
              <w:t>充分发挥承德生态环境京津冀领先优势，坚持立足当前与着眼长远相结合，统筹考虑承德市环境功能定位、“三区两城”和“1266”战略目标，坚持治理与保护并举，城市与乡村并重，整体推进与重点突破相结合，减</w:t>
            </w:r>
            <w:proofErr w:type="gramStart"/>
            <w:r>
              <w:rPr>
                <w:rFonts w:ascii="宋体" w:hAnsi="宋体" w:cs="宋体" w:hint="eastAsia"/>
                <w:color w:val="000000" w:themeColor="text1"/>
                <w:szCs w:val="21"/>
              </w:rPr>
              <w:t>污和降碳</w:t>
            </w:r>
            <w:proofErr w:type="gramEnd"/>
            <w:r>
              <w:rPr>
                <w:rFonts w:ascii="宋体" w:hAnsi="宋体" w:cs="宋体" w:hint="eastAsia"/>
                <w:color w:val="000000" w:themeColor="text1"/>
                <w:szCs w:val="21"/>
              </w:rPr>
              <w:t>协同治理，系统推进环境治理和生态修复，促进人与自然和谐发展。</w:t>
            </w:r>
            <w:r>
              <w:rPr>
                <w:rFonts w:ascii="宋体" w:hAnsi="宋体" w:cs="宋体" w:hint="eastAsia"/>
                <w:b/>
                <w:bCs/>
                <w:color w:val="000000" w:themeColor="text1"/>
                <w:szCs w:val="21"/>
              </w:rPr>
              <w:t>目标导向，以人为本</w:t>
            </w:r>
            <w:r>
              <w:rPr>
                <w:rFonts w:ascii="宋体" w:hAnsi="宋体" w:cs="宋体" w:hint="eastAsia"/>
                <w:color w:val="000000" w:themeColor="text1"/>
                <w:szCs w:val="21"/>
              </w:rPr>
              <w:t>。坚持把增进城乡居民福祉、促进人的全面发展作为环境保护高质量发展的出发点和落脚点。发挥 本地资源、环境、区位优势，突出地方特色，通过生态文明建设，以改善生态环境质量为核心，关注民生，加快解决人民群众和社会各界高度关注的突出环境问题，全面提升生态环境质量，不断增强人民群众对生态环境的获得感、幸福感、安全感。</w:t>
            </w:r>
            <w:r>
              <w:rPr>
                <w:rFonts w:ascii="宋体" w:hAnsi="宋体" w:cs="宋体" w:hint="eastAsia"/>
                <w:b/>
                <w:bCs/>
                <w:color w:val="000000" w:themeColor="text1"/>
                <w:szCs w:val="21"/>
              </w:rPr>
              <w:t>强化法治，分类施策</w:t>
            </w:r>
            <w:r>
              <w:rPr>
                <w:rFonts w:ascii="宋体" w:hAnsi="宋体" w:cs="宋体" w:hint="eastAsia"/>
                <w:color w:val="000000" w:themeColor="text1"/>
                <w:szCs w:val="21"/>
              </w:rPr>
              <w:t>。加强环境立法、环境司法、环境执法，从硬从严，重拳出击，促进全社会遵纪守法。依靠法律和制度加强生态环境保护，实现源头严防、过程严管、后果严惩。 完善执法效能，建立系统完整、责权清晰、监管有效的管理格局，实施差异化管理，分区分类管控，分级分项施策，提升精 细化管理水平。</w:t>
            </w:r>
            <w:r>
              <w:rPr>
                <w:rFonts w:ascii="宋体" w:hAnsi="宋体" w:cs="宋体" w:hint="eastAsia"/>
                <w:b/>
                <w:bCs/>
                <w:color w:val="000000" w:themeColor="text1"/>
                <w:szCs w:val="21"/>
              </w:rPr>
              <w:t>问题导向，社会共治。</w:t>
            </w:r>
            <w:r>
              <w:rPr>
                <w:rFonts w:ascii="宋体" w:hAnsi="宋体" w:cs="宋体" w:hint="eastAsia"/>
                <w:color w:val="000000" w:themeColor="text1"/>
                <w:szCs w:val="21"/>
              </w:rPr>
              <w:t xml:space="preserve">抓住承德资源、环境和生态领域存 在的问题及差距，提高政治站位，强化项目支撑，补齐短板， 厘清职责，狠抓落实，突出靶向施策和精准施治，定期开展绩 效评估，提高资金使用效益，构筑各职能部门相互配合、共同发力的环保统一战线，建立公众参与制度，形成政府、企业、 社会多元共治共享的环境治理模式。环境风险得到有效防控。土壤污染风险得到有效管控，危险废物和新污染物治理能力明显增强，核与辐射环境风险有效管控，防范化解生态环境风险能力显著增强。 </w:t>
            </w:r>
          </w:p>
          <w:p w14:paraId="5CDB9E2D" w14:textId="77777777" w:rsidR="00DC122F" w:rsidRDefault="00000000">
            <w:pPr>
              <w:pStyle w:val="2"/>
              <w:spacing w:line="356" w:lineRule="auto"/>
              <w:ind w:leftChars="0" w:left="0" w:firstLineChars="200" w:firstLine="420"/>
              <w:rPr>
                <w:rFonts w:ascii="宋体" w:hAnsi="宋体" w:cs="宋体"/>
                <w:color w:val="000000" w:themeColor="text1"/>
                <w:szCs w:val="21"/>
              </w:rPr>
            </w:pPr>
            <w:r>
              <w:rPr>
                <w:rFonts w:ascii="宋体" w:hAnsi="宋体" w:cs="宋体" w:hint="eastAsia"/>
                <w:color w:val="000000" w:themeColor="text1"/>
                <w:szCs w:val="21"/>
              </w:rPr>
              <w:t>重点工作包括：</w:t>
            </w:r>
          </w:p>
          <w:p w14:paraId="70501929" w14:textId="77777777" w:rsidR="00DC122F" w:rsidRDefault="00000000">
            <w:pPr>
              <w:pStyle w:val="2"/>
              <w:spacing w:line="356" w:lineRule="auto"/>
              <w:ind w:leftChars="0" w:left="0" w:firstLineChars="200" w:firstLine="422"/>
              <w:rPr>
                <w:rFonts w:ascii="宋体" w:hAnsi="宋体" w:cs="宋体"/>
                <w:color w:val="000000" w:themeColor="text1"/>
                <w:szCs w:val="21"/>
              </w:rPr>
            </w:pPr>
            <w:r>
              <w:rPr>
                <w:rFonts w:ascii="宋体" w:hAnsi="宋体" w:cs="宋体" w:hint="eastAsia"/>
                <w:b/>
                <w:bCs/>
                <w:color w:val="000000" w:themeColor="text1"/>
                <w:szCs w:val="21"/>
              </w:rPr>
              <w:t>着力加强生态文明建设，</w:t>
            </w:r>
            <w:proofErr w:type="gramStart"/>
            <w:r>
              <w:rPr>
                <w:rFonts w:ascii="宋体" w:hAnsi="宋体" w:cs="宋体" w:hint="eastAsia"/>
                <w:b/>
                <w:bCs/>
                <w:color w:val="000000" w:themeColor="text1"/>
                <w:szCs w:val="21"/>
              </w:rPr>
              <w:t>践行</w:t>
            </w:r>
            <w:proofErr w:type="gramEnd"/>
            <w:r>
              <w:rPr>
                <w:rFonts w:ascii="宋体" w:hAnsi="宋体" w:cs="宋体" w:hint="eastAsia"/>
                <w:b/>
                <w:bCs/>
                <w:color w:val="000000" w:themeColor="text1"/>
                <w:szCs w:val="21"/>
              </w:rPr>
              <w:t>绿色低碳发展</w:t>
            </w:r>
          </w:p>
          <w:p w14:paraId="4BE21A8D" w14:textId="77777777" w:rsidR="00DC122F" w:rsidRDefault="00000000">
            <w:pPr>
              <w:pStyle w:val="2"/>
              <w:numPr>
                <w:ilvl w:val="0"/>
                <w:numId w:val="3"/>
              </w:numPr>
              <w:spacing w:line="356" w:lineRule="auto"/>
              <w:ind w:leftChars="0" w:left="0" w:firstLineChars="200" w:firstLine="420"/>
              <w:rPr>
                <w:rFonts w:ascii="宋体" w:hAnsi="宋体" w:cs="宋体"/>
                <w:color w:val="000000" w:themeColor="text1"/>
                <w:szCs w:val="21"/>
              </w:rPr>
            </w:pPr>
            <w:r>
              <w:rPr>
                <w:rFonts w:ascii="宋体" w:hAnsi="宋体" w:cs="宋体" w:hint="eastAsia"/>
                <w:color w:val="000000" w:themeColor="text1"/>
                <w:szCs w:val="21"/>
              </w:rPr>
              <w:t>推进国家生态文明和“两山”实践创新基地建设。</w:t>
            </w:r>
          </w:p>
          <w:p w14:paraId="3C21795A" w14:textId="77777777" w:rsidR="00DC122F" w:rsidRDefault="00000000">
            <w:pPr>
              <w:pStyle w:val="2"/>
              <w:numPr>
                <w:ilvl w:val="0"/>
                <w:numId w:val="3"/>
              </w:numPr>
              <w:spacing w:line="356" w:lineRule="auto"/>
              <w:ind w:leftChars="0" w:left="0" w:firstLineChars="200" w:firstLine="420"/>
              <w:rPr>
                <w:rFonts w:ascii="宋体" w:hAnsi="宋体" w:cs="宋体"/>
                <w:color w:val="000000" w:themeColor="text1"/>
                <w:szCs w:val="21"/>
              </w:rPr>
            </w:pPr>
            <w:r>
              <w:rPr>
                <w:rFonts w:ascii="宋体" w:hAnsi="宋体" w:cs="宋体" w:hint="eastAsia"/>
                <w:color w:val="000000" w:themeColor="text1"/>
                <w:szCs w:val="21"/>
              </w:rPr>
              <w:t>推动京津冀协同绿色发展。</w:t>
            </w:r>
          </w:p>
          <w:p w14:paraId="6B393B46" w14:textId="77777777" w:rsidR="00DC122F" w:rsidRDefault="00000000">
            <w:pPr>
              <w:pStyle w:val="2"/>
              <w:numPr>
                <w:ilvl w:val="0"/>
                <w:numId w:val="3"/>
              </w:numPr>
              <w:spacing w:line="356" w:lineRule="auto"/>
              <w:ind w:leftChars="0" w:left="0" w:firstLineChars="200" w:firstLine="420"/>
              <w:rPr>
                <w:rFonts w:ascii="宋体" w:hAnsi="宋体" w:cs="宋体"/>
                <w:color w:val="000000" w:themeColor="text1"/>
                <w:szCs w:val="21"/>
              </w:rPr>
            </w:pPr>
            <w:r>
              <w:rPr>
                <w:rFonts w:ascii="宋体" w:hAnsi="宋体" w:cs="宋体" w:hint="eastAsia"/>
                <w:color w:val="000000" w:themeColor="text1"/>
                <w:szCs w:val="21"/>
              </w:rPr>
              <w:t>加快产业绿色转型升级。</w:t>
            </w:r>
          </w:p>
          <w:p w14:paraId="0DA3D482" w14:textId="77777777" w:rsidR="00DC122F" w:rsidRDefault="00000000">
            <w:pPr>
              <w:pStyle w:val="2"/>
              <w:numPr>
                <w:ilvl w:val="0"/>
                <w:numId w:val="3"/>
              </w:numPr>
              <w:spacing w:line="356" w:lineRule="auto"/>
              <w:ind w:leftChars="0" w:left="0" w:firstLineChars="200" w:firstLine="420"/>
              <w:rPr>
                <w:rFonts w:ascii="宋体" w:hAnsi="宋体" w:cs="宋体"/>
                <w:color w:val="000000" w:themeColor="text1"/>
                <w:szCs w:val="21"/>
              </w:rPr>
            </w:pPr>
            <w:r>
              <w:rPr>
                <w:rFonts w:ascii="宋体" w:hAnsi="宋体" w:cs="宋体" w:hint="eastAsia"/>
                <w:color w:val="000000" w:themeColor="text1"/>
                <w:szCs w:val="21"/>
              </w:rPr>
              <w:t>推动能源清洁高效利用。</w:t>
            </w:r>
          </w:p>
          <w:p w14:paraId="611C3E3D" w14:textId="77777777" w:rsidR="00DC122F" w:rsidRDefault="00000000">
            <w:pPr>
              <w:pStyle w:val="2"/>
              <w:numPr>
                <w:ilvl w:val="0"/>
                <w:numId w:val="3"/>
              </w:numPr>
              <w:spacing w:line="356" w:lineRule="auto"/>
              <w:ind w:leftChars="0" w:left="0" w:firstLineChars="200" w:firstLine="420"/>
              <w:rPr>
                <w:rFonts w:ascii="宋体" w:hAnsi="宋体" w:cs="宋体"/>
                <w:color w:val="000000" w:themeColor="text1"/>
                <w:szCs w:val="21"/>
              </w:rPr>
            </w:pPr>
            <w:r>
              <w:rPr>
                <w:rFonts w:ascii="宋体" w:hAnsi="宋体" w:cs="宋体" w:hint="eastAsia"/>
                <w:color w:val="000000" w:themeColor="text1"/>
                <w:szCs w:val="21"/>
              </w:rPr>
              <w:t>完善绿色综合交通体系。</w:t>
            </w:r>
          </w:p>
          <w:p w14:paraId="138CA126" w14:textId="77777777" w:rsidR="00DC122F" w:rsidRDefault="00000000">
            <w:pPr>
              <w:pStyle w:val="2"/>
              <w:numPr>
                <w:ilvl w:val="0"/>
                <w:numId w:val="3"/>
              </w:numPr>
              <w:spacing w:line="356" w:lineRule="auto"/>
              <w:ind w:leftChars="0" w:left="0" w:firstLineChars="200" w:firstLine="420"/>
              <w:rPr>
                <w:rFonts w:ascii="宋体" w:hAnsi="宋体" w:cs="宋体"/>
                <w:color w:val="000000" w:themeColor="text1"/>
                <w:szCs w:val="21"/>
              </w:rPr>
            </w:pPr>
            <w:r>
              <w:rPr>
                <w:rFonts w:ascii="宋体" w:hAnsi="宋体" w:cs="宋体" w:hint="eastAsia"/>
                <w:color w:val="000000" w:themeColor="text1"/>
                <w:szCs w:val="21"/>
              </w:rPr>
              <w:lastRenderedPageBreak/>
              <w:t>全面</w:t>
            </w:r>
            <w:proofErr w:type="gramStart"/>
            <w:r>
              <w:rPr>
                <w:rFonts w:ascii="宋体" w:hAnsi="宋体" w:cs="宋体" w:hint="eastAsia"/>
                <w:color w:val="000000" w:themeColor="text1"/>
                <w:szCs w:val="21"/>
              </w:rPr>
              <w:t>践行</w:t>
            </w:r>
            <w:proofErr w:type="gramEnd"/>
            <w:r>
              <w:rPr>
                <w:rFonts w:ascii="宋体" w:hAnsi="宋体" w:cs="宋体" w:hint="eastAsia"/>
                <w:color w:val="000000" w:themeColor="text1"/>
                <w:szCs w:val="21"/>
              </w:rPr>
              <w:t>绿色生产生活方式。</w:t>
            </w:r>
          </w:p>
          <w:p w14:paraId="150EF35E" w14:textId="77777777" w:rsidR="00DC122F" w:rsidRDefault="00000000">
            <w:pPr>
              <w:pStyle w:val="2"/>
              <w:spacing w:line="356" w:lineRule="auto"/>
              <w:ind w:leftChars="0" w:left="0" w:firstLineChars="200" w:firstLine="422"/>
              <w:rPr>
                <w:rFonts w:ascii="宋体" w:hAnsi="宋体" w:cs="宋体"/>
                <w:b/>
                <w:bCs/>
                <w:color w:val="000000" w:themeColor="text1"/>
                <w:szCs w:val="21"/>
              </w:rPr>
            </w:pPr>
            <w:r>
              <w:rPr>
                <w:rFonts w:ascii="宋体" w:hAnsi="宋体" w:cs="宋体" w:hint="eastAsia"/>
                <w:b/>
                <w:bCs/>
                <w:color w:val="000000" w:themeColor="text1"/>
                <w:szCs w:val="21"/>
              </w:rPr>
              <w:t>落实</w:t>
            </w:r>
            <w:proofErr w:type="gramStart"/>
            <w:r>
              <w:rPr>
                <w:rFonts w:ascii="宋体" w:hAnsi="宋体" w:cs="宋体" w:hint="eastAsia"/>
                <w:b/>
                <w:bCs/>
                <w:color w:val="000000" w:themeColor="text1"/>
                <w:szCs w:val="21"/>
              </w:rPr>
              <w:t>降碳减</w:t>
            </w:r>
            <w:proofErr w:type="gramEnd"/>
            <w:r>
              <w:rPr>
                <w:rFonts w:ascii="宋体" w:hAnsi="宋体" w:cs="宋体" w:hint="eastAsia"/>
                <w:b/>
                <w:bCs/>
                <w:color w:val="000000" w:themeColor="text1"/>
                <w:szCs w:val="21"/>
              </w:rPr>
              <w:t>排行动，积极应对气候变化</w:t>
            </w:r>
          </w:p>
          <w:p w14:paraId="799B1857" w14:textId="77777777" w:rsidR="00DC122F" w:rsidRDefault="00000000">
            <w:pPr>
              <w:pStyle w:val="2"/>
              <w:numPr>
                <w:ilvl w:val="0"/>
                <w:numId w:val="4"/>
              </w:numPr>
              <w:spacing w:line="356" w:lineRule="auto"/>
              <w:ind w:leftChars="0" w:left="0" w:firstLineChars="200" w:firstLine="420"/>
              <w:rPr>
                <w:rFonts w:ascii="宋体" w:hAnsi="宋体" w:cs="宋体"/>
                <w:color w:val="000000" w:themeColor="text1"/>
                <w:szCs w:val="21"/>
              </w:rPr>
            </w:pPr>
            <w:r>
              <w:rPr>
                <w:rFonts w:ascii="宋体" w:hAnsi="宋体" w:cs="宋体" w:hint="eastAsia"/>
                <w:color w:val="000000" w:themeColor="text1"/>
                <w:szCs w:val="21"/>
              </w:rPr>
              <w:t>全力落实碳排放达峰行动。</w:t>
            </w:r>
          </w:p>
          <w:p w14:paraId="4E01AE7A" w14:textId="77777777" w:rsidR="00DC122F" w:rsidRDefault="00000000">
            <w:pPr>
              <w:pStyle w:val="2"/>
              <w:numPr>
                <w:ilvl w:val="0"/>
                <w:numId w:val="4"/>
              </w:numPr>
              <w:spacing w:line="356" w:lineRule="auto"/>
              <w:ind w:leftChars="0" w:left="0" w:firstLineChars="200" w:firstLine="420"/>
              <w:rPr>
                <w:rFonts w:ascii="宋体" w:hAnsi="宋体" w:cs="宋体"/>
                <w:color w:val="000000" w:themeColor="text1"/>
                <w:szCs w:val="21"/>
              </w:rPr>
            </w:pPr>
            <w:r>
              <w:rPr>
                <w:rFonts w:ascii="宋体" w:hAnsi="宋体" w:cs="宋体" w:hint="eastAsia"/>
                <w:color w:val="000000" w:themeColor="text1"/>
                <w:szCs w:val="21"/>
              </w:rPr>
              <w:t>多领域控制温室气体排放。</w:t>
            </w:r>
          </w:p>
          <w:p w14:paraId="318F5550" w14:textId="77777777" w:rsidR="00DC122F" w:rsidRDefault="00000000">
            <w:pPr>
              <w:pStyle w:val="2"/>
              <w:numPr>
                <w:ilvl w:val="0"/>
                <w:numId w:val="4"/>
              </w:numPr>
              <w:spacing w:line="356" w:lineRule="auto"/>
              <w:ind w:leftChars="0" w:left="0" w:firstLineChars="200" w:firstLine="420"/>
              <w:rPr>
                <w:rFonts w:ascii="宋体" w:hAnsi="宋体" w:cs="宋体"/>
                <w:color w:val="000000" w:themeColor="text1"/>
                <w:szCs w:val="21"/>
              </w:rPr>
            </w:pPr>
            <w:r>
              <w:rPr>
                <w:rFonts w:ascii="宋体" w:hAnsi="宋体" w:cs="宋体" w:hint="eastAsia"/>
                <w:color w:val="000000" w:themeColor="text1"/>
                <w:szCs w:val="21"/>
              </w:rPr>
              <w:t>主动适应气候变化。</w:t>
            </w:r>
          </w:p>
          <w:p w14:paraId="62C8B37B" w14:textId="77777777" w:rsidR="00DC122F" w:rsidRDefault="00000000">
            <w:pPr>
              <w:pStyle w:val="2"/>
              <w:numPr>
                <w:ilvl w:val="0"/>
                <w:numId w:val="4"/>
              </w:numPr>
              <w:spacing w:line="356" w:lineRule="auto"/>
              <w:ind w:leftChars="0" w:left="0" w:firstLineChars="200" w:firstLine="420"/>
              <w:rPr>
                <w:rFonts w:ascii="宋体" w:hAnsi="宋体" w:cs="宋体"/>
                <w:color w:val="000000" w:themeColor="text1"/>
                <w:szCs w:val="21"/>
              </w:rPr>
            </w:pPr>
            <w:r>
              <w:rPr>
                <w:rFonts w:ascii="宋体" w:hAnsi="宋体" w:cs="宋体" w:hint="eastAsia"/>
                <w:color w:val="000000" w:themeColor="text1"/>
                <w:szCs w:val="21"/>
              </w:rPr>
              <w:t>强化应对气候变化管理。</w:t>
            </w:r>
          </w:p>
          <w:p w14:paraId="489A5238" w14:textId="77777777" w:rsidR="00DC122F" w:rsidRDefault="00000000">
            <w:pPr>
              <w:pStyle w:val="2"/>
              <w:spacing w:line="356" w:lineRule="auto"/>
              <w:ind w:leftChars="0" w:left="0" w:firstLineChars="200" w:firstLine="422"/>
              <w:rPr>
                <w:rFonts w:ascii="宋体" w:hAnsi="宋体" w:cs="宋体"/>
                <w:b/>
                <w:bCs/>
                <w:color w:val="000000" w:themeColor="text1"/>
                <w:szCs w:val="21"/>
              </w:rPr>
            </w:pPr>
            <w:r>
              <w:rPr>
                <w:rFonts w:ascii="宋体" w:hAnsi="宋体" w:cs="宋体" w:hint="eastAsia"/>
                <w:b/>
                <w:bCs/>
                <w:color w:val="000000" w:themeColor="text1"/>
                <w:szCs w:val="21"/>
              </w:rPr>
              <w:t>深入打好蓝天保卫战，强化协同共治</w:t>
            </w:r>
          </w:p>
          <w:p w14:paraId="635114B2" w14:textId="77777777" w:rsidR="00DC122F" w:rsidRDefault="00000000">
            <w:pPr>
              <w:pStyle w:val="2"/>
              <w:numPr>
                <w:ilvl w:val="0"/>
                <w:numId w:val="5"/>
              </w:numPr>
              <w:spacing w:line="356" w:lineRule="auto"/>
              <w:ind w:leftChars="0" w:left="0" w:firstLineChars="200" w:firstLine="420"/>
              <w:rPr>
                <w:rFonts w:ascii="宋体" w:hAnsi="宋体" w:cs="宋体"/>
                <w:color w:val="000000" w:themeColor="text1"/>
                <w:szCs w:val="21"/>
              </w:rPr>
            </w:pPr>
            <w:r>
              <w:rPr>
                <w:rFonts w:ascii="宋体" w:hAnsi="宋体" w:cs="宋体" w:hint="eastAsia"/>
                <w:color w:val="000000" w:themeColor="text1"/>
                <w:szCs w:val="21"/>
              </w:rPr>
              <w:t>大力推进工业源污染治理。</w:t>
            </w:r>
          </w:p>
          <w:p w14:paraId="3893CF26" w14:textId="77777777" w:rsidR="00DC122F" w:rsidRDefault="00000000">
            <w:pPr>
              <w:pStyle w:val="2"/>
              <w:numPr>
                <w:ilvl w:val="0"/>
                <w:numId w:val="5"/>
              </w:numPr>
              <w:spacing w:line="356" w:lineRule="auto"/>
              <w:ind w:leftChars="0" w:left="0" w:firstLineChars="200" w:firstLine="420"/>
              <w:rPr>
                <w:rFonts w:ascii="宋体" w:hAnsi="宋体" w:cs="宋体"/>
                <w:color w:val="000000" w:themeColor="text1"/>
                <w:szCs w:val="21"/>
              </w:rPr>
            </w:pPr>
            <w:r>
              <w:rPr>
                <w:rFonts w:ascii="宋体" w:hAnsi="宋体" w:cs="宋体" w:hint="eastAsia"/>
                <w:color w:val="000000" w:themeColor="text1"/>
                <w:szCs w:val="21"/>
              </w:rPr>
              <w:t>强化移动源污染治理。</w:t>
            </w:r>
          </w:p>
          <w:p w14:paraId="197EC085" w14:textId="77777777" w:rsidR="00DC122F" w:rsidRDefault="00000000">
            <w:pPr>
              <w:pStyle w:val="2"/>
              <w:numPr>
                <w:ilvl w:val="0"/>
                <w:numId w:val="5"/>
              </w:numPr>
              <w:spacing w:line="356" w:lineRule="auto"/>
              <w:ind w:leftChars="0" w:left="0" w:firstLineChars="200" w:firstLine="420"/>
              <w:rPr>
                <w:rFonts w:ascii="宋体" w:hAnsi="宋体" w:cs="宋体"/>
                <w:color w:val="000000" w:themeColor="text1"/>
                <w:szCs w:val="21"/>
              </w:rPr>
            </w:pPr>
            <w:r>
              <w:rPr>
                <w:rFonts w:ascii="宋体" w:hAnsi="宋体" w:cs="宋体" w:hint="eastAsia"/>
                <w:color w:val="000000" w:themeColor="text1"/>
                <w:szCs w:val="21"/>
              </w:rPr>
              <w:t>加强社会生活污染控制。</w:t>
            </w:r>
          </w:p>
          <w:p w14:paraId="2EAC6E62" w14:textId="77777777" w:rsidR="00DC122F" w:rsidRDefault="00000000">
            <w:pPr>
              <w:pStyle w:val="2"/>
              <w:numPr>
                <w:ilvl w:val="0"/>
                <w:numId w:val="5"/>
              </w:numPr>
              <w:spacing w:line="356" w:lineRule="auto"/>
              <w:ind w:leftChars="0" w:left="0" w:firstLineChars="200" w:firstLine="420"/>
              <w:rPr>
                <w:rFonts w:ascii="宋体" w:hAnsi="宋体" w:cs="宋体"/>
                <w:color w:val="000000" w:themeColor="text1"/>
                <w:szCs w:val="21"/>
              </w:rPr>
            </w:pPr>
            <w:r>
              <w:rPr>
                <w:rFonts w:ascii="宋体" w:hAnsi="宋体" w:cs="宋体" w:hint="eastAsia"/>
                <w:color w:val="000000" w:themeColor="text1"/>
                <w:szCs w:val="21"/>
              </w:rPr>
              <w:t>协同处置臭氧及前体物排放。</w:t>
            </w:r>
          </w:p>
          <w:p w14:paraId="281364B1" w14:textId="77777777" w:rsidR="00DC122F" w:rsidRDefault="00000000">
            <w:pPr>
              <w:pStyle w:val="2"/>
              <w:numPr>
                <w:ilvl w:val="0"/>
                <w:numId w:val="5"/>
              </w:numPr>
              <w:spacing w:line="356" w:lineRule="auto"/>
              <w:ind w:leftChars="0" w:left="0" w:firstLineChars="200" w:firstLine="420"/>
              <w:rPr>
                <w:rFonts w:ascii="宋体" w:hAnsi="宋体" w:cs="宋体"/>
                <w:color w:val="000000" w:themeColor="text1"/>
                <w:szCs w:val="21"/>
              </w:rPr>
            </w:pPr>
            <w:r>
              <w:rPr>
                <w:rFonts w:ascii="宋体" w:hAnsi="宋体" w:cs="宋体" w:hint="eastAsia"/>
                <w:color w:val="000000" w:themeColor="text1"/>
                <w:szCs w:val="21"/>
              </w:rPr>
              <w:t>有效应对重污染天气。</w:t>
            </w:r>
          </w:p>
          <w:p w14:paraId="0B0AB1E5" w14:textId="77777777" w:rsidR="00DC122F" w:rsidRDefault="00000000">
            <w:pPr>
              <w:pStyle w:val="2"/>
              <w:spacing w:line="356" w:lineRule="auto"/>
              <w:ind w:leftChars="0" w:left="0" w:firstLineChars="200" w:firstLine="422"/>
              <w:rPr>
                <w:rFonts w:ascii="宋体" w:hAnsi="宋体" w:cs="宋体"/>
                <w:color w:val="000000" w:themeColor="text1"/>
                <w:szCs w:val="21"/>
              </w:rPr>
            </w:pPr>
            <w:r>
              <w:rPr>
                <w:rFonts w:ascii="宋体" w:hAnsi="宋体" w:cs="宋体" w:hint="eastAsia"/>
                <w:b/>
                <w:bCs/>
                <w:color w:val="000000" w:themeColor="text1"/>
                <w:szCs w:val="21"/>
              </w:rPr>
              <w:t>强化生态空间管控，提升生态系统功能</w:t>
            </w:r>
          </w:p>
          <w:p w14:paraId="34575EA1" w14:textId="77777777" w:rsidR="00DC122F" w:rsidRDefault="00000000">
            <w:pPr>
              <w:pStyle w:val="2"/>
              <w:spacing w:line="356" w:lineRule="auto"/>
              <w:ind w:leftChars="0" w:left="0" w:firstLineChars="200" w:firstLine="420"/>
              <w:rPr>
                <w:rFonts w:ascii="宋体" w:hAnsi="宋体" w:cs="宋体"/>
                <w:color w:val="000000" w:themeColor="text1"/>
                <w:szCs w:val="21"/>
              </w:rPr>
            </w:pPr>
            <w:r>
              <w:rPr>
                <w:rFonts w:ascii="宋体" w:hAnsi="宋体" w:cs="宋体" w:hint="eastAsia"/>
                <w:color w:val="000000" w:themeColor="text1"/>
                <w:szCs w:val="21"/>
              </w:rPr>
              <w:t>严格生态红线管控，维护区域生态安全 落实“三线一单”，严守生态红线。严格落实“三线一单” 55 管控措施，加强禁止开发区域环境管理，严禁不符合主体功能定位的各类开发活动，严禁任意改变用途，确保生态功能不降低、面积不减少、性质不改变。积极推进生态保护红线</w:t>
            </w:r>
            <w:proofErr w:type="gramStart"/>
            <w:r>
              <w:rPr>
                <w:rFonts w:ascii="宋体" w:hAnsi="宋体" w:cs="宋体" w:hint="eastAsia"/>
                <w:color w:val="000000" w:themeColor="text1"/>
                <w:szCs w:val="21"/>
              </w:rPr>
              <w:t>勘</w:t>
            </w:r>
            <w:proofErr w:type="gramEnd"/>
            <w:r>
              <w:rPr>
                <w:rFonts w:ascii="宋体" w:hAnsi="宋体" w:cs="宋体" w:hint="eastAsia"/>
                <w:color w:val="000000" w:themeColor="text1"/>
                <w:szCs w:val="21"/>
              </w:rPr>
              <w:t>界定标工作，逐步对生态保护红线开展定期评价和保护成效考核，健全生态保护红线管控制度，实现一条红线管</w:t>
            </w:r>
            <w:proofErr w:type="gramStart"/>
            <w:r>
              <w:rPr>
                <w:rFonts w:ascii="宋体" w:hAnsi="宋体" w:cs="宋体" w:hint="eastAsia"/>
                <w:color w:val="000000" w:themeColor="text1"/>
                <w:szCs w:val="21"/>
              </w:rPr>
              <w:t>控重要</w:t>
            </w:r>
            <w:proofErr w:type="gramEnd"/>
            <w:r>
              <w:rPr>
                <w:rFonts w:ascii="宋体" w:hAnsi="宋体" w:cs="宋体" w:hint="eastAsia"/>
                <w:color w:val="000000" w:themeColor="text1"/>
                <w:szCs w:val="21"/>
              </w:rPr>
              <w:t>生态空间。严格环境准入，对涉及生态功能区的各类开发建设项目环评审</w:t>
            </w:r>
            <w:proofErr w:type="gramStart"/>
            <w:r>
              <w:rPr>
                <w:rFonts w:ascii="宋体" w:hAnsi="宋体" w:cs="宋体" w:hint="eastAsia"/>
                <w:color w:val="000000" w:themeColor="text1"/>
                <w:szCs w:val="21"/>
              </w:rPr>
              <w:t>批严格</w:t>
            </w:r>
            <w:proofErr w:type="gramEnd"/>
            <w:r>
              <w:rPr>
                <w:rFonts w:ascii="宋体" w:hAnsi="宋体" w:cs="宋体" w:hint="eastAsia"/>
                <w:color w:val="000000" w:themeColor="text1"/>
                <w:szCs w:val="21"/>
              </w:rPr>
              <w:t>把关，严禁非法侵占自然保护区、风景名胜区、重要河流湖库管理范围、饮用水水源保护区和生态保护红线。到2025年，基本形成完善的生态保护红线制度体系。</w:t>
            </w:r>
          </w:p>
          <w:p w14:paraId="16D6286C" w14:textId="77777777" w:rsidR="00DC122F" w:rsidRDefault="00000000">
            <w:pPr>
              <w:adjustRightInd w:val="0"/>
              <w:snapToGrid w:val="0"/>
              <w:spacing w:line="356"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本项目建设</w:t>
            </w:r>
            <w:r>
              <w:rPr>
                <w:rFonts w:ascii="宋体" w:hAnsi="宋体" w:cs="宋体" w:hint="eastAsia"/>
                <w:color w:val="000000" w:themeColor="text1"/>
                <w:kern w:val="0"/>
                <w:szCs w:val="21"/>
              </w:rPr>
              <w:t>不在饮用水水源地保护范围内，不涉及</w:t>
            </w:r>
            <w:r>
              <w:rPr>
                <w:rFonts w:ascii="宋体" w:hAnsi="宋体" w:cs="宋体" w:hint="eastAsia"/>
                <w:color w:val="000000" w:themeColor="text1"/>
                <w:szCs w:val="21"/>
              </w:rPr>
              <w:t>自然保护区、风景名胜区、重要河流湖库管理范围、饮用水水源保护区和生态保护红线</w:t>
            </w:r>
            <w:r>
              <w:rPr>
                <w:rFonts w:ascii="宋体" w:hAnsi="宋体" w:cs="宋体" w:hint="eastAsia"/>
                <w:color w:val="000000" w:themeColor="text1"/>
                <w:kern w:val="0"/>
                <w:szCs w:val="21"/>
              </w:rPr>
              <w:t>，</w:t>
            </w:r>
            <w:r>
              <w:rPr>
                <w:rFonts w:ascii="宋体" w:hAnsi="宋体" w:cs="宋体" w:hint="eastAsia"/>
                <w:color w:val="000000" w:themeColor="text1"/>
                <w:szCs w:val="21"/>
              </w:rPr>
              <w:t>项目为危险品仓储项目，不涉及原材料生产、加工，无生产废气、废水、噪声、废渣、</w:t>
            </w:r>
            <w:proofErr w:type="gramStart"/>
            <w:r>
              <w:rPr>
                <w:rFonts w:ascii="宋体" w:hAnsi="宋体" w:cs="宋体" w:hint="eastAsia"/>
                <w:color w:val="000000" w:themeColor="text1"/>
                <w:szCs w:val="21"/>
              </w:rPr>
              <w:t>危废产生</w:t>
            </w:r>
            <w:proofErr w:type="gramEnd"/>
            <w:r>
              <w:rPr>
                <w:rFonts w:ascii="宋体" w:hAnsi="宋体" w:cs="宋体" w:hint="eastAsia"/>
                <w:color w:val="000000" w:themeColor="text1"/>
                <w:szCs w:val="21"/>
              </w:rPr>
              <w:t>；项目运营期生活污水排入厂区防渗旱厕定期清掏用于农田施肥，不排放至外环境；车辆运输噪声通过减速慢行、禁止鸣笛、减少进出车辆</w:t>
            </w:r>
            <w:proofErr w:type="gramStart"/>
            <w:r>
              <w:rPr>
                <w:rFonts w:ascii="宋体" w:hAnsi="宋体" w:cs="宋体" w:hint="eastAsia"/>
                <w:color w:val="000000" w:themeColor="text1"/>
                <w:szCs w:val="21"/>
              </w:rPr>
              <w:t>怠</w:t>
            </w:r>
            <w:proofErr w:type="gramEnd"/>
            <w:r>
              <w:rPr>
                <w:rFonts w:ascii="宋体" w:hAnsi="宋体" w:cs="宋体" w:hint="eastAsia"/>
                <w:color w:val="000000" w:themeColor="text1"/>
                <w:szCs w:val="21"/>
              </w:rPr>
              <w:t>速和频繁启动，以及在库区周围设置2m高围墙，减少噪声产生；员工生活垃圾集中收集后运至当地生活垃圾收集点，由环卫部门进行统一</w:t>
            </w:r>
            <w:r>
              <w:rPr>
                <w:rFonts w:ascii="宋体" w:hAnsi="宋体" w:cs="宋体" w:hint="eastAsia"/>
                <w:szCs w:val="21"/>
              </w:rPr>
              <w:t>清运、处理，旱厕、化粪池底泥定期清掏用于农肥。</w:t>
            </w:r>
          </w:p>
          <w:p w14:paraId="30D97A39" w14:textId="77777777" w:rsidR="00DC122F" w:rsidRDefault="00000000">
            <w:pPr>
              <w:adjustRightInd w:val="0"/>
              <w:snapToGrid w:val="0"/>
              <w:spacing w:line="356" w:lineRule="auto"/>
              <w:ind w:firstLineChars="200" w:firstLine="420"/>
              <w:rPr>
                <w:rFonts w:ascii="宋体" w:hAnsi="宋体" w:cs="宋体"/>
                <w:color w:val="000000" w:themeColor="text1"/>
                <w:szCs w:val="21"/>
              </w:rPr>
            </w:pPr>
            <w:r>
              <w:rPr>
                <w:rFonts w:ascii="宋体" w:hAnsi="宋体" w:cs="宋体" w:hint="eastAsia"/>
                <w:color w:val="000000" w:themeColor="text1"/>
                <w:kern w:val="0"/>
                <w:szCs w:val="21"/>
              </w:rPr>
              <w:t>综上所述，本项目符合《</w:t>
            </w:r>
            <w:r>
              <w:rPr>
                <w:rFonts w:ascii="宋体" w:hAnsi="宋体" w:cs="宋体" w:hint="eastAsia"/>
                <w:b/>
                <w:bCs/>
                <w:color w:val="000000" w:themeColor="text1"/>
                <w:szCs w:val="21"/>
              </w:rPr>
              <w:t>承德市生态环境保护“十四五”规划</w:t>
            </w:r>
            <w:r>
              <w:rPr>
                <w:rFonts w:ascii="宋体" w:hAnsi="宋体" w:cs="宋体" w:hint="eastAsia"/>
                <w:color w:val="000000" w:themeColor="text1"/>
                <w:kern w:val="0"/>
                <w:szCs w:val="21"/>
              </w:rPr>
              <w:t>》相关要求。</w:t>
            </w:r>
          </w:p>
          <w:p w14:paraId="22329F05" w14:textId="77777777" w:rsidR="00DC122F" w:rsidRDefault="00000000">
            <w:pPr>
              <w:pStyle w:val="2"/>
              <w:spacing w:line="360" w:lineRule="auto"/>
              <w:ind w:leftChars="0" w:left="0" w:firstLineChars="200" w:firstLine="422"/>
              <w:rPr>
                <w:rFonts w:ascii="宋体" w:hAnsi="宋体" w:cs="宋体"/>
                <w:bCs/>
                <w:color w:val="000000" w:themeColor="text1"/>
                <w:szCs w:val="21"/>
              </w:rPr>
            </w:pPr>
            <w:r>
              <w:rPr>
                <w:rFonts w:ascii="宋体" w:hAnsi="宋体" w:cs="宋体" w:hint="eastAsia"/>
                <w:b/>
                <w:color w:val="000000" w:themeColor="text1"/>
                <w:szCs w:val="21"/>
              </w:rPr>
              <w:t>9、《承德市城市总体规划》（2016-2030年）符合性分析</w:t>
            </w:r>
          </w:p>
          <w:p w14:paraId="0B0B5325" w14:textId="77777777" w:rsidR="00DC122F" w:rsidRDefault="00000000">
            <w:pPr>
              <w:spacing w:line="400" w:lineRule="exact"/>
              <w:ind w:firstLineChars="200" w:firstLine="420"/>
              <w:rPr>
                <w:rFonts w:ascii="宋体" w:hAnsi="宋体" w:cs="宋体"/>
                <w:bCs/>
                <w:color w:val="000000" w:themeColor="text1"/>
                <w:szCs w:val="21"/>
              </w:rPr>
            </w:pPr>
            <w:r>
              <w:rPr>
                <w:rFonts w:ascii="宋体" w:hAnsi="宋体" w:cs="宋体" w:hint="eastAsia"/>
                <w:bCs/>
                <w:color w:val="000000" w:themeColor="text1"/>
                <w:szCs w:val="21"/>
              </w:rPr>
              <w:t>承德市城市总体规划中生态功能</w:t>
            </w:r>
            <w:proofErr w:type="gramStart"/>
            <w:r>
              <w:rPr>
                <w:rFonts w:ascii="宋体" w:hAnsi="宋体" w:cs="宋体" w:hint="eastAsia"/>
                <w:bCs/>
                <w:color w:val="000000" w:themeColor="text1"/>
                <w:szCs w:val="21"/>
              </w:rPr>
              <w:t>区如下</w:t>
            </w:r>
            <w:proofErr w:type="gramEnd"/>
            <w:r>
              <w:rPr>
                <w:rFonts w:ascii="宋体" w:hAnsi="宋体" w:cs="宋体" w:hint="eastAsia"/>
                <w:bCs/>
                <w:color w:val="000000" w:themeColor="text1"/>
                <w:szCs w:val="21"/>
              </w:rPr>
              <w:t>图所示：</w:t>
            </w:r>
          </w:p>
          <w:p w14:paraId="4C815B21" w14:textId="77777777" w:rsidR="00DC122F" w:rsidRDefault="00000000">
            <w:pPr>
              <w:spacing w:line="400" w:lineRule="exact"/>
              <w:rPr>
                <w:rFonts w:ascii="宋体" w:hAnsi="宋体" w:cs="宋体"/>
                <w:bCs/>
                <w:color w:val="000000" w:themeColor="text1"/>
                <w:szCs w:val="21"/>
              </w:rPr>
            </w:pPr>
            <w:r>
              <w:rPr>
                <w:rFonts w:ascii="宋体" w:hAnsi="宋体" w:cs="宋体" w:hint="eastAsia"/>
                <w:noProof/>
                <w:color w:val="000000" w:themeColor="text1"/>
                <w:szCs w:val="21"/>
              </w:rPr>
              <mc:AlternateContent>
                <mc:Choice Requires="wpg">
                  <w:drawing>
                    <wp:anchor distT="0" distB="0" distL="114300" distR="114300" simplePos="0" relativeHeight="251666944" behindDoc="1" locked="0" layoutInCell="1" allowOverlap="1" wp14:anchorId="2CB80DA7" wp14:editId="2BF08042">
                      <wp:simplePos x="0" y="0"/>
                      <wp:positionH relativeFrom="column">
                        <wp:posOffset>-238760</wp:posOffset>
                      </wp:positionH>
                      <wp:positionV relativeFrom="paragraph">
                        <wp:posOffset>37465</wp:posOffset>
                      </wp:positionV>
                      <wp:extent cx="5355590" cy="6871970"/>
                      <wp:effectExtent l="0" t="0" r="16510" b="5080"/>
                      <wp:wrapNone/>
                      <wp:docPr id="256" name="Group 248"/>
                      <wp:cNvGraphicFramePr/>
                      <a:graphic xmlns:a="http://schemas.openxmlformats.org/drawingml/2006/main">
                        <a:graphicData uri="http://schemas.microsoft.com/office/word/2010/wordprocessingGroup">
                          <wpg:wgp>
                            <wpg:cNvGrpSpPr/>
                            <wpg:grpSpPr>
                              <a:xfrm>
                                <a:off x="0" y="0"/>
                                <a:ext cx="5355590" cy="6871970"/>
                                <a:chOff x="440" y="691"/>
                                <a:chExt cx="11096" cy="14851"/>
                              </a:xfrm>
                              <a:effectLst/>
                            </wpg:grpSpPr>
                            <pic:pic xmlns:pic="http://schemas.openxmlformats.org/drawingml/2006/picture">
                              <pic:nvPicPr>
                                <pic:cNvPr id="257" name="Picture 249"/>
                                <pic:cNvPicPr/>
                              </pic:nvPicPr>
                              <pic:blipFill>
                                <a:blip r:embed="rId13" cstate="print">
                                  <a:extLst>
                                    <a:ext uri="{28A0092B-C50C-407E-A947-70E740481C1C}">
                                      <a14:useLocalDpi xmlns:a14="http://schemas.microsoft.com/office/drawing/2010/main" val="0"/>
                                    </a:ext>
                                  </a:extLst>
                                </a:blip>
                                <a:srcRect/>
                                <a:stretch>
                                  <a:fillRect/>
                                </a:stretch>
                              </pic:blipFill>
                              <pic:spPr>
                                <a:xfrm>
                                  <a:off x="944" y="691"/>
                                  <a:ext cx="10091" cy="1124"/>
                                </a:xfrm>
                                <a:prstGeom prst="rect">
                                  <a:avLst/>
                                </a:prstGeom>
                                <a:noFill/>
                                <a:ln>
                                  <a:noFill/>
                                </a:ln>
                                <a:effectLst/>
                              </pic:spPr>
                            </pic:pic>
                            <pic:pic xmlns:pic="http://schemas.openxmlformats.org/drawingml/2006/picture">
                              <pic:nvPicPr>
                                <pic:cNvPr id="258" name="Picture 250"/>
                                <pic:cNvPicPr/>
                              </pic:nvPicPr>
                              <pic:blipFill>
                                <a:blip r:embed="rId14" cstate="print">
                                  <a:extLst>
                                    <a:ext uri="{28A0092B-C50C-407E-A947-70E740481C1C}">
                                      <a14:useLocalDpi xmlns:a14="http://schemas.microsoft.com/office/drawing/2010/main" val="0"/>
                                    </a:ext>
                                  </a:extLst>
                                </a:blip>
                                <a:srcRect/>
                                <a:stretch>
                                  <a:fillRect/>
                                </a:stretch>
                              </pic:blipFill>
                              <pic:spPr>
                                <a:xfrm>
                                  <a:off x="944" y="1809"/>
                                  <a:ext cx="10091" cy="1134"/>
                                </a:xfrm>
                                <a:prstGeom prst="rect">
                                  <a:avLst/>
                                </a:prstGeom>
                                <a:noFill/>
                                <a:ln>
                                  <a:noFill/>
                                </a:ln>
                                <a:effectLst/>
                              </pic:spPr>
                            </pic:pic>
                            <pic:pic xmlns:pic="http://schemas.openxmlformats.org/drawingml/2006/picture">
                              <pic:nvPicPr>
                                <pic:cNvPr id="259" name="Picture 251"/>
                                <pic:cNvPicPr/>
                              </pic:nvPicPr>
                              <pic:blipFill>
                                <a:blip r:embed="rId15" cstate="print">
                                  <a:extLst>
                                    <a:ext uri="{28A0092B-C50C-407E-A947-70E740481C1C}">
                                      <a14:useLocalDpi xmlns:a14="http://schemas.microsoft.com/office/drawing/2010/main" val="0"/>
                                    </a:ext>
                                  </a:extLst>
                                </a:blip>
                                <a:srcRect/>
                                <a:stretch>
                                  <a:fillRect/>
                                </a:stretch>
                              </pic:blipFill>
                              <pic:spPr>
                                <a:xfrm>
                                  <a:off x="944" y="2937"/>
                                  <a:ext cx="10091" cy="1134"/>
                                </a:xfrm>
                                <a:prstGeom prst="rect">
                                  <a:avLst/>
                                </a:prstGeom>
                                <a:noFill/>
                                <a:ln>
                                  <a:noFill/>
                                </a:ln>
                                <a:effectLst/>
                              </pic:spPr>
                            </pic:pic>
                            <pic:pic xmlns:pic="http://schemas.openxmlformats.org/drawingml/2006/picture">
                              <pic:nvPicPr>
                                <pic:cNvPr id="260" name="Picture 252"/>
                                <pic:cNvPicPr/>
                              </pic:nvPicPr>
                              <pic:blipFill>
                                <a:blip r:embed="rId16" cstate="print">
                                  <a:extLst>
                                    <a:ext uri="{28A0092B-C50C-407E-A947-70E740481C1C}">
                                      <a14:useLocalDpi xmlns:a14="http://schemas.microsoft.com/office/drawing/2010/main" val="0"/>
                                    </a:ext>
                                  </a:extLst>
                                </a:blip>
                                <a:srcRect/>
                                <a:stretch>
                                  <a:fillRect/>
                                </a:stretch>
                              </pic:blipFill>
                              <pic:spPr>
                                <a:xfrm>
                                  <a:off x="947" y="4065"/>
                                  <a:ext cx="10085" cy="1134"/>
                                </a:xfrm>
                                <a:prstGeom prst="rect">
                                  <a:avLst/>
                                </a:prstGeom>
                                <a:noFill/>
                                <a:ln>
                                  <a:noFill/>
                                </a:ln>
                                <a:effectLst/>
                              </pic:spPr>
                            </pic:pic>
                            <pic:pic xmlns:pic="http://schemas.openxmlformats.org/drawingml/2006/picture">
                              <pic:nvPicPr>
                                <pic:cNvPr id="261" name="Picture 253"/>
                                <pic:cNvPicPr/>
                              </pic:nvPicPr>
                              <pic:blipFill>
                                <a:blip r:embed="rId17" cstate="print">
                                  <a:extLst>
                                    <a:ext uri="{28A0092B-C50C-407E-A947-70E740481C1C}">
                                      <a14:useLocalDpi xmlns:a14="http://schemas.microsoft.com/office/drawing/2010/main" val="0"/>
                                    </a:ext>
                                  </a:extLst>
                                </a:blip>
                                <a:srcRect/>
                                <a:stretch>
                                  <a:fillRect/>
                                </a:stretch>
                              </pic:blipFill>
                              <pic:spPr>
                                <a:xfrm>
                                  <a:off x="944" y="5193"/>
                                  <a:ext cx="10087" cy="1134"/>
                                </a:xfrm>
                                <a:prstGeom prst="rect">
                                  <a:avLst/>
                                </a:prstGeom>
                                <a:noFill/>
                                <a:ln>
                                  <a:noFill/>
                                </a:ln>
                                <a:effectLst/>
                              </pic:spPr>
                            </pic:pic>
                            <pic:pic xmlns:pic="http://schemas.openxmlformats.org/drawingml/2006/picture">
                              <pic:nvPicPr>
                                <pic:cNvPr id="262" name="Picture 254"/>
                                <pic:cNvPicPr/>
                              </pic:nvPicPr>
                              <pic:blipFill>
                                <a:blip r:embed="rId18" cstate="print">
                                  <a:extLst>
                                    <a:ext uri="{28A0092B-C50C-407E-A947-70E740481C1C}">
                                      <a14:useLocalDpi xmlns:a14="http://schemas.microsoft.com/office/drawing/2010/main" val="0"/>
                                    </a:ext>
                                  </a:extLst>
                                </a:blip>
                                <a:srcRect/>
                                <a:stretch>
                                  <a:fillRect/>
                                </a:stretch>
                              </pic:blipFill>
                              <pic:spPr>
                                <a:xfrm>
                                  <a:off x="944" y="6321"/>
                                  <a:ext cx="10087" cy="1134"/>
                                </a:xfrm>
                                <a:prstGeom prst="rect">
                                  <a:avLst/>
                                </a:prstGeom>
                                <a:noFill/>
                                <a:ln>
                                  <a:noFill/>
                                </a:ln>
                                <a:effectLst/>
                              </pic:spPr>
                            </pic:pic>
                            <pic:pic xmlns:pic="http://schemas.openxmlformats.org/drawingml/2006/picture">
                              <pic:nvPicPr>
                                <pic:cNvPr id="263" name="Picture 255"/>
                                <pic:cNvPicPr/>
                              </pic:nvPicPr>
                              <pic:blipFill>
                                <a:blip r:embed="rId19" cstate="print">
                                  <a:extLst>
                                    <a:ext uri="{28A0092B-C50C-407E-A947-70E740481C1C}">
                                      <a14:useLocalDpi xmlns:a14="http://schemas.microsoft.com/office/drawing/2010/main" val="0"/>
                                    </a:ext>
                                  </a:extLst>
                                </a:blip>
                                <a:srcRect/>
                                <a:stretch>
                                  <a:fillRect/>
                                </a:stretch>
                              </pic:blipFill>
                              <pic:spPr>
                                <a:xfrm>
                                  <a:off x="944" y="7451"/>
                                  <a:ext cx="8448" cy="1134"/>
                                </a:xfrm>
                                <a:prstGeom prst="rect">
                                  <a:avLst/>
                                </a:prstGeom>
                                <a:noFill/>
                                <a:ln>
                                  <a:noFill/>
                                </a:ln>
                                <a:effectLst/>
                              </pic:spPr>
                            </pic:pic>
                            <pic:pic xmlns:pic="http://schemas.openxmlformats.org/drawingml/2006/picture">
                              <pic:nvPicPr>
                                <pic:cNvPr id="264" name="Picture 256"/>
                                <pic:cNvPicPr/>
                              </pic:nvPicPr>
                              <pic:blipFill>
                                <a:blip r:embed="rId20" cstate="print">
                                  <a:extLst>
                                    <a:ext uri="{28A0092B-C50C-407E-A947-70E740481C1C}">
                                      <a14:useLocalDpi xmlns:a14="http://schemas.microsoft.com/office/drawing/2010/main" val="0"/>
                                    </a:ext>
                                  </a:extLst>
                                </a:blip>
                                <a:srcRect/>
                                <a:stretch>
                                  <a:fillRect/>
                                </a:stretch>
                              </pic:blipFill>
                              <pic:spPr>
                                <a:xfrm>
                                  <a:off x="9376" y="7435"/>
                                  <a:ext cx="884" cy="1165"/>
                                </a:xfrm>
                                <a:prstGeom prst="rect">
                                  <a:avLst/>
                                </a:prstGeom>
                                <a:noFill/>
                                <a:ln>
                                  <a:noFill/>
                                </a:ln>
                                <a:effectLst/>
                              </pic:spPr>
                            </pic:pic>
                            <pic:pic xmlns:pic="http://schemas.openxmlformats.org/drawingml/2006/picture">
                              <pic:nvPicPr>
                                <pic:cNvPr id="265" name="Picture 257"/>
                                <pic:cNvPicPr/>
                              </pic:nvPicPr>
                              <pic:blipFill>
                                <a:blip r:embed="rId21" cstate="print">
                                  <a:extLst>
                                    <a:ext uri="{28A0092B-C50C-407E-A947-70E740481C1C}">
                                      <a14:useLocalDpi xmlns:a14="http://schemas.microsoft.com/office/drawing/2010/main" val="0"/>
                                    </a:ext>
                                  </a:extLst>
                                </a:blip>
                                <a:srcRect/>
                                <a:stretch>
                                  <a:fillRect/>
                                </a:stretch>
                              </pic:blipFill>
                              <pic:spPr>
                                <a:xfrm>
                                  <a:off x="440" y="7438"/>
                                  <a:ext cx="11096" cy="2262"/>
                                </a:xfrm>
                                <a:prstGeom prst="rect">
                                  <a:avLst/>
                                </a:prstGeom>
                                <a:noFill/>
                                <a:ln>
                                  <a:noFill/>
                                </a:ln>
                                <a:effectLst/>
                              </pic:spPr>
                            </pic:pic>
                            <pic:pic xmlns:pic="http://schemas.openxmlformats.org/drawingml/2006/picture">
                              <pic:nvPicPr>
                                <pic:cNvPr id="266" name="Picture 258"/>
                                <pic:cNvPicPr/>
                              </pic:nvPicPr>
                              <pic:blipFill>
                                <a:blip r:embed="rId22" cstate="print">
                                  <a:extLst>
                                    <a:ext uri="{28A0092B-C50C-407E-A947-70E740481C1C}">
                                      <a14:useLocalDpi xmlns:a14="http://schemas.microsoft.com/office/drawing/2010/main" val="0"/>
                                    </a:ext>
                                  </a:extLst>
                                </a:blip>
                                <a:srcRect/>
                                <a:stretch>
                                  <a:fillRect/>
                                </a:stretch>
                              </pic:blipFill>
                              <pic:spPr>
                                <a:xfrm>
                                  <a:off x="440" y="8540"/>
                                  <a:ext cx="11096" cy="2262"/>
                                </a:xfrm>
                                <a:prstGeom prst="rect">
                                  <a:avLst/>
                                </a:prstGeom>
                                <a:noFill/>
                                <a:ln>
                                  <a:noFill/>
                                </a:ln>
                                <a:effectLst/>
                              </pic:spPr>
                            </pic:pic>
                            <pic:pic xmlns:pic="http://schemas.openxmlformats.org/drawingml/2006/picture">
                              <pic:nvPicPr>
                                <pic:cNvPr id="267" name="Picture 259"/>
                                <pic:cNvPicPr/>
                              </pic:nvPicPr>
                              <pic:blipFill>
                                <a:blip r:embed="rId23" cstate="print">
                                  <a:extLst>
                                    <a:ext uri="{28A0092B-C50C-407E-A947-70E740481C1C}">
                                      <a14:useLocalDpi xmlns:a14="http://schemas.microsoft.com/office/drawing/2010/main" val="0"/>
                                    </a:ext>
                                  </a:extLst>
                                </a:blip>
                                <a:srcRect/>
                                <a:stretch>
                                  <a:fillRect/>
                                </a:stretch>
                              </pic:blipFill>
                              <pic:spPr>
                                <a:xfrm>
                                  <a:off x="440" y="9668"/>
                                  <a:ext cx="11096" cy="2262"/>
                                </a:xfrm>
                                <a:prstGeom prst="rect">
                                  <a:avLst/>
                                </a:prstGeom>
                                <a:noFill/>
                                <a:ln>
                                  <a:noFill/>
                                </a:ln>
                                <a:effectLst/>
                              </pic:spPr>
                            </pic:pic>
                            <pic:pic xmlns:pic="http://schemas.openxmlformats.org/drawingml/2006/picture">
                              <pic:nvPicPr>
                                <pic:cNvPr id="268" name="Picture 260"/>
                                <pic:cNvPicPr/>
                              </pic:nvPicPr>
                              <pic:blipFill>
                                <a:blip r:embed="rId24" cstate="print">
                                  <a:extLst>
                                    <a:ext uri="{28A0092B-C50C-407E-A947-70E740481C1C}">
                                      <a14:useLocalDpi xmlns:a14="http://schemas.microsoft.com/office/drawing/2010/main" val="0"/>
                                    </a:ext>
                                  </a:extLst>
                                </a:blip>
                                <a:srcRect/>
                                <a:stretch>
                                  <a:fillRect/>
                                </a:stretch>
                              </pic:blipFill>
                              <pic:spPr>
                                <a:xfrm>
                                  <a:off x="440" y="10796"/>
                                  <a:ext cx="11096" cy="2262"/>
                                </a:xfrm>
                                <a:prstGeom prst="rect">
                                  <a:avLst/>
                                </a:prstGeom>
                                <a:noFill/>
                                <a:ln>
                                  <a:noFill/>
                                </a:ln>
                                <a:effectLst/>
                              </pic:spPr>
                            </pic:pic>
                            <pic:pic xmlns:pic="http://schemas.openxmlformats.org/drawingml/2006/picture">
                              <pic:nvPicPr>
                                <pic:cNvPr id="269" name="Picture 261"/>
                                <pic:cNvPicPr/>
                              </pic:nvPicPr>
                              <pic:blipFill>
                                <a:blip r:embed="rId25" cstate="print">
                                  <a:extLst>
                                    <a:ext uri="{28A0092B-C50C-407E-A947-70E740481C1C}">
                                      <a14:useLocalDpi xmlns:a14="http://schemas.microsoft.com/office/drawing/2010/main" val="0"/>
                                    </a:ext>
                                  </a:extLst>
                                </a:blip>
                                <a:srcRect/>
                                <a:stretch>
                                  <a:fillRect/>
                                </a:stretch>
                              </pic:blipFill>
                              <pic:spPr>
                                <a:xfrm>
                                  <a:off x="10495" y="11963"/>
                                  <a:ext cx="1040" cy="1134"/>
                                </a:xfrm>
                                <a:prstGeom prst="rect">
                                  <a:avLst/>
                                </a:prstGeom>
                                <a:noFill/>
                                <a:ln>
                                  <a:noFill/>
                                </a:ln>
                                <a:effectLst/>
                              </pic:spPr>
                            </pic:pic>
                            <pic:pic xmlns:pic="http://schemas.openxmlformats.org/drawingml/2006/picture">
                              <pic:nvPicPr>
                                <pic:cNvPr id="270" name="Picture 262"/>
                                <pic:cNvPicPr/>
                              </pic:nvPicPr>
                              <pic:blipFill>
                                <a:blip r:embed="rId26" cstate="print">
                                  <a:extLst>
                                    <a:ext uri="{28A0092B-C50C-407E-A947-70E740481C1C}">
                                      <a14:useLocalDpi xmlns:a14="http://schemas.microsoft.com/office/drawing/2010/main" val="0"/>
                                    </a:ext>
                                  </a:extLst>
                                </a:blip>
                                <a:srcRect/>
                                <a:stretch>
                                  <a:fillRect/>
                                </a:stretch>
                              </pic:blipFill>
                              <pic:spPr>
                                <a:xfrm>
                                  <a:off x="945" y="13092"/>
                                  <a:ext cx="10094" cy="1134"/>
                                </a:xfrm>
                                <a:prstGeom prst="rect">
                                  <a:avLst/>
                                </a:prstGeom>
                                <a:noFill/>
                                <a:ln>
                                  <a:noFill/>
                                </a:ln>
                                <a:effectLst/>
                              </pic:spPr>
                            </pic:pic>
                            <pic:pic xmlns:pic="http://schemas.openxmlformats.org/drawingml/2006/picture">
                              <pic:nvPicPr>
                                <pic:cNvPr id="271" name="Picture 263"/>
                                <pic:cNvPicPr/>
                              </pic:nvPicPr>
                              <pic:blipFill>
                                <a:blip r:embed="rId27" cstate="print">
                                  <a:extLst>
                                    <a:ext uri="{28A0092B-C50C-407E-A947-70E740481C1C}">
                                      <a14:useLocalDpi xmlns:a14="http://schemas.microsoft.com/office/drawing/2010/main" val="0"/>
                                    </a:ext>
                                  </a:extLst>
                                </a:blip>
                                <a:srcRect/>
                                <a:stretch>
                                  <a:fillRect/>
                                </a:stretch>
                              </pic:blipFill>
                              <pic:spPr>
                                <a:xfrm>
                                  <a:off x="945" y="14221"/>
                                  <a:ext cx="10090" cy="1133"/>
                                </a:xfrm>
                                <a:prstGeom prst="rect">
                                  <a:avLst/>
                                </a:prstGeom>
                                <a:noFill/>
                                <a:ln>
                                  <a:noFill/>
                                </a:ln>
                                <a:effectLst/>
                              </pic:spPr>
                            </pic:pic>
                            <pic:pic xmlns:pic="http://schemas.openxmlformats.org/drawingml/2006/picture">
                              <pic:nvPicPr>
                                <pic:cNvPr id="272" name="Picture 264"/>
                                <pic:cNvPicPr/>
                              </pic:nvPicPr>
                              <pic:blipFill>
                                <a:blip r:embed="rId28" cstate="print">
                                  <a:extLst>
                                    <a:ext uri="{28A0092B-C50C-407E-A947-70E740481C1C}">
                                      <a14:useLocalDpi xmlns:a14="http://schemas.microsoft.com/office/drawing/2010/main" val="0"/>
                                    </a:ext>
                                  </a:extLst>
                                </a:blip>
                                <a:srcRect/>
                                <a:stretch>
                                  <a:fillRect/>
                                </a:stretch>
                              </pic:blipFill>
                              <pic:spPr>
                                <a:xfrm>
                                  <a:off x="943" y="15349"/>
                                  <a:ext cx="10090" cy="193"/>
                                </a:xfrm>
                                <a:prstGeom prst="rect">
                                  <a:avLst/>
                                </a:prstGeom>
                                <a:noFill/>
                                <a:ln>
                                  <a:noFill/>
                                </a:ln>
                                <a:effectLst/>
                              </pic:spPr>
                            </pic:pic>
                            <wps:wsp>
                              <wps:cNvPr id="273" name="Freeform 265"/>
                              <wps:cNvSpPr/>
                              <wps:spPr bwMode="auto">
                                <a:xfrm>
                                  <a:off x="8487" y="11366"/>
                                  <a:ext cx="68" cy="31"/>
                                </a:xfrm>
                                <a:custGeom>
                                  <a:avLst/>
                                  <a:gdLst>
                                    <a:gd name="T0" fmla="+- 0 7873 7873"/>
                                    <a:gd name="T1" fmla="*/ T0 w 52"/>
                                    <a:gd name="T2" fmla="+- 0 8534 8534"/>
                                    <a:gd name="T3" fmla="*/ 8534 h 22"/>
                                    <a:gd name="T4" fmla="+- 0 7874 7873"/>
                                    <a:gd name="T5" fmla="*/ T4 w 52"/>
                                    <a:gd name="T6" fmla="+- 0 8534 8534"/>
                                    <a:gd name="T7" fmla="*/ 8534 h 22"/>
                                    <a:gd name="T8" fmla="+- 0 7877 7873"/>
                                    <a:gd name="T9" fmla="*/ T8 w 52"/>
                                    <a:gd name="T10" fmla="+- 0 8535 8534"/>
                                    <a:gd name="T11" fmla="*/ 8535 h 22"/>
                                    <a:gd name="T12" fmla="+- 0 7880 7873"/>
                                    <a:gd name="T13" fmla="*/ T12 w 52"/>
                                    <a:gd name="T14" fmla="+- 0 8538 8534"/>
                                    <a:gd name="T15" fmla="*/ 8538 h 22"/>
                                    <a:gd name="T16" fmla="+- 0 7885 7873"/>
                                    <a:gd name="T17" fmla="*/ T16 w 52"/>
                                    <a:gd name="T18" fmla="+- 0 8545 8534"/>
                                    <a:gd name="T19" fmla="*/ 8545 h 22"/>
                                    <a:gd name="T20" fmla="+- 0 7889 7873"/>
                                    <a:gd name="T21" fmla="*/ T20 w 52"/>
                                    <a:gd name="T22" fmla="+- 0 8551 8534"/>
                                    <a:gd name="T23" fmla="*/ 8551 h 22"/>
                                    <a:gd name="T24" fmla="+- 0 7903 7873"/>
                                    <a:gd name="T25" fmla="*/ T24 w 52"/>
                                    <a:gd name="T26" fmla="+- 0 8556 8534"/>
                                    <a:gd name="T27" fmla="*/ 8556 h 22"/>
                                    <a:gd name="T28" fmla="+- 0 7904 7873"/>
                                    <a:gd name="T29" fmla="*/ T28 w 52"/>
                                    <a:gd name="T30" fmla="+- 0 8555 8534"/>
                                    <a:gd name="T31" fmla="*/ 8555 h 22"/>
                                    <a:gd name="T32" fmla="+- 0 7906 7873"/>
                                    <a:gd name="T33" fmla="*/ T32 w 52"/>
                                    <a:gd name="T34" fmla="+- 0 8555 8534"/>
                                    <a:gd name="T35" fmla="*/ 8555 h 22"/>
                                    <a:gd name="T36" fmla="+- 0 7914 7873"/>
                                    <a:gd name="T37" fmla="*/ T36 w 52"/>
                                    <a:gd name="T38" fmla="+- 0 8550 8534"/>
                                    <a:gd name="T39" fmla="*/ 8550 h 22"/>
                                    <a:gd name="T40" fmla="+- 0 7920 7873"/>
                                    <a:gd name="T41" fmla="*/ T40 w 52"/>
                                    <a:gd name="T42" fmla="+- 0 8549 8534"/>
                                    <a:gd name="T43" fmla="*/ 8549 h 22"/>
                                    <a:gd name="T44" fmla="+- 0 7924 7873"/>
                                    <a:gd name="T45" fmla="*/ T44 w 52"/>
                                    <a:gd name="T46" fmla="+- 0 8547 8534"/>
                                    <a:gd name="T47" fmla="*/ 8547 h 22"/>
                                    <a:gd name="T48" fmla="+- 0 7925 7873"/>
                                    <a:gd name="T49" fmla="*/ T48 w 52"/>
                                    <a:gd name="T50" fmla="+- 0 8547 8534"/>
                                    <a:gd name="T51" fmla="*/ 8547 h 22"/>
                                    <a:gd name="T52" fmla="+- 0 7925 7873"/>
                                    <a:gd name="T53" fmla="*/ T52 w 52"/>
                                    <a:gd name="T54" fmla="+- 0 8544 8534"/>
                                    <a:gd name="T55" fmla="*/ 8544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 h="22">
                                      <a:moveTo>
                                        <a:pt x="0" y="0"/>
                                      </a:moveTo>
                                      <a:lnTo>
                                        <a:pt x="1" y="0"/>
                                      </a:lnTo>
                                      <a:lnTo>
                                        <a:pt x="4" y="1"/>
                                      </a:lnTo>
                                      <a:lnTo>
                                        <a:pt x="7" y="4"/>
                                      </a:lnTo>
                                      <a:lnTo>
                                        <a:pt x="12" y="11"/>
                                      </a:lnTo>
                                      <a:lnTo>
                                        <a:pt x="16" y="17"/>
                                      </a:lnTo>
                                      <a:lnTo>
                                        <a:pt x="30" y="22"/>
                                      </a:lnTo>
                                      <a:lnTo>
                                        <a:pt x="31" y="21"/>
                                      </a:lnTo>
                                      <a:lnTo>
                                        <a:pt x="33" y="21"/>
                                      </a:lnTo>
                                      <a:lnTo>
                                        <a:pt x="41" y="16"/>
                                      </a:lnTo>
                                      <a:lnTo>
                                        <a:pt x="47" y="15"/>
                                      </a:lnTo>
                                      <a:lnTo>
                                        <a:pt x="51" y="13"/>
                                      </a:lnTo>
                                      <a:lnTo>
                                        <a:pt x="52" y="13"/>
                                      </a:lnTo>
                                      <a:lnTo>
                                        <a:pt x="52" y="10"/>
                                      </a:lnTo>
                                    </a:path>
                                  </a:pathLst>
                                </a:custGeom>
                                <a:noFill/>
                                <a:ln w="12929">
                                  <a:solidFill>
                                    <a:srgbClr val="006FFF"/>
                                  </a:solidFill>
                                  <a:round/>
                                </a:ln>
                                <a:effectLst/>
                              </wps:spPr>
                              <wps:bodyPr rot="0" vert="horz" wrap="square" lIns="91440" tIns="45720" rIns="91440" bIns="45720" anchor="t" anchorCtr="0" upright="1">
                                <a:noAutofit/>
                              </wps:bodyPr>
                            </wps:wsp>
                            <wps:wsp>
                              <wps:cNvPr id="274" name="Line 266"/>
                              <wps:cNvCnPr/>
                              <wps:spPr bwMode="auto">
                                <a:xfrm>
                                  <a:off x="8555" y="11384"/>
                                  <a:ext cx="3" cy="4"/>
                                </a:xfrm>
                                <a:prstGeom prst="line">
                                  <a:avLst/>
                                </a:prstGeom>
                                <a:noFill/>
                                <a:ln w="12929">
                                  <a:solidFill>
                                    <a:srgbClr val="006FFF"/>
                                  </a:solidFill>
                                  <a:round/>
                                </a:ln>
                                <a:effectLst/>
                              </wps:spPr>
                              <wps:bodyPr/>
                            </wps:wsp>
                          </wpg:wgp>
                        </a:graphicData>
                      </a:graphic>
                    </wp:anchor>
                  </w:drawing>
                </mc:Choice>
                <mc:Fallback>
                  <w:pict>
                    <v:group w14:anchorId="4DD61096" id="Group 248" o:spid="_x0000_s1026" style="position:absolute;left:0;text-align:left;margin-left:-18.8pt;margin-top:2.95pt;width:421.7pt;height:541.1pt;z-index:-251649536" coordorigin="440,691" coordsize="11096,14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9" o:spid="_x0000_s1027" type="#_x0000_t75" style="position:absolute;left:944;top:691;width:10091;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">
                        <v:imagedata r:id="rId29" o:title=""/>
                      </v:shape>
                      <v:shape id="Picture 250" o:spid="_x0000_s1028" type="#_x0000_t75" style="position:absolute;left:944;top:1809;width:10091;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">
                        <v:imagedata r:id="rId30" o:title=""/>
                      </v:shape>
                      <v:shape id="Picture 251" o:spid="_x0000_s1029" type="#_x0000_t75" style="position:absolute;left:944;top:2937;width:10091;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">
                        <v:imagedata r:id="rId31" o:title=""/>
                      </v:shape>
                      <v:shape id="Picture 252" o:spid="_x0000_s1030" type="#_x0000_t75" style="position:absolute;left:947;top:4065;width:10085;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">
                        <v:imagedata r:id="rId32" o:title=""/>
                      </v:shape>
                      <v:shape id="Picture 253" o:spid="_x0000_s1031" type="#_x0000_t75" style="position:absolute;left:944;top:5193;width:10087;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">
                        <v:imagedata r:id="rId33" o:title=""/>
                      </v:shape>
                      <v:shape id="Picture 254" o:spid="_x0000_s1032" type="#_x0000_t75" style="position:absolute;left:944;top:6321;width:10087;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">
                        <v:imagedata r:id="rId34" o:title=""/>
                      </v:shape>
                      <v:shape id="Picture 255" o:spid="_x0000_s1033" type="#_x0000_t75" style="position:absolute;left:944;top:7451;width:8448;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">
                        <v:imagedata r:id="rId35" o:title=""/>
                      </v:shape>
                      <v:shape id="Picture 256" o:spid="_x0000_s1034" type="#_x0000_t75" style="position:absolute;left:9376;top:7435;width:884;height:1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">
                        <v:imagedata r:id="rId36" o:title=""/>
                      </v:shape>
                      <v:shape id="Picture 257" o:spid="_x0000_s1035" type="#_x0000_t75" style="position:absolute;left:440;top:7438;width:11096;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">
                        <v:imagedata r:id="rId37" o:title=""/>
                      </v:shape>
                      <v:shape id="Picture 258" o:spid="_x0000_s1036" type="#_x0000_t75" style="position:absolute;left:440;top:8540;width:11096;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">
                        <v:imagedata r:id="rId38" o:title=""/>
                      </v:shape>
                      <v:shape id="Picture 259" o:spid="_x0000_s1037" type="#_x0000_t75" style="position:absolute;left:440;top:9668;width:11096;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">
                        <v:imagedata r:id="rId39" o:title=""/>
                      </v:shape>
                      <v:shape id="Picture 260" o:spid="_x0000_s1038" type="#_x0000_t75" style="position:absolute;left:440;top:10796;width:11096;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">
                        <v:imagedata r:id="rId40" o:title=""/>
                      </v:shape>
                      <v:shape id="Picture 261" o:spid="_x0000_s1039" type="#_x0000_t75" style="position:absolute;left:10495;top:11963;width:104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">
                        <v:imagedata r:id="rId41" o:title=""/>
                      </v:shape>
                      <v:shape id="Picture 262" o:spid="_x0000_s1040" type="#_x0000_t75" style="position:absolute;left:945;top:13092;width:10094;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">
                        <v:imagedata r:id="rId42" o:title=""/>
                      </v:shape>
                      <v:shape id="Picture 263" o:spid="_x0000_s1041" type="#_x0000_t75" style="position:absolute;left:945;top:14221;width:10090;height:1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">
                        <v:imagedata r:id="rId43" o:title=""/>
                      </v:shape>
                      <v:shape id="Picture 264" o:spid="_x0000_s1042" type="#_x0000_t75" style="position:absolute;left:943;top:15349;width:10090;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">
                        <v:imagedata r:id="rId44" o:title=""/>
                      </v:shape>
                      <v:shape id="Freeform 265" o:spid="_x0000_s1043" style="position:absolute;left:8487;top:11366;width:68;height:31;visibility:visible;mso-wrap-style:square;v-text-anchor:top" coordsize="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" path="m,l1,,4,1,7,4r5,7l16,17r14,5l31,21r2,l41,16r6,-1l51,13r1,l52,10e" filled="f" strokecolor="#006fff" strokeweight=".35914mm">
                        <v:path arrowok="t" o:connecttype="custom" o:connectlocs="0,12025;1,12025;5,12027;9,12031;16,12041;21,12049;39,12056;41,12055;43,12055;54,12048;61,12046;67,12044;68,12044;68,12039" o:connectangles="0,0,0,0,0,0,0,0,0,0,0,0,0,0"/>
                      </v:shape>
                      <v:line id="Line 266" o:spid="_x0000_s1044" style="position:absolute;visibility:visible;mso-wrap-style:square" from="8555,11384" to="8558,1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" strokecolor="#006fff" strokeweight=".35914mm"/>
                    </v:group>
                  </w:pict>
                </mc:Fallback>
              </mc:AlternateContent>
            </w:r>
          </w:p>
          <w:p w14:paraId="1991CCAB" w14:textId="77777777" w:rsidR="00DC122F" w:rsidRDefault="00DC122F">
            <w:pPr>
              <w:spacing w:line="400" w:lineRule="exact"/>
              <w:ind w:firstLineChars="200" w:firstLine="420"/>
              <w:rPr>
                <w:rFonts w:ascii="宋体" w:hAnsi="宋体" w:cs="宋体"/>
                <w:bCs/>
                <w:color w:val="000000" w:themeColor="text1"/>
                <w:szCs w:val="21"/>
              </w:rPr>
            </w:pPr>
          </w:p>
          <w:p w14:paraId="09658122" w14:textId="77777777" w:rsidR="00DC122F" w:rsidRDefault="00DC122F">
            <w:pPr>
              <w:spacing w:line="400" w:lineRule="exact"/>
              <w:rPr>
                <w:rFonts w:ascii="宋体" w:hAnsi="宋体" w:cs="宋体"/>
                <w:bCs/>
                <w:color w:val="000000" w:themeColor="text1"/>
                <w:szCs w:val="21"/>
              </w:rPr>
            </w:pPr>
          </w:p>
          <w:p w14:paraId="1617B3FF" w14:textId="77777777" w:rsidR="00DC122F" w:rsidRDefault="00DC122F">
            <w:pPr>
              <w:pStyle w:val="a3"/>
              <w:rPr>
                <w:rFonts w:ascii="宋体" w:hAnsi="宋体" w:cs="宋体"/>
                <w:color w:val="000000" w:themeColor="text1"/>
                <w:sz w:val="21"/>
                <w:szCs w:val="21"/>
              </w:rPr>
            </w:pPr>
          </w:p>
          <w:p w14:paraId="2660EB6B" w14:textId="77777777" w:rsidR="00DC122F" w:rsidRDefault="00DC122F">
            <w:pPr>
              <w:autoSpaceDE w:val="0"/>
              <w:autoSpaceDN w:val="0"/>
              <w:adjustRightInd w:val="0"/>
              <w:snapToGrid w:val="0"/>
              <w:ind w:left="210"/>
              <w:jc w:val="left"/>
              <w:rPr>
                <w:rFonts w:ascii="宋体" w:hAnsi="宋体" w:cs="宋体"/>
                <w:b/>
                <w:bCs/>
                <w:color w:val="000000" w:themeColor="text1"/>
                <w:szCs w:val="21"/>
              </w:rPr>
            </w:pPr>
          </w:p>
          <w:p w14:paraId="6F344109" w14:textId="77777777" w:rsidR="00DC122F" w:rsidRDefault="00DC122F">
            <w:pPr>
              <w:pStyle w:val="af9"/>
              <w:ind w:firstLine="422"/>
              <w:rPr>
                <w:rFonts w:ascii="宋体" w:hAnsi="宋体" w:cs="宋体"/>
                <w:b/>
                <w:bCs/>
                <w:color w:val="000000" w:themeColor="text1"/>
                <w:szCs w:val="21"/>
              </w:rPr>
            </w:pPr>
          </w:p>
          <w:p w14:paraId="42AFD5F4" w14:textId="77777777" w:rsidR="00DC122F" w:rsidRDefault="00000000">
            <w:pPr>
              <w:pStyle w:val="af9"/>
              <w:ind w:firstLine="420"/>
              <w:rPr>
                <w:rFonts w:ascii="宋体" w:hAnsi="宋体" w:cs="宋体"/>
                <w:b/>
                <w:bCs/>
                <w:color w:val="000000" w:themeColor="text1"/>
                <w:szCs w:val="21"/>
              </w:rPr>
            </w:pPr>
            <w:r>
              <w:rPr>
                <w:rFonts w:ascii="宋体" w:hAnsi="宋体" w:cs="宋体" w:hint="eastAsia"/>
                <w:noProof/>
                <w:color w:val="000000" w:themeColor="text1"/>
                <w:szCs w:val="21"/>
              </w:rPr>
              <mc:AlternateContent>
                <mc:Choice Requires="wps">
                  <w:drawing>
                    <wp:anchor distT="0" distB="0" distL="114300" distR="114300" simplePos="0" relativeHeight="251665920" behindDoc="0" locked="0" layoutInCell="1" allowOverlap="1" wp14:anchorId="44752D7B" wp14:editId="5E5EA8CA">
                      <wp:simplePos x="0" y="0"/>
                      <wp:positionH relativeFrom="column">
                        <wp:posOffset>1815465</wp:posOffset>
                      </wp:positionH>
                      <wp:positionV relativeFrom="paragraph">
                        <wp:posOffset>81280</wp:posOffset>
                      </wp:positionV>
                      <wp:extent cx="1167130" cy="499745"/>
                      <wp:effectExtent l="4445" t="5080" r="333375" b="142875"/>
                      <wp:wrapNone/>
                      <wp:docPr id="13" name="自选图形 1077"/>
                      <wp:cNvGraphicFramePr/>
                      <a:graphic xmlns:a="http://schemas.openxmlformats.org/drawingml/2006/main">
                        <a:graphicData uri="http://schemas.microsoft.com/office/word/2010/wordprocessingShape">
                          <wps:wsp>
                            <wps:cNvSpPr/>
                            <wps:spPr>
                              <a:xfrm>
                                <a:off x="0" y="0"/>
                                <a:ext cx="1167130" cy="499745"/>
                              </a:xfrm>
                              <a:prstGeom prst="wedgeRectCallout">
                                <a:avLst>
                                  <a:gd name="adj1" fmla="val 74593"/>
                                  <a:gd name="adj2" fmla="val 74653"/>
                                </a:avLst>
                              </a:prstGeom>
                              <a:solidFill>
                                <a:srgbClr val="FFFFFF"/>
                              </a:solidFill>
                              <a:ln w="9525" cap="flat" cmpd="sng">
                                <a:solidFill>
                                  <a:srgbClr val="000000"/>
                                </a:solidFill>
                                <a:prstDash val="solid"/>
                                <a:miter/>
                                <a:headEnd type="none" w="med" len="med"/>
                                <a:tailEnd type="none" w="med" len="med"/>
                              </a:ln>
                            </wps:spPr>
                            <wps:txbx>
                              <w:txbxContent>
                                <w:p w14:paraId="0319CEED" w14:textId="77777777" w:rsidR="00DC122F" w:rsidRDefault="00000000">
                                  <w:pPr>
                                    <w:jc w:val="center"/>
                                    <w:rPr>
                                      <w:sz w:val="28"/>
                                      <w:szCs w:val="28"/>
                                    </w:rPr>
                                  </w:pPr>
                                  <w:r>
                                    <w:rPr>
                                      <w:rFonts w:hint="eastAsia"/>
                                      <w:sz w:val="28"/>
                                      <w:szCs w:val="28"/>
                                    </w:rPr>
                                    <w:t>项目位置</w:t>
                                  </w:r>
                                </w:p>
                              </w:txbxContent>
                            </wps:txbx>
                            <wps:bodyPr upright="1"/>
                          </wps:wsp>
                        </a:graphicData>
                      </a:graphic>
                    </wp:anchor>
                  </w:drawing>
                </mc:Choice>
                <mc:Fallback>
                  <w:pict>
                    <v:shape w14:anchorId="44752D7B" id="自选图形 1077" o:spid="_x0000_s1027" type="#_x0000_t61" style="position:absolute;left:0;text-align:left;margin-left:142.95pt;margin-top:6.4pt;width:91.9pt;height:39.3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" adj="26912,26925">
                      <v:textbox>
                        <w:txbxContent>
                          <w:p w14:paraId="0319CEED" w14:textId="77777777" w:rsidR="00DC122F" w:rsidRDefault="00000000">
                            <w:pPr>
                              <w:jc w:val="center"/>
                              <w:rPr>
                                <w:sz w:val="28"/>
                                <w:szCs w:val="28"/>
                              </w:rPr>
                            </w:pPr>
                            <w:r>
                              <w:rPr>
                                <w:rFonts w:hint="eastAsia"/>
                                <w:sz w:val="28"/>
                                <w:szCs w:val="28"/>
                              </w:rPr>
                              <w:t>项目位置</w:t>
                            </w:r>
                          </w:p>
                        </w:txbxContent>
                      </v:textbox>
                    </v:shape>
                  </w:pict>
                </mc:Fallback>
              </mc:AlternateContent>
            </w:r>
          </w:p>
          <w:p w14:paraId="6EAFC9D4" w14:textId="77777777" w:rsidR="00DC122F" w:rsidRDefault="00DC122F">
            <w:pPr>
              <w:pStyle w:val="af9"/>
              <w:ind w:firstLine="422"/>
              <w:rPr>
                <w:rFonts w:ascii="宋体" w:hAnsi="宋体" w:cs="宋体"/>
                <w:b/>
                <w:bCs/>
                <w:color w:val="000000" w:themeColor="text1"/>
                <w:szCs w:val="21"/>
              </w:rPr>
            </w:pPr>
          </w:p>
          <w:p w14:paraId="68DEC233" w14:textId="77777777" w:rsidR="00DC122F" w:rsidRDefault="00DC122F">
            <w:pPr>
              <w:autoSpaceDE w:val="0"/>
              <w:autoSpaceDN w:val="0"/>
              <w:adjustRightInd w:val="0"/>
              <w:snapToGrid w:val="0"/>
              <w:ind w:left="210"/>
              <w:jc w:val="left"/>
              <w:rPr>
                <w:rFonts w:ascii="宋体" w:hAnsi="宋体" w:cs="宋体"/>
                <w:b/>
                <w:bCs/>
                <w:color w:val="000000" w:themeColor="text1"/>
                <w:szCs w:val="21"/>
              </w:rPr>
            </w:pPr>
          </w:p>
          <w:p w14:paraId="44CD05DA" w14:textId="77777777" w:rsidR="00DC122F" w:rsidRDefault="00DC122F">
            <w:pPr>
              <w:autoSpaceDE w:val="0"/>
              <w:autoSpaceDN w:val="0"/>
              <w:adjustRightInd w:val="0"/>
              <w:snapToGrid w:val="0"/>
              <w:ind w:left="210"/>
              <w:jc w:val="left"/>
              <w:rPr>
                <w:rFonts w:ascii="宋体" w:hAnsi="宋体" w:cs="宋体"/>
                <w:b/>
                <w:bCs/>
                <w:color w:val="000000" w:themeColor="text1"/>
                <w:szCs w:val="21"/>
              </w:rPr>
            </w:pPr>
          </w:p>
          <w:p w14:paraId="0866688C" w14:textId="77777777" w:rsidR="00DC122F" w:rsidRDefault="00DC122F">
            <w:pPr>
              <w:autoSpaceDE w:val="0"/>
              <w:autoSpaceDN w:val="0"/>
              <w:adjustRightInd w:val="0"/>
              <w:snapToGrid w:val="0"/>
              <w:ind w:left="210"/>
              <w:jc w:val="left"/>
              <w:rPr>
                <w:rFonts w:ascii="宋体" w:hAnsi="宋体" w:cs="宋体"/>
                <w:b/>
                <w:bCs/>
                <w:color w:val="000000" w:themeColor="text1"/>
                <w:szCs w:val="21"/>
              </w:rPr>
            </w:pPr>
          </w:p>
          <w:p w14:paraId="5BC568FF" w14:textId="77777777" w:rsidR="00DC122F" w:rsidRDefault="00DC122F">
            <w:pPr>
              <w:autoSpaceDE w:val="0"/>
              <w:autoSpaceDN w:val="0"/>
              <w:adjustRightInd w:val="0"/>
              <w:snapToGrid w:val="0"/>
              <w:ind w:left="210"/>
              <w:jc w:val="left"/>
              <w:rPr>
                <w:rFonts w:ascii="宋体" w:hAnsi="宋体" w:cs="宋体"/>
                <w:b/>
                <w:bCs/>
                <w:color w:val="000000" w:themeColor="text1"/>
                <w:szCs w:val="21"/>
              </w:rPr>
            </w:pPr>
          </w:p>
          <w:p w14:paraId="3F59E9EF" w14:textId="77777777" w:rsidR="00DC122F" w:rsidRDefault="00DC122F">
            <w:pPr>
              <w:autoSpaceDE w:val="0"/>
              <w:autoSpaceDN w:val="0"/>
              <w:adjustRightInd w:val="0"/>
              <w:snapToGrid w:val="0"/>
              <w:ind w:left="210"/>
              <w:jc w:val="left"/>
              <w:rPr>
                <w:rFonts w:ascii="宋体" w:hAnsi="宋体" w:cs="宋体"/>
                <w:b/>
                <w:bCs/>
                <w:color w:val="000000" w:themeColor="text1"/>
                <w:szCs w:val="21"/>
              </w:rPr>
            </w:pPr>
          </w:p>
          <w:p w14:paraId="777053DB" w14:textId="77777777" w:rsidR="00DC122F" w:rsidRDefault="00DC122F">
            <w:pPr>
              <w:autoSpaceDE w:val="0"/>
              <w:autoSpaceDN w:val="0"/>
              <w:adjustRightInd w:val="0"/>
              <w:snapToGrid w:val="0"/>
              <w:ind w:left="210"/>
              <w:jc w:val="left"/>
              <w:rPr>
                <w:rFonts w:ascii="宋体" w:hAnsi="宋体" w:cs="宋体"/>
                <w:b/>
                <w:bCs/>
                <w:color w:val="000000" w:themeColor="text1"/>
                <w:szCs w:val="21"/>
              </w:rPr>
            </w:pPr>
          </w:p>
          <w:p w14:paraId="2B4DF730" w14:textId="77777777" w:rsidR="00DC122F" w:rsidRDefault="00DC122F">
            <w:pPr>
              <w:autoSpaceDE w:val="0"/>
              <w:autoSpaceDN w:val="0"/>
              <w:adjustRightInd w:val="0"/>
              <w:snapToGrid w:val="0"/>
              <w:ind w:left="210"/>
              <w:jc w:val="left"/>
              <w:rPr>
                <w:rFonts w:ascii="宋体" w:hAnsi="宋体" w:cs="宋体"/>
                <w:b/>
                <w:bCs/>
                <w:color w:val="000000" w:themeColor="text1"/>
                <w:szCs w:val="21"/>
              </w:rPr>
            </w:pPr>
          </w:p>
          <w:p w14:paraId="6910C560" w14:textId="77777777" w:rsidR="00DC122F" w:rsidRDefault="00DC122F">
            <w:pPr>
              <w:autoSpaceDE w:val="0"/>
              <w:autoSpaceDN w:val="0"/>
              <w:adjustRightInd w:val="0"/>
              <w:snapToGrid w:val="0"/>
              <w:ind w:left="210"/>
              <w:jc w:val="left"/>
              <w:rPr>
                <w:rFonts w:ascii="宋体" w:hAnsi="宋体" w:cs="宋体"/>
                <w:b/>
                <w:bCs/>
                <w:color w:val="000000" w:themeColor="text1"/>
                <w:szCs w:val="21"/>
              </w:rPr>
            </w:pPr>
          </w:p>
          <w:p w14:paraId="4370E504" w14:textId="77777777" w:rsidR="00DC122F" w:rsidRDefault="00DC122F">
            <w:pPr>
              <w:autoSpaceDE w:val="0"/>
              <w:autoSpaceDN w:val="0"/>
              <w:adjustRightInd w:val="0"/>
              <w:snapToGrid w:val="0"/>
              <w:ind w:left="210"/>
              <w:jc w:val="left"/>
              <w:rPr>
                <w:rFonts w:ascii="宋体" w:hAnsi="宋体" w:cs="宋体"/>
                <w:b/>
                <w:bCs/>
                <w:color w:val="000000" w:themeColor="text1"/>
                <w:szCs w:val="21"/>
              </w:rPr>
            </w:pPr>
          </w:p>
          <w:p w14:paraId="5D0EAEEE" w14:textId="77777777" w:rsidR="00DC122F" w:rsidRDefault="00DC122F">
            <w:pPr>
              <w:autoSpaceDE w:val="0"/>
              <w:autoSpaceDN w:val="0"/>
              <w:adjustRightInd w:val="0"/>
              <w:snapToGrid w:val="0"/>
              <w:ind w:left="210"/>
              <w:jc w:val="left"/>
              <w:rPr>
                <w:rFonts w:ascii="宋体" w:hAnsi="宋体" w:cs="宋体"/>
                <w:b/>
                <w:bCs/>
                <w:color w:val="000000" w:themeColor="text1"/>
                <w:szCs w:val="21"/>
              </w:rPr>
            </w:pPr>
          </w:p>
          <w:p w14:paraId="1759D08E" w14:textId="77777777" w:rsidR="00DC122F" w:rsidRDefault="00DC122F">
            <w:pPr>
              <w:pStyle w:val="af9"/>
              <w:ind w:firstLine="420"/>
              <w:rPr>
                <w:rFonts w:ascii="宋体" w:hAnsi="宋体" w:cs="宋体"/>
                <w:color w:val="000000" w:themeColor="text1"/>
                <w:szCs w:val="21"/>
              </w:rPr>
            </w:pPr>
          </w:p>
          <w:p w14:paraId="6BA2A73B" w14:textId="77777777" w:rsidR="00DC122F" w:rsidRDefault="00DC122F">
            <w:pPr>
              <w:spacing w:line="360" w:lineRule="auto"/>
              <w:rPr>
                <w:rFonts w:ascii="宋体" w:hAnsi="宋体" w:cs="宋体"/>
                <w:bCs/>
                <w:color w:val="000000" w:themeColor="text1"/>
                <w:szCs w:val="21"/>
              </w:rPr>
            </w:pPr>
          </w:p>
          <w:p w14:paraId="59F685DB" w14:textId="77777777" w:rsidR="00DC122F" w:rsidRDefault="00DC122F">
            <w:pPr>
              <w:pStyle w:val="2"/>
              <w:spacing w:line="360" w:lineRule="auto"/>
              <w:ind w:leftChars="0" w:left="0"/>
              <w:rPr>
                <w:rFonts w:ascii="宋体" w:hAnsi="宋体" w:cs="宋体"/>
                <w:b/>
                <w:color w:val="000000" w:themeColor="text1"/>
                <w:szCs w:val="21"/>
              </w:rPr>
            </w:pPr>
          </w:p>
          <w:p w14:paraId="617A1379" w14:textId="77777777" w:rsidR="00DC122F" w:rsidRDefault="00DC122F">
            <w:pPr>
              <w:pStyle w:val="2"/>
              <w:spacing w:line="360" w:lineRule="auto"/>
              <w:jc w:val="center"/>
              <w:rPr>
                <w:rFonts w:ascii="宋体" w:hAnsi="宋体" w:cs="宋体"/>
                <w:b/>
                <w:color w:val="000000" w:themeColor="text1"/>
                <w:szCs w:val="21"/>
              </w:rPr>
            </w:pPr>
          </w:p>
          <w:p w14:paraId="2349FEE5" w14:textId="77777777" w:rsidR="00DC122F" w:rsidRDefault="00DC122F">
            <w:pPr>
              <w:pStyle w:val="2"/>
              <w:spacing w:line="360" w:lineRule="auto"/>
              <w:jc w:val="center"/>
              <w:rPr>
                <w:rFonts w:ascii="宋体" w:hAnsi="宋体" w:cs="宋体"/>
                <w:b/>
                <w:color w:val="000000" w:themeColor="text1"/>
                <w:szCs w:val="21"/>
              </w:rPr>
            </w:pPr>
          </w:p>
          <w:p w14:paraId="68C46D48" w14:textId="77777777" w:rsidR="00DC122F" w:rsidRDefault="00DC122F">
            <w:pPr>
              <w:pStyle w:val="2"/>
              <w:spacing w:line="360" w:lineRule="auto"/>
              <w:jc w:val="center"/>
              <w:rPr>
                <w:rFonts w:ascii="宋体" w:hAnsi="宋体" w:cs="宋体"/>
                <w:b/>
                <w:color w:val="000000" w:themeColor="text1"/>
                <w:szCs w:val="21"/>
              </w:rPr>
            </w:pPr>
          </w:p>
          <w:p w14:paraId="52A1580B" w14:textId="77777777" w:rsidR="00DC122F" w:rsidRDefault="00DC122F">
            <w:pPr>
              <w:pStyle w:val="2"/>
              <w:spacing w:line="360" w:lineRule="auto"/>
              <w:jc w:val="center"/>
              <w:rPr>
                <w:rFonts w:ascii="宋体" w:hAnsi="宋体" w:cs="宋体"/>
                <w:b/>
                <w:color w:val="000000" w:themeColor="text1"/>
                <w:szCs w:val="21"/>
              </w:rPr>
            </w:pPr>
          </w:p>
          <w:p w14:paraId="12BB85A0" w14:textId="77777777" w:rsidR="00DC122F" w:rsidRDefault="00DC122F">
            <w:pPr>
              <w:pStyle w:val="2"/>
              <w:spacing w:line="360" w:lineRule="auto"/>
              <w:jc w:val="center"/>
              <w:rPr>
                <w:rFonts w:ascii="宋体" w:hAnsi="宋体" w:cs="宋体"/>
                <w:b/>
                <w:color w:val="000000" w:themeColor="text1"/>
                <w:szCs w:val="21"/>
              </w:rPr>
            </w:pPr>
          </w:p>
          <w:p w14:paraId="3F02069E" w14:textId="77777777" w:rsidR="00DC122F" w:rsidRDefault="00DC122F">
            <w:pPr>
              <w:pStyle w:val="2"/>
              <w:spacing w:line="360" w:lineRule="auto"/>
              <w:jc w:val="center"/>
              <w:rPr>
                <w:rFonts w:ascii="宋体" w:hAnsi="宋体" w:cs="宋体"/>
                <w:b/>
                <w:color w:val="000000" w:themeColor="text1"/>
                <w:szCs w:val="21"/>
              </w:rPr>
            </w:pPr>
          </w:p>
          <w:p w14:paraId="4BC4BDC7" w14:textId="77777777" w:rsidR="00DC122F" w:rsidRDefault="00DC122F">
            <w:pPr>
              <w:pStyle w:val="2"/>
              <w:spacing w:line="360" w:lineRule="auto"/>
              <w:jc w:val="center"/>
              <w:rPr>
                <w:rFonts w:ascii="宋体" w:hAnsi="宋体" w:cs="宋体"/>
                <w:b/>
                <w:color w:val="000000" w:themeColor="text1"/>
                <w:szCs w:val="21"/>
              </w:rPr>
            </w:pPr>
          </w:p>
          <w:p w14:paraId="55B16816" w14:textId="77777777" w:rsidR="00DC122F" w:rsidRDefault="00DC122F">
            <w:pPr>
              <w:pStyle w:val="2"/>
              <w:spacing w:line="360" w:lineRule="auto"/>
              <w:jc w:val="center"/>
              <w:rPr>
                <w:rFonts w:ascii="宋体" w:hAnsi="宋体" w:cs="宋体"/>
                <w:b/>
                <w:color w:val="000000" w:themeColor="text1"/>
                <w:szCs w:val="21"/>
              </w:rPr>
            </w:pPr>
          </w:p>
          <w:p w14:paraId="11F30A4F" w14:textId="77777777" w:rsidR="00DC122F" w:rsidRDefault="00DC122F">
            <w:pPr>
              <w:pStyle w:val="2"/>
              <w:spacing w:line="360" w:lineRule="auto"/>
              <w:jc w:val="center"/>
              <w:rPr>
                <w:rFonts w:ascii="宋体" w:hAnsi="宋体" w:cs="宋体"/>
                <w:b/>
                <w:color w:val="000000" w:themeColor="text1"/>
                <w:szCs w:val="21"/>
              </w:rPr>
            </w:pPr>
          </w:p>
          <w:p w14:paraId="33DF24E8" w14:textId="77777777" w:rsidR="00DC122F" w:rsidRDefault="00DC122F">
            <w:pPr>
              <w:pStyle w:val="2"/>
              <w:spacing w:line="360" w:lineRule="auto"/>
              <w:ind w:leftChars="0" w:left="0"/>
              <w:rPr>
                <w:rFonts w:ascii="宋体" w:hAnsi="宋体" w:cs="宋体"/>
                <w:b/>
                <w:color w:val="000000" w:themeColor="text1"/>
                <w:szCs w:val="21"/>
              </w:rPr>
            </w:pPr>
          </w:p>
          <w:p w14:paraId="1297B891" w14:textId="77777777" w:rsidR="00DC122F" w:rsidRDefault="00000000">
            <w:pPr>
              <w:pStyle w:val="2"/>
              <w:spacing w:line="360" w:lineRule="auto"/>
              <w:ind w:leftChars="0" w:left="0"/>
              <w:jc w:val="center"/>
              <w:rPr>
                <w:rFonts w:ascii="宋体" w:hAnsi="宋体" w:cs="宋体"/>
                <w:bCs/>
                <w:color w:val="000000" w:themeColor="text1"/>
                <w:szCs w:val="21"/>
              </w:rPr>
            </w:pPr>
            <w:r>
              <w:rPr>
                <w:rFonts w:ascii="宋体" w:hAnsi="宋体" w:cs="宋体" w:hint="eastAsia"/>
                <w:b/>
                <w:color w:val="000000" w:themeColor="text1"/>
                <w:szCs w:val="21"/>
              </w:rPr>
              <w:t>图2  项目选址与承德市生态功能区位置关系示意图</w:t>
            </w:r>
          </w:p>
          <w:p w14:paraId="619055CF" w14:textId="77777777" w:rsidR="00DC122F" w:rsidRDefault="00000000">
            <w:pPr>
              <w:spacing w:line="360" w:lineRule="auto"/>
              <w:ind w:firstLineChars="200" w:firstLine="420"/>
              <w:rPr>
                <w:rFonts w:ascii="宋体" w:hAnsi="宋体" w:cs="宋体"/>
                <w:bCs/>
                <w:color w:val="000000" w:themeColor="text1"/>
                <w:szCs w:val="21"/>
              </w:rPr>
            </w:pPr>
            <w:r>
              <w:rPr>
                <w:rFonts w:ascii="宋体" w:hAnsi="宋体" w:cs="宋体" w:hint="eastAsia"/>
                <w:bCs/>
                <w:color w:val="000000" w:themeColor="text1"/>
                <w:szCs w:val="21"/>
              </w:rPr>
              <w:t>《承德市城市总体规划》（2016-2030）中的生态功能区划将承德市划分出一级区两个，即坝上高原生态区、冀北及燕山山地生态区；生态亚区六个，即坝上高原西部草原生态亚区、坝上高原东部森林草原生态亚区、冀北山地森林生态亚区、</w:t>
            </w:r>
            <w:proofErr w:type="gramStart"/>
            <w:r>
              <w:rPr>
                <w:rFonts w:ascii="宋体" w:hAnsi="宋体" w:cs="宋体" w:hint="eastAsia"/>
                <w:bCs/>
                <w:color w:val="000000" w:themeColor="text1"/>
                <w:szCs w:val="21"/>
              </w:rPr>
              <w:t>七老图山</w:t>
            </w:r>
            <w:proofErr w:type="gramEnd"/>
            <w:r>
              <w:rPr>
                <w:rFonts w:ascii="宋体" w:hAnsi="宋体" w:cs="宋体" w:hint="eastAsia"/>
                <w:bCs/>
                <w:color w:val="000000" w:themeColor="text1"/>
                <w:szCs w:val="21"/>
              </w:rPr>
              <w:t>森林灌草生态亚区、燕山山地</w:t>
            </w:r>
            <w:proofErr w:type="gramStart"/>
            <w:r>
              <w:rPr>
                <w:rFonts w:ascii="宋体" w:hAnsi="宋体" w:cs="宋体" w:hint="eastAsia"/>
                <w:bCs/>
                <w:color w:val="000000" w:themeColor="text1"/>
                <w:szCs w:val="21"/>
              </w:rPr>
              <w:t>南部林</w:t>
            </w:r>
            <w:proofErr w:type="gramEnd"/>
            <w:r>
              <w:rPr>
                <w:rFonts w:ascii="宋体" w:hAnsi="宋体" w:cs="宋体" w:hint="eastAsia"/>
                <w:bCs/>
                <w:color w:val="000000" w:themeColor="text1"/>
                <w:szCs w:val="21"/>
              </w:rPr>
              <w:t>果生态亚区、城市规划发展生态亚区。</w:t>
            </w:r>
            <w:r>
              <w:rPr>
                <w:rFonts w:ascii="宋体" w:hAnsi="宋体" w:cs="宋体" w:hint="eastAsia"/>
                <w:color w:val="000000" w:themeColor="text1"/>
                <w:szCs w:val="21"/>
              </w:rPr>
              <w:t>建设项目位于承德市围场满族蒙古族自治县朝阳地</w:t>
            </w:r>
            <w:proofErr w:type="gramStart"/>
            <w:r>
              <w:rPr>
                <w:rFonts w:ascii="宋体" w:hAnsi="宋体" w:cs="宋体" w:hint="eastAsia"/>
                <w:color w:val="000000" w:themeColor="text1"/>
                <w:szCs w:val="21"/>
              </w:rPr>
              <w:t>镇温珠沟</w:t>
            </w:r>
            <w:proofErr w:type="gramEnd"/>
            <w:r>
              <w:rPr>
                <w:rFonts w:ascii="宋体" w:hAnsi="宋体" w:cs="宋体" w:hint="eastAsia"/>
                <w:color w:val="000000" w:themeColor="text1"/>
                <w:szCs w:val="21"/>
              </w:rPr>
              <w:t>村，根据《承德市生态功能区划》中关于生态功能分区描述，该区域生态分区属于坝上高原东部森林草原</w:t>
            </w:r>
            <w:r>
              <w:rPr>
                <w:rFonts w:ascii="宋体" w:hAnsi="宋体" w:cs="宋体" w:hint="eastAsia"/>
                <w:color w:val="000000" w:themeColor="text1"/>
                <w:szCs w:val="21"/>
              </w:rPr>
              <w:lastRenderedPageBreak/>
              <w:t>生态亚区</w:t>
            </w:r>
            <w:proofErr w:type="gramStart"/>
            <w:r>
              <w:rPr>
                <w:rFonts w:ascii="宋体" w:hAnsi="宋体" w:cs="宋体" w:hint="eastAsia"/>
                <w:color w:val="000000" w:themeColor="text1"/>
                <w:szCs w:val="21"/>
              </w:rPr>
              <w:t>”</w:t>
            </w:r>
            <w:proofErr w:type="gramEnd"/>
            <w:r>
              <w:rPr>
                <w:rFonts w:ascii="宋体" w:hAnsi="宋体" w:cs="宋体" w:hint="eastAsia"/>
                <w:color w:val="000000" w:themeColor="text1"/>
                <w:szCs w:val="21"/>
              </w:rPr>
              <w:t>。该功能区生态服务功能为：沙漠化控制、生物多样性保护、水源涵养。其建设方向及措施为：通过人工造林，提高森林覆盖率，保持水土，控制沙漠化，保护生物多样性。本项目运营期通过采取硬化，厂区绿化可</w:t>
            </w:r>
            <w:r>
              <w:rPr>
                <w:rFonts w:ascii="宋体" w:hAnsi="宋体" w:cs="宋体" w:hint="eastAsia"/>
                <w:bCs/>
                <w:color w:val="000000" w:themeColor="text1"/>
                <w:szCs w:val="21"/>
              </w:rPr>
              <w:t>有效保持土壤，营运期无明显废气、废水、噪声、固废产生，与《承德市城市总体规划》（2016-2030）中的生态功能区划中该区域的生态服务功能和建设的方向不冲突。</w:t>
            </w:r>
          </w:p>
          <w:p w14:paraId="7938DCCF" w14:textId="77777777" w:rsidR="00DC122F" w:rsidRDefault="00000000">
            <w:pPr>
              <w:pStyle w:val="2"/>
              <w:spacing w:line="360" w:lineRule="auto"/>
              <w:ind w:leftChars="0" w:left="0" w:firstLineChars="200" w:firstLine="422"/>
              <w:rPr>
                <w:rFonts w:ascii="宋体" w:hAnsi="宋体" w:cs="宋体"/>
                <w:b/>
                <w:color w:val="000000" w:themeColor="text1"/>
                <w:szCs w:val="21"/>
              </w:rPr>
            </w:pPr>
            <w:r>
              <w:rPr>
                <w:rFonts w:ascii="宋体" w:hAnsi="宋体" w:cs="宋体" w:hint="eastAsia"/>
                <w:b/>
                <w:color w:val="000000" w:themeColor="text1"/>
                <w:szCs w:val="21"/>
              </w:rPr>
              <w:t>10、《承德市重点水源涵养生态功能保护区规划》符合性分析</w:t>
            </w:r>
          </w:p>
          <w:p w14:paraId="157BDFA5" w14:textId="77777777" w:rsidR="00DC122F" w:rsidRDefault="00000000">
            <w:pPr>
              <w:pStyle w:val="2"/>
              <w:spacing w:line="360" w:lineRule="auto"/>
              <w:ind w:leftChars="0" w:left="0" w:firstLineChars="200" w:firstLine="420"/>
              <w:rPr>
                <w:rFonts w:ascii="宋体" w:hAnsi="宋体" w:cs="宋体"/>
                <w:bCs/>
                <w:color w:val="000000" w:themeColor="text1"/>
                <w:szCs w:val="21"/>
              </w:rPr>
            </w:pPr>
            <w:r>
              <w:rPr>
                <w:rFonts w:ascii="宋体" w:hAnsi="宋体" w:cs="宋体" w:hint="eastAsia"/>
                <w:bCs/>
                <w:color w:val="000000" w:themeColor="text1"/>
                <w:szCs w:val="21"/>
              </w:rPr>
              <w:t>根据《承德市重点水源涵养生态功能保护区规划》（2010年4月）（承德市环境保护局），承德市重点水源涵养生态功能保护区涉及滦平县、隆化县、丰宁县、围场县、兴隆县、平泉县、宽城县、承德县、双桥区、双滦区，包含61个乡镇，保护区总面积8015.92km</w:t>
            </w:r>
            <w:r>
              <w:rPr>
                <w:rFonts w:ascii="宋体" w:hAnsi="宋体" w:cs="宋体" w:hint="eastAsia"/>
                <w:bCs/>
                <w:color w:val="000000" w:themeColor="text1"/>
                <w:szCs w:val="21"/>
                <w:vertAlign w:val="superscript"/>
              </w:rPr>
              <w:t>2</w:t>
            </w:r>
            <w:r>
              <w:rPr>
                <w:rFonts w:ascii="宋体" w:hAnsi="宋体" w:cs="宋体" w:hint="eastAsia"/>
                <w:bCs/>
                <w:color w:val="000000" w:themeColor="text1"/>
                <w:szCs w:val="21"/>
              </w:rPr>
              <w:t>。</w:t>
            </w:r>
          </w:p>
          <w:p w14:paraId="4C3F8CE4" w14:textId="77777777" w:rsidR="00DC122F" w:rsidRDefault="00000000">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项目占地不在承德市重点水源涵养生态功能保护区范围内，且项目无废水外排，不含有毒物质，不会对区域水环境造成污染，符合承德市重点水源涵养生态功能保护区规划要求。本项目实施水土流失防治，不仅将新增的水土流失进行防治，还结合水土和空间上形成一个完整的水土保持防治体系。本项目的建设不会对流失重点防治区的划分和治理规划的要求，对项目区原有的水土流失进行治理。项目建设过程中的水土流失防治按照水土流失防治分区，针对不同区域、不同工程部位，因地制宜布置水土流失防治措施。采取工程措施、植物措施、临时措施和预防保护措施相结合的综合防治措施，在时间该生态功能区及重点水源涵养生态功能保护区产生明显的环境影响。</w:t>
            </w:r>
          </w:p>
          <w:p w14:paraId="3D0CD966" w14:textId="77777777" w:rsidR="00DC122F" w:rsidRDefault="00DC122F">
            <w:pPr>
              <w:pStyle w:val="af9"/>
              <w:ind w:firstLine="420"/>
              <w:rPr>
                <w:rFonts w:ascii="宋体" w:hAnsi="宋体" w:cs="宋体"/>
                <w:color w:val="000000" w:themeColor="text1"/>
                <w:szCs w:val="21"/>
              </w:rPr>
            </w:pPr>
          </w:p>
          <w:p w14:paraId="30FCFE57" w14:textId="77777777" w:rsidR="00DC122F" w:rsidRDefault="00DC122F">
            <w:pPr>
              <w:pStyle w:val="af9"/>
              <w:ind w:firstLine="420"/>
              <w:rPr>
                <w:rFonts w:ascii="宋体" w:hAnsi="宋体" w:cs="宋体"/>
                <w:color w:val="000000" w:themeColor="text1"/>
                <w:szCs w:val="21"/>
              </w:rPr>
            </w:pPr>
          </w:p>
          <w:p w14:paraId="74B612BD" w14:textId="77777777" w:rsidR="00DC122F" w:rsidRDefault="00DC122F">
            <w:pPr>
              <w:pStyle w:val="af9"/>
              <w:ind w:firstLine="420"/>
              <w:rPr>
                <w:rFonts w:ascii="宋体" w:hAnsi="宋体" w:cs="宋体"/>
                <w:color w:val="000000" w:themeColor="text1"/>
                <w:szCs w:val="21"/>
              </w:rPr>
            </w:pPr>
          </w:p>
          <w:p w14:paraId="07F9D347" w14:textId="77777777" w:rsidR="00DC122F" w:rsidRDefault="00DC122F">
            <w:pPr>
              <w:pStyle w:val="af9"/>
              <w:ind w:firstLine="420"/>
              <w:rPr>
                <w:rFonts w:ascii="宋体" w:hAnsi="宋体" w:cs="宋体"/>
                <w:color w:val="000000" w:themeColor="text1"/>
                <w:szCs w:val="21"/>
              </w:rPr>
            </w:pPr>
          </w:p>
          <w:p w14:paraId="162AEC97" w14:textId="77777777" w:rsidR="00DC122F" w:rsidRDefault="00DC122F">
            <w:pPr>
              <w:pStyle w:val="af9"/>
              <w:ind w:firstLineChars="0" w:firstLine="0"/>
              <w:rPr>
                <w:rFonts w:ascii="宋体" w:hAnsi="宋体" w:cs="宋体"/>
                <w:color w:val="000000" w:themeColor="text1"/>
                <w:szCs w:val="21"/>
              </w:rPr>
            </w:pPr>
          </w:p>
          <w:p w14:paraId="07C30D43" w14:textId="77777777" w:rsidR="00DC122F" w:rsidRDefault="00DC122F">
            <w:pPr>
              <w:pStyle w:val="af9"/>
              <w:ind w:firstLine="420"/>
              <w:rPr>
                <w:rFonts w:ascii="宋体" w:hAnsi="宋体" w:cs="宋体"/>
                <w:color w:val="000000" w:themeColor="text1"/>
                <w:szCs w:val="21"/>
              </w:rPr>
            </w:pPr>
          </w:p>
          <w:p w14:paraId="60E083DA" w14:textId="77777777" w:rsidR="00DC122F" w:rsidRDefault="00DC122F">
            <w:pPr>
              <w:pStyle w:val="af9"/>
              <w:ind w:firstLine="420"/>
              <w:rPr>
                <w:rFonts w:ascii="宋体" w:hAnsi="宋体" w:cs="宋体"/>
                <w:color w:val="000000" w:themeColor="text1"/>
                <w:szCs w:val="21"/>
              </w:rPr>
            </w:pPr>
          </w:p>
          <w:p w14:paraId="202F2B19" w14:textId="77777777" w:rsidR="00DC122F" w:rsidRDefault="00DC122F">
            <w:pPr>
              <w:pStyle w:val="af9"/>
              <w:ind w:firstLine="420"/>
              <w:rPr>
                <w:rFonts w:ascii="宋体" w:hAnsi="宋体" w:cs="宋体"/>
                <w:color w:val="000000" w:themeColor="text1"/>
                <w:szCs w:val="21"/>
              </w:rPr>
            </w:pPr>
          </w:p>
          <w:p w14:paraId="4C951CF2" w14:textId="77777777" w:rsidR="00DC122F" w:rsidRDefault="00DC122F">
            <w:pPr>
              <w:pStyle w:val="af9"/>
              <w:ind w:firstLine="420"/>
              <w:rPr>
                <w:rFonts w:ascii="宋体" w:hAnsi="宋体" w:cs="宋体"/>
                <w:color w:val="000000" w:themeColor="text1"/>
                <w:szCs w:val="21"/>
              </w:rPr>
            </w:pPr>
          </w:p>
          <w:p w14:paraId="0F8458F8" w14:textId="77777777" w:rsidR="00DC122F" w:rsidRDefault="00000000">
            <w:pPr>
              <w:pStyle w:val="2"/>
              <w:spacing w:line="360" w:lineRule="auto"/>
              <w:rPr>
                <w:rFonts w:ascii="宋体" w:hAnsi="宋体" w:cs="宋体"/>
                <w:color w:val="000000" w:themeColor="text1"/>
                <w:szCs w:val="21"/>
              </w:rPr>
            </w:pPr>
            <w:r>
              <w:rPr>
                <w:rFonts w:ascii="宋体" w:hAnsi="宋体" w:cs="宋体" w:hint="eastAsia"/>
                <w:noProof/>
                <w:color w:val="000000" w:themeColor="text1"/>
                <w:szCs w:val="21"/>
              </w:rPr>
              <w:lastRenderedPageBreak/>
              <w:drawing>
                <wp:anchor distT="0" distB="0" distL="114300" distR="114300" simplePos="0" relativeHeight="251659776" behindDoc="1" locked="0" layoutInCell="1" allowOverlap="1" wp14:anchorId="707E36CE" wp14:editId="35096C7B">
                  <wp:simplePos x="0" y="0"/>
                  <wp:positionH relativeFrom="column">
                    <wp:posOffset>6350</wp:posOffset>
                  </wp:positionH>
                  <wp:positionV relativeFrom="paragraph">
                    <wp:posOffset>332105</wp:posOffset>
                  </wp:positionV>
                  <wp:extent cx="4824730" cy="5271770"/>
                  <wp:effectExtent l="0" t="0" r="13970" b="5080"/>
                  <wp:wrapTight wrapText="bothSides">
                    <wp:wrapPolygon edited="0">
                      <wp:start x="0" y="0"/>
                      <wp:lineTo x="0" y="21543"/>
                      <wp:lineTo x="21492" y="21543"/>
                      <wp:lineTo x="21492" y="0"/>
                      <wp:lineTo x="0" y="0"/>
                    </wp:wrapPolygon>
                  </wp:wrapTight>
                  <wp:docPr id="4"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7"/>
                          <pic:cNvPicPr>
                            <a:picLocks noChangeAspect="1"/>
                          </pic:cNvPicPr>
                        </pic:nvPicPr>
                        <pic:blipFill>
                          <a:blip r:embed="rId45"/>
                          <a:srcRect t="1624"/>
                          <a:stretch>
                            <a:fillRect/>
                          </a:stretch>
                        </pic:blipFill>
                        <pic:spPr>
                          <a:xfrm>
                            <a:off x="0" y="0"/>
                            <a:ext cx="4824730" cy="5271770"/>
                          </a:xfrm>
                          <a:prstGeom prst="rect">
                            <a:avLst/>
                          </a:prstGeom>
                          <a:noFill/>
                          <a:ln>
                            <a:noFill/>
                          </a:ln>
                        </pic:spPr>
                      </pic:pic>
                    </a:graphicData>
                  </a:graphic>
                </wp:anchor>
              </w:drawing>
            </w:r>
          </w:p>
          <w:p w14:paraId="6355C888" w14:textId="77777777" w:rsidR="00DC122F" w:rsidRDefault="00000000">
            <w:pPr>
              <w:pStyle w:val="2"/>
              <w:spacing w:line="360" w:lineRule="auto"/>
              <w:ind w:leftChars="0" w:left="0" w:firstLineChars="200" w:firstLine="420"/>
              <w:rPr>
                <w:rFonts w:ascii="宋体" w:hAnsi="宋体" w:cs="宋体"/>
                <w:bCs/>
                <w:color w:val="000000" w:themeColor="text1"/>
                <w:szCs w:val="21"/>
              </w:rPr>
            </w:pPr>
            <w:r>
              <w:rPr>
                <w:rFonts w:ascii="宋体" w:hAnsi="宋体" w:cs="宋体" w:hint="eastAsia"/>
                <w:noProof/>
                <w:color w:val="000000" w:themeColor="text1"/>
                <w:szCs w:val="21"/>
              </w:rPr>
              <mc:AlternateContent>
                <mc:Choice Requires="wps">
                  <w:drawing>
                    <wp:anchor distT="0" distB="0" distL="114300" distR="114300" simplePos="0" relativeHeight="251643392" behindDoc="0" locked="0" layoutInCell="1" allowOverlap="1" wp14:anchorId="45937709" wp14:editId="454A71A1">
                      <wp:simplePos x="0" y="0"/>
                      <wp:positionH relativeFrom="column">
                        <wp:posOffset>2769235</wp:posOffset>
                      </wp:positionH>
                      <wp:positionV relativeFrom="paragraph">
                        <wp:posOffset>-4520565</wp:posOffset>
                      </wp:positionV>
                      <wp:extent cx="723900" cy="266700"/>
                      <wp:effectExtent l="4445" t="4445" r="14605" b="224155"/>
                      <wp:wrapSquare wrapText="bothSides"/>
                      <wp:docPr id="34" name="自选图形 262"/>
                      <wp:cNvGraphicFramePr/>
                      <a:graphic xmlns:a="http://schemas.openxmlformats.org/drawingml/2006/main">
                        <a:graphicData uri="http://schemas.microsoft.com/office/word/2010/wordprocessingShape">
                          <wps:wsp>
                            <wps:cNvSpPr/>
                            <wps:spPr>
                              <a:xfrm>
                                <a:off x="0" y="0"/>
                                <a:ext cx="723900" cy="266700"/>
                              </a:xfrm>
                              <a:prstGeom prst="wedgeRectCallout">
                                <a:avLst>
                                  <a:gd name="adj1" fmla="val 42806"/>
                                  <a:gd name="adj2" fmla="val 127144"/>
                                </a:avLst>
                              </a:prstGeom>
                              <a:solidFill>
                                <a:srgbClr val="FFFFFF"/>
                              </a:solidFill>
                              <a:ln w="9525" cap="flat" cmpd="sng">
                                <a:solidFill>
                                  <a:srgbClr val="000000"/>
                                </a:solidFill>
                                <a:prstDash val="solid"/>
                                <a:miter/>
                                <a:headEnd type="none" w="med" len="med"/>
                                <a:tailEnd type="none" w="med" len="med"/>
                              </a:ln>
                              <a:effectLst/>
                            </wps:spPr>
                            <wps:txbx>
                              <w:txbxContent>
                                <w:p w14:paraId="4F49B32F" w14:textId="77777777" w:rsidR="00DC122F" w:rsidRDefault="00000000">
                                  <w:pPr>
                                    <w:rPr>
                                      <w:sz w:val="18"/>
                                      <w:szCs w:val="18"/>
                                    </w:rPr>
                                  </w:pPr>
                                  <w:r>
                                    <w:rPr>
                                      <w:rFonts w:hint="eastAsia"/>
                                      <w:sz w:val="18"/>
                                      <w:szCs w:val="18"/>
                                    </w:rPr>
                                    <w:t>项目位置</w:t>
                                  </w:r>
                                </w:p>
                              </w:txbxContent>
                            </wps:txbx>
                            <wps:bodyPr wrap="square" upright="1"/>
                          </wps:wsp>
                        </a:graphicData>
                      </a:graphic>
                    </wp:anchor>
                  </w:drawing>
                </mc:Choice>
                <mc:Fallback>
                  <w:pict>
                    <v:shape w14:anchorId="45937709" id="自选图形 262" o:spid="_x0000_s1028" type="#_x0000_t61" style="position:absolute;left:0;text-align:left;margin-left:218.05pt;margin-top:-355.95pt;width:57pt;height:21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" adj="20046,38263">
                      <v:textbox>
                        <w:txbxContent>
                          <w:p w14:paraId="4F49B32F" w14:textId="77777777" w:rsidR="00DC122F" w:rsidRDefault="00000000">
                            <w:pPr>
                              <w:rPr>
                                <w:sz w:val="18"/>
                                <w:szCs w:val="18"/>
                              </w:rPr>
                            </w:pPr>
                            <w:r>
                              <w:rPr>
                                <w:rFonts w:hint="eastAsia"/>
                                <w:sz w:val="18"/>
                                <w:szCs w:val="18"/>
                              </w:rPr>
                              <w:t>项目位置</w:t>
                            </w:r>
                          </w:p>
                        </w:txbxContent>
                      </v:textbox>
                      <w10:wrap type="square"/>
                    </v:shape>
                  </w:pict>
                </mc:Fallback>
              </mc:AlternateContent>
            </w:r>
          </w:p>
          <w:p w14:paraId="6CFAEA36" w14:textId="77777777" w:rsidR="00DC122F" w:rsidRDefault="00000000">
            <w:pPr>
              <w:pStyle w:val="a3"/>
              <w:ind w:firstLine="0"/>
              <w:jc w:val="center"/>
              <w:rPr>
                <w:rFonts w:ascii="宋体" w:hAnsi="宋体" w:cs="宋体"/>
                <w:b/>
                <w:color w:val="000000" w:themeColor="text1"/>
                <w:sz w:val="21"/>
                <w:szCs w:val="21"/>
              </w:rPr>
            </w:pPr>
            <w:r>
              <w:rPr>
                <w:rFonts w:ascii="宋体" w:hAnsi="宋体" w:cs="宋体" w:hint="eastAsia"/>
                <w:b/>
                <w:color w:val="000000" w:themeColor="text1"/>
                <w:sz w:val="21"/>
                <w:szCs w:val="21"/>
              </w:rPr>
              <w:t>图3  承德市重点水源涵养生态功能保护区功能分区图</w:t>
            </w:r>
          </w:p>
          <w:p w14:paraId="70F80D87" w14:textId="77777777" w:rsidR="00DC122F" w:rsidRDefault="00DC122F">
            <w:pPr>
              <w:pStyle w:val="4"/>
              <w:rPr>
                <w:rFonts w:ascii="宋体" w:hAnsi="宋体" w:cs="宋体"/>
                <w:color w:val="000000" w:themeColor="text1"/>
                <w:szCs w:val="21"/>
              </w:rPr>
            </w:pPr>
          </w:p>
          <w:p w14:paraId="772BF43E" w14:textId="77777777" w:rsidR="00DC122F" w:rsidRDefault="00DC122F">
            <w:pPr>
              <w:pStyle w:val="2"/>
              <w:spacing w:line="360" w:lineRule="auto"/>
              <w:ind w:leftChars="0" w:left="0" w:firstLineChars="200" w:firstLine="422"/>
              <w:rPr>
                <w:rFonts w:ascii="宋体" w:hAnsi="宋体" w:cs="宋体"/>
                <w:b/>
                <w:bCs/>
                <w:color w:val="000000" w:themeColor="text1"/>
                <w:szCs w:val="21"/>
              </w:rPr>
            </w:pPr>
          </w:p>
          <w:p w14:paraId="6C45E6A2" w14:textId="77777777" w:rsidR="00DC122F" w:rsidRDefault="00DC122F">
            <w:pPr>
              <w:pStyle w:val="2"/>
              <w:spacing w:line="360" w:lineRule="auto"/>
              <w:ind w:leftChars="0" w:left="0" w:firstLineChars="200" w:firstLine="422"/>
              <w:rPr>
                <w:rFonts w:ascii="宋体" w:hAnsi="宋体" w:cs="宋体"/>
                <w:b/>
                <w:bCs/>
                <w:color w:val="000000" w:themeColor="text1"/>
                <w:szCs w:val="21"/>
              </w:rPr>
            </w:pPr>
          </w:p>
          <w:p w14:paraId="50ADB549" w14:textId="77777777" w:rsidR="00DC122F" w:rsidRDefault="00DC122F">
            <w:pPr>
              <w:pStyle w:val="Default"/>
              <w:rPr>
                <w:rFonts w:ascii="宋体" w:hAnsi="宋体" w:cs="宋体"/>
                <w:color w:val="000000" w:themeColor="text1"/>
                <w:sz w:val="21"/>
                <w:szCs w:val="21"/>
              </w:rPr>
            </w:pPr>
          </w:p>
          <w:p w14:paraId="331082AB" w14:textId="77777777" w:rsidR="00DC122F" w:rsidRDefault="00DC122F">
            <w:pPr>
              <w:pStyle w:val="13"/>
              <w:rPr>
                <w:rFonts w:hAnsi="宋体" w:cs="宋体"/>
                <w:color w:val="000000" w:themeColor="text1"/>
                <w:szCs w:val="21"/>
              </w:rPr>
            </w:pPr>
          </w:p>
          <w:p w14:paraId="1B71A919" w14:textId="77777777" w:rsidR="00DC122F" w:rsidRDefault="00DC122F">
            <w:pPr>
              <w:rPr>
                <w:rFonts w:ascii="宋体" w:hAnsi="宋体" w:cs="宋体"/>
                <w:color w:val="000000" w:themeColor="text1"/>
                <w:szCs w:val="21"/>
              </w:rPr>
            </w:pPr>
          </w:p>
          <w:p w14:paraId="7270E8CA" w14:textId="77777777" w:rsidR="00DC122F" w:rsidRDefault="00DC122F">
            <w:pPr>
              <w:pStyle w:val="af9"/>
              <w:ind w:firstLine="420"/>
              <w:rPr>
                <w:rFonts w:ascii="宋体" w:hAnsi="宋体" w:cs="宋体"/>
                <w:color w:val="000000" w:themeColor="text1"/>
                <w:szCs w:val="21"/>
              </w:rPr>
            </w:pPr>
          </w:p>
          <w:p w14:paraId="709F7CE0" w14:textId="77777777" w:rsidR="00DC122F" w:rsidRDefault="00DC122F">
            <w:pPr>
              <w:pStyle w:val="af9"/>
              <w:ind w:firstLineChars="0" w:firstLine="0"/>
              <w:rPr>
                <w:rFonts w:ascii="宋体" w:hAnsi="宋体" w:cs="宋体"/>
                <w:color w:val="000000" w:themeColor="text1"/>
                <w:szCs w:val="21"/>
              </w:rPr>
            </w:pPr>
          </w:p>
        </w:tc>
      </w:tr>
    </w:tbl>
    <w:p w14:paraId="1036381C" w14:textId="77777777" w:rsidR="00DC122F" w:rsidRDefault="00DC122F">
      <w:pPr>
        <w:spacing w:line="360" w:lineRule="auto"/>
        <w:outlineLvl w:val="0"/>
        <w:rPr>
          <w:rFonts w:eastAsia="黑体"/>
          <w:sz w:val="30"/>
        </w:rPr>
        <w:sectPr w:rsidR="00DC122F">
          <w:footerReference w:type="default" r:id="rId46"/>
          <w:pgSz w:w="11906" w:h="16838"/>
          <w:pgMar w:top="1701" w:right="1531" w:bottom="1701" w:left="1531" w:header="851" w:footer="1077" w:gutter="0"/>
          <w:pgNumType w:start="1"/>
          <w:cols w:space="720"/>
          <w:docGrid w:linePitch="312"/>
        </w:sectPr>
      </w:pPr>
    </w:p>
    <w:p w14:paraId="0B133230" w14:textId="77777777" w:rsidR="00DC122F" w:rsidRDefault="00000000">
      <w:pPr>
        <w:pStyle w:val="af1"/>
        <w:jc w:val="center"/>
        <w:outlineLvl w:val="0"/>
        <w:rPr>
          <w:rFonts w:ascii="黑体" w:eastAsia="黑体" w:hAnsi="黑体"/>
          <w:snapToGrid w:val="0"/>
          <w:sz w:val="30"/>
          <w:szCs w:val="30"/>
        </w:rPr>
      </w:pPr>
      <w:bookmarkStart w:id="13" w:name="_Toc2389"/>
      <w:r>
        <w:rPr>
          <w:rFonts w:ascii="黑体" w:eastAsia="黑体" w:hAnsi="黑体" w:hint="eastAsia"/>
          <w:snapToGrid w:val="0"/>
          <w:sz w:val="30"/>
          <w:szCs w:val="30"/>
        </w:rPr>
        <w:lastRenderedPageBreak/>
        <w:t>二、建设项目工程分析</w:t>
      </w:r>
      <w:bookmarkEnd w:id="13"/>
    </w:p>
    <w:tbl>
      <w:tblPr>
        <w:tblW w:w="90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39"/>
        <w:gridCol w:w="8621"/>
      </w:tblGrid>
      <w:tr w:rsidR="00DC122F" w14:paraId="7439C3E5" w14:textId="77777777">
        <w:trPr>
          <w:trHeight w:val="12259"/>
          <w:jc w:val="center"/>
        </w:trPr>
        <w:tc>
          <w:tcPr>
            <w:tcW w:w="439" w:type="dxa"/>
            <w:noWrap/>
            <w:vAlign w:val="center"/>
          </w:tcPr>
          <w:p w14:paraId="7A790EC3" w14:textId="77777777" w:rsidR="00DC122F" w:rsidRDefault="00000000">
            <w:pPr>
              <w:pStyle w:val="af1"/>
              <w:adjustRightInd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rPr>
              <w:t>建设内容</w:t>
            </w:r>
          </w:p>
        </w:tc>
        <w:tc>
          <w:tcPr>
            <w:tcW w:w="8621" w:type="dxa"/>
            <w:noWrap/>
          </w:tcPr>
          <w:p w14:paraId="113838F1" w14:textId="77777777" w:rsidR="00DC122F" w:rsidRDefault="00000000">
            <w:pPr>
              <w:pStyle w:val="a3"/>
              <w:spacing w:line="360" w:lineRule="auto"/>
              <w:ind w:firstLineChars="200" w:firstLine="422"/>
              <w:rPr>
                <w:rFonts w:ascii="宋体" w:hAnsi="宋体" w:cs="宋体"/>
                <w:b/>
                <w:bCs/>
                <w:color w:val="000000" w:themeColor="text1"/>
                <w:sz w:val="21"/>
                <w:szCs w:val="21"/>
              </w:rPr>
            </w:pPr>
            <w:r>
              <w:rPr>
                <w:rFonts w:ascii="宋体" w:hAnsi="宋体" w:cs="宋体" w:hint="eastAsia"/>
                <w:b/>
                <w:bCs/>
                <w:color w:val="000000" w:themeColor="text1"/>
                <w:sz w:val="21"/>
                <w:szCs w:val="21"/>
              </w:rPr>
              <w:t>1、本项目工程建设内容</w:t>
            </w:r>
          </w:p>
          <w:p w14:paraId="34ED30D2" w14:textId="77777777" w:rsidR="00DC122F" w:rsidRDefault="00000000">
            <w:pPr>
              <w:spacing w:line="360" w:lineRule="auto"/>
              <w:ind w:firstLineChars="200" w:firstLine="420"/>
              <w:rPr>
                <w:rFonts w:ascii="宋体" w:hAnsi="宋体" w:cs="宋体"/>
                <w:b/>
                <w:bCs/>
                <w:color w:val="000000" w:themeColor="text1"/>
                <w:szCs w:val="21"/>
                <w:highlight w:val="green"/>
              </w:rPr>
            </w:pPr>
            <w:r>
              <w:rPr>
                <w:rFonts w:ascii="宋体" w:hAnsi="宋体" w:cs="宋体" w:hint="eastAsia"/>
                <w:color w:val="000000" w:themeColor="text1"/>
                <w:szCs w:val="21"/>
              </w:rPr>
              <w:t>承德超宏矿山工程有限公司朝阳地</w:t>
            </w:r>
            <w:proofErr w:type="gramStart"/>
            <w:r>
              <w:rPr>
                <w:rFonts w:ascii="宋体" w:hAnsi="宋体" w:cs="宋体" w:hint="eastAsia"/>
                <w:color w:val="000000" w:themeColor="text1"/>
                <w:szCs w:val="21"/>
              </w:rPr>
              <w:t>镇温珠沟</w:t>
            </w:r>
            <w:proofErr w:type="gramEnd"/>
            <w:r>
              <w:rPr>
                <w:rFonts w:ascii="宋体" w:hAnsi="宋体" w:cs="宋体" w:hint="eastAsia"/>
                <w:color w:val="000000" w:themeColor="text1"/>
                <w:szCs w:val="21"/>
              </w:rPr>
              <w:t>村民用爆炸物品储存库，</w:t>
            </w:r>
            <w:r>
              <w:rPr>
                <w:rFonts w:ascii="宋体" w:hAnsi="宋体" w:cs="宋体" w:hint="eastAsia"/>
                <w:color w:val="000000" w:themeColor="text1"/>
              </w:rPr>
              <w:t>位于河北省</w:t>
            </w:r>
            <w:r>
              <w:rPr>
                <w:rFonts w:ascii="宋体" w:hAnsi="宋体" w:cs="宋体" w:hint="eastAsia"/>
                <w:color w:val="000000" w:themeColor="text1"/>
                <w:szCs w:val="21"/>
              </w:rPr>
              <w:t>承德市围场满族蒙古族自治县朝阳地</w:t>
            </w:r>
            <w:proofErr w:type="gramStart"/>
            <w:r>
              <w:rPr>
                <w:rFonts w:ascii="宋体" w:hAnsi="宋体" w:cs="宋体" w:hint="eastAsia"/>
                <w:color w:val="000000" w:themeColor="text1"/>
                <w:szCs w:val="21"/>
              </w:rPr>
              <w:t>镇温珠沟</w:t>
            </w:r>
            <w:proofErr w:type="gramEnd"/>
            <w:r>
              <w:rPr>
                <w:rFonts w:ascii="宋体" w:hAnsi="宋体" w:cs="宋体" w:hint="eastAsia"/>
                <w:color w:val="000000" w:themeColor="text1"/>
                <w:szCs w:val="21"/>
              </w:rPr>
              <w:t>村</w:t>
            </w:r>
            <w:r>
              <w:rPr>
                <w:rFonts w:ascii="宋体" w:hAnsi="宋体" w:cs="宋体" w:hint="eastAsia"/>
                <w:color w:val="000000" w:themeColor="text1"/>
              </w:rPr>
              <w:t>。该项目占地面积为2500m</w:t>
            </w:r>
            <w:r>
              <w:rPr>
                <w:rFonts w:ascii="宋体" w:hAnsi="宋体" w:cs="宋体" w:hint="eastAsia"/>
                <w:color w:val="000000" w:themeColor="text1"/>
                <w:vertAlign w:val="superscript"/>
              </w:rPr>
              <w:t>2</w:t>
            </w:r>
            <w:r>
              <w:rPr>
                <w:rFonts w:ascii="宋体" w:hAnsi="宋体" w:cs="宋体" w:hint="eastAsia"/>
                <w:color w:val="000000" w:themeColor="text1"/>
                <w:szCs w:val="21"/>
              </w:rPr>
              <w:t>，建筑面积为185.6m</w:t>
            </w:r>
            <w:r>
              <w:rPr>
                <w:rFonts w:ascii="宋体" w:hAnsi="宋体" w:cs="宋体" w:hint="eastAsia"/>
                <w:color w:val="000000" w:themeColor="text1"/>
                <w:szCs w:val="21"/>
                <w:vertAlign w:val="superscript"/>
              </w:rPr>
              <w:t>2</w:t>
            </w:r>
            <w:r>
              <w:rPr>
                <w:rFonts w:ascii="宋体" w:hAnsi="宋体" w:cs="宋体" w:hint="eastAsia"/>
                <w:color w:val="000000" w:themeColor="text1"/>
                <w:szCs w:val="21"/>
              </w:rPr>
              <w:t>，其中</w:t>
            </w:r>
            <w:r>
              <w:rPr>
                <w:rFonts w:ascii="宋体" w:hAnsi="宋体" w:cs="宋体" w:hint="eastAsia"/>
                <w:szCs w:val="21"/>
              </w:rPr>
              <w:t>：炸药库35m</w:t>
            </w:r>
            <w:r>
              <w:rPr>
                <w:rFonts w:ascii="宋体" w:hAnsi="宋体" w:cs="宋体" w:hint="eastAsia"/>
                <w:szCs w:val="21"/>
                <w:vertAlign w:val="superscript"/>
              </w:rPr>
              <w:t>2</w:t>
            </w:r>
            <w:r>
              <w:rPr>
                <w:rFonts w:ascii="宋体" w:hAnsi="宋体" w:cs="宋体" w:hint="eastAsia"/>
                <w:szCs w:val="21"/>
              </w:rPr>
              <w:t>、雷管库31.5m</w:t>
            </w:r>
            <w:r>
              <w:rPr>
                <w:rFonts w:ascii="宋体" w:hAnsi="宋体" w:cs="宋体" w:hint="eastAsia"/>
                <w:szCs w:val="21"/>
                <w:vertAlign w:val="superscript"/>
              </w:rPr>
              <w:t>2</w:t>
            </w:r>
            <w:r>
              <w:rPr>
                <w:rFonts w:ascii="宋体" w:hAnsi="宋体" w:cs="宋体" w:hint="eastAsia"/>
                <w:szCs w:val="21"/>
              </w:rPr>
              <w:t>、</w:t>
            </w:r>
            <w:proofErr w:type="gramStart"/>
            <w:r>
              <w:rPr>
                <w:rFonts w:ascii="宋体" w:hAnsi="宋体" w:cs="宋体" w:hint="eastAsia"/>
                <w:szCs w:val="21"/>
              </w:rPr>
              <w:t>发放间</w:t>
            </w:r>
            <w:proofErr w:type="gramEnd"/>
            <w:r>
              <w:rPr>
                <w:rFonts w:ascii="宋体" w:hAnsi="宋体" w:cs="宋体" w:hint="eastAsia"/>
                <w:szCs w:val="21"/>
              </w:rPr>
              <w:t>19.6m</w:t>
            </w:r>
            <w:r>
              <w:rPr>
                <w:rFonts w:ascii="宋体" w:hAnsi="宋体" w:cs="宋体" w:hint="eastAsia"/>
                <w:szCs w:val="21"/>
                <w:vertAlign w:val="superscript"/>
              </w:rPr>
              <w:t>2</w:t>
            </w:r>
            <w:r>
              <w:rPr>
                <w:rFonts w:ascii="宋体" w:hAnsi="宋体" w:cs="宋体" w:hint="eastAsia"/>
                <w:szCs w:val="21"/>
              </w:rPr>
              <w:t>、岗哨18m</w:t>
            </w:r>
            <w:r>
              <w:rPr>
                <w:rFonts w:ascii="宋体" w:hAnsi="宋体" w:cs="宋体" w:hint="eastAsia"/>
                <w:szCs w:val="21"/>
                <w:vertAlign w:val="superscript"/>
              </w:rPr>
              <w:t>2</w:t>
            </w:r>
            <w:r>
              <w:rPr>
                <w:rFonts w:ascii="宋体" w:hAnsi="宋体" w:cs="宋体" w:hint="eastAsia"/>
                <w:szCs w:val="21"/>
              </w:rPr>
              <w:t>、办公区55m</w:t>
            </w:r>
            <w:r>
              <w:rPr>
                <w:rFonts w:ascii="宋体" w:hAnsi="宋体" w:cs="宋体" w:hint="eastAsia"/>
                <w:szCs w:val="21"/>
                <w:vertAlign w:val="superscript"/>
              </w:rPr>
              <w:t>2</w:t>
            </w:r>
            <w:r>
              <w:rPr>
                <w:rFonts w:ascii="宋体" w:hAnsi="宋体" w:cs="宋体" w:hint="eastAsia"/>
                <w:szCs w:val="21"/>
              </w:rPr>
              <w:t>、报警值班室16.5m</w:t>
            </w:r>
            <w:r>
              <w:rPr>
                <w:rFonts w:ascii="宋体" w:hAnsi="宋体" w:cs="宋体" w:hint="eastAsia"/>
                <w:szCs w:val="21"/>
                <w:vertAlign w:val="superscript"/>
              </w:rPr>
              <w:t>2</w:t>
            </w:r>
            <w:r>
              <w:rPr>
                <w:rFonts w:ascii="宋体" w:hAnsi="宋体" w:cs="宋体" w:hint="eastAsia"/>
                <w:szCs w:val="21"/>
              </w:rPr>
              <w:t>、旱厕10m</w:t>
            </w:r>
            <w:r>
              <w:rPr>
                <w:rFonts w:ascii="宋体" w:hAnsi="宋体" w:cs="宋体" w:hint="eastAsia"/>
                <w:szCs w:val="21"/>
                <w:vertAlign w:val="superscript"/>
              </w:rPr>
              <w:t>2</w:t>
            </w:r>
            <w:r>
              <w:rPr>
                <w:rFonts w:ascii="宋体" w:hAnsi="宋体" w:cs="宋体" w:hint="eastAsia"/>
                <w:szCs w:val="21"/>
              </w:rPr>
              <w:t>；构筑物体积为245.13m</w:t>
            </w:r>
            <w:r>
              <w:rPr>
                <w:rFonts w:ascii="宋体" w:hAnsi="宋体" w:cs="宋体" w:hint="eastAsia"/>
                <w:szCs w:val="21"/>
                <w:vertAlign w:val="superscript"/>
              </w:rPr>
              <w:t>3</w:t>
            </w:r>
            <w:r>
              <w:rPr>
                <w:rFonts w:ascii="宋体" w:hAnsi="宋体" w:cs="宋体" w:hint="eastAsia"/>
                <w:szCs w:val="21"/>
              </w:rPr>
              <w:t>（包括消防蓄水池20.25m</w:t>
            </w:r>
            <w:r>
              <w:rPr>
                <w:rFonts w:ascii="宋体" w:hAnsi="宋体" w:cs="宋体" w:hint="eastAsia"/>
                <w:szCs w:val="21"/>
                <w:vertAlign w:val="superscript"/>
              </w:rPr>
              <w:t>3</w:t>
            </w:r>
            <w:r>
              <w:rPr>
                <w:rFonts w:ascii="宋体" w:hAnsi="宋体" w:cs="宋体" w:hint="eastAsia"/>
                <w:szCs w:val="21"/>
              </w:rPr>
              <w:t>、应急事故水池216.88m</w:t>
            </w:r>
            <w:r>
              <w:rPr>
                <w:rFonts w:ascii="宋体" w:hAnsi="宋体" w:cs="宋体" w:hint="eastAsia"/>
                <w:szCs w:val="21"/>
                <w:vertAlign w:val="superscript"/>
              </w:rPr>
              <w:t>3</w:t>
            </w:r>
            <w:r>
              <w:rPr>
                <w:rFonts w:ascii="宋体" w:hAnsi="宋体" w:cs="宋体" w:hint="eastAsia"/>
                <w:szCs w:val="21"/>
              </w:rPr>
              <w:t>、化粪池8m</w:t>
            </w:r>
            <w:r>
              <w:rPr>
                <w:rFonts w:ascii="宋体" w:hAnsi="宋体" w:cs="宋体" w:hint="eastAsia"/>
                <w:szCs w:val="21"/>
                <w:vertAlign w:val="superscript"/>
              </w:rPr>
              <w:t>3</w:t>
            </w:r>
            <w:r>
              <w:rPr>
                <w:rFonts w:ascii="宋体" w:hAnsi="宋体" w:cs="宋体" w:hint="eastAsia"/>
                <w:szCs w:val="21"/>
              </w:rPr>
              <w:t>）。项目厂区内道路采用水泥砖硬化。</w:t>
            </w:r>
          </w:p>
          <w:p w14:paraId="0A76B5C5" w14:textId="77777777" w:rsidR="00DC122F" w:rsidRDefault="00000000">
            <w:pPr>
              <w:adjustRightInd w:val="0"/>
              <w:snapToGrid w:val="0"/>
              <w:spacing w:line="360" w:lineRule="auto"/>
              <w:ind w:firstLineChars="200" w:firstLine="422"/>
              <w:rPr>
                <w:rFonts w:ascii="宋体" w:hAnsi="宋体" w:cs="宋体"/>
                <w:b/>
                <w:color w:val="000000" w:themeColor="text1"/>
              </w:rPr>
            </w:pPr>
            <w:r>
              <w:rPr>
                <w:rFonts w:ascii="宋体" w:hAnsi="宋体" w:cs="宋体" w:hint="eastAsia"/>
                <w:b/>
                <w:color w:val="000000" w:themeColor="text1"/>
              </w:rPr>
              <w:t xml:space="preserve">2、本项目基本情况见表2-1。 </w:t>
            </w:r>
          </w:p>
          <w:p w14:paraId="0727F301" w14:textId="77777777" w:rsidR="00DC122F" w:rsidRDefault="00000000">
            <w:pPr>
              <w:pStyle w:val="a3"/>
              <w:jc w:val="center"/>
              <w:rPr>
                <w:rFonts w:ascii="宋体" w:hAnsi="宋体" w:cs="宋体"/>
                <w:color w:val="000000" w:themeColor="text1"/>
                <w:sz w:val="21"/>
                <w:szCs w:val="21"/>
              </w:rPr>
            </w:pPr>
            <w:r>
              <w:rPr>
                <w:rFonts w:ascii="宋体" w:hAnsi="宋体" w:cs="宋体" w:hint="eastAsia"/>
                <w:b/>
                <w:color w:val="000000" w:themeColor="text1"/>
                <w:sz w:val="21"/>
                <w:szCs w:val="21"/>
              </w:rPr>
              <w:t>表2-1  本项目基本情况一览表</w:t>
            </w:r>
          </w:p>
          <w:tbl>
            <w:tblPr>
              <w:tblW w:w="83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18"/>
              <w:gridCol w:w="1965"/>
              <w:gridCol w:w="4410"/>
              <w:gridCol w:w="887"/>
            </w:tblGrid>
            <w:tr w:rsidR="00DC122F" w14:paraId="6D62C9FE" w14:textId="77777777">
              <w:trPr>
                <w:trHeight w:val="406"/>
                <w:tblHeader/>
                <w:jc w:val="center"/>
              </w:trPr>
              <w:tc>
                <w:tcPr>
                  <w:tcW w:w="3083" w:type="dxa"/>
                  <w:gridSpan w:val="2"/>
                  <w:noWrap/>
                  <w:vAlign w:val="center"/>
                </w:tcPr>
                <w:p w14:paraId="22A215D4"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工程项目</w:t>
                  </w:r>
                </w:p>
              </w:tc>
              <w:tc>
                <w:tcPr>
                  <w:tcW w:w="4410" w:type="dxa"/>
                  <w:noWrap/>
                  <w:vAlign w:val="center"/>
                </w:tcPr>
                <w:p w14:paraId="3F2C1CCA"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建设内容</w:t>
                  </w:r>
                </w:p>
              </w:tc>
              <w:tc>
                <w:tcPr>
                  <w:tcW w:w="887" w:type="dxa"/>
                  <w:noWrap/>
                  <w:vAlign w:val="center"/>
                </w:tcPr>
                <w:p w14:paraId="1A5942C2"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备注</w:t>
                  </w:r>
                </w:p>
              </w:tc>
            </w:tr>
            <w:tr w:rsidR="00DC122F" w14:paraId="6B7F9847" w14:textId="77777777">
              <w:trPr>
                <w:trHeight w:val="860"/>
                <w:jc w:val="center"/>
              </w:trPr>
              <w:tc>
                <w:tcPr>
                  <w:tcW w:w="1118" w:type="dxa"/>
                  <w:vMerge w:val="restart"/>
                  <w:noWrap/>
                  <w:vAlign w:val="center"/>
                </w:tcPr>
                <w:p w14:paraId="01EBF3FD"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主体</w:t>
                  </w:r>
                </w:p>
                <w:p w14:paraId="53FBD4CD"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工程</w:t>
                  </w:r>
                </w:p>
              </w:tc>
              <w:tc>
                <w:tcPr>
                  <w:tcW w:w="1965" w:type="dxa"/>
                  <w:noWrap/>
                  <w:vAlign w:val="center"/>
                </w:tcPr>
                <w:p w14:paraId="7F1F9689"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炸药库</w:t>
                  </w:r>
                </w:p>
              </w:tc>
              <w:tc>
                <w:tcPr>
                  <w:tcW w:w="4410" w:type="dxa"/>
                  <w:noWrap/>
                  <w:vAlign w:val="center"/>
                </w:tcPr>
                <w:p w14:paraId="79DF0359"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1座，单层，面积35m2（长7m宽5m高3.3m），砖混结构，最大存储量5吨。地面做防渗处理，等效黏土防渗层Mb≥1.5m，防渗系数≤1×10</w:t>
                  </w:r>
                  <w:r>
                    <w:rPr>
                      <w:rFonts w:ascii="宋体" w:hAnsi="宋体" w:cs="宋体" w:hint="eastAsia"/>
                      <w:color w:val="000000" w:themeColor="text1"/>
                      <w:sz w:val="18"/>
                      <w:szCs w:val="18"/>
                      <w:vertAlign w:val="superscript"/>
                    </w:rPr>
                    <w:t>-7</w:t>
                  </w:r>
                  <w:r>
                    <w:rPr>
                      <w:rFonts w:ascii="宋体" w:hAnsi="宋体" w:cs="宋体" w:hint="eastAsia"/>
                      <w:color w:val="000000" w:themeColor="text1"/>
                      <w:sz w:val="18"/>
                      <w:szCs w:val="18"/>
                    </w:rPr>
                    <w:t>cm/s。</w:t>
                  </w:r>
                </w:p>
              </w:tc>
              <w:tc>
                <w:tcPr>
                  <w:tcW w:w="887" w:type="dxa"/>
                  <w:noWrap/>
                  <w:vAlign w:val="center"/>
                </w:tcPr>
                <w:p w14:paraId="7B9057A7"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w:t>
                  </w:r>
                </w:p>
              </w:tc>
            </w:tr>
            <w:tr w:rsidR="00DC122F" w14:paraId="18C807BF" w14:textId="77777777">
              <w:trPr>
                <w:trHeight w:val="860"/>
                <w:jc w:val="center"/>
              </w:trPr>
              <w:tc>
                <w:tcPr>
                  <w:tcW w:w="1118" w:type="dxa"/>
                  <w:vMerge/>
                  <w:noWrap/>
                  <w:vAlign w:val="center"/>
                </w:tcPr>
                <w:p w14:paraId="1901CA51" w14:textId="77777777" w:rsidR="00DC122F" w:rsidRDefault="00DC122F">
                  <w:pPr>
                    <w:pStyle w:val="aff3"/>
                    <w:rPr>
                      <w:rFonts w:ascii="宋体" w:hAnsi="宋体" w:cs="宋体"/>
                      <w:color w:val="000000" w:themeColor="text1"/>
                      <w:sz w:val="18"/>
                      <w:szCs w:val="18"/>
                    </w:rPr>
                  </w:pPr>
                </w:p>
              </w:tc>
              <w:tc>
                <w:tcPr>
                  <w:tcW w:w="1965" w:type="dxa"/>
                  <w:noWrap/>
                  <w:vAlign w:val="center"/>
                </w:tcPr>
                <w:p w14:paraId="74BB35E7"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雷管库</w:t>
                  </w:r>
                </w:p>
              </w:tc>
              <w:tc>
                <w:tcPr>
                  <w:tcW w:w="4410" w:type="dxa"/>
                  <w:noWrap/>
                  <w:vAlign w:val="center"/>
                </w:tcPr>
                <w:p w14:paraId="4D0FCCC3"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1座，单层，面积31.5m2（长7m宽4.5m高3.3m），砖混结构，最大存储量0.02t（2万发）。地面做防渗处理，等效黏土防渗层Mb≥1.5m，防渗系数≤1×10</w:t>
                  </w:r>
                  <w:r>
                    <w:rPr>
                      <w:rFonts w:ascii="宋体" w:hAnsi="宋体" w:cs="宋体" w:hint="eastAsia"/>
                      <w:color w:val="000000" w:themeColor="text1"/>
                      <w:sz w:val="18"/>
                      <w:szCs w:val="18"/>
                      <w:vertAlign w:val="superscript"/>
                    </w:rPr>
                    <w:t>-7</w:t>
                  </w:r>
                  <w:r>
                    <w:rPr>
                      <w:rFonts w:ascii="宋体" w:hAnsi="宋体" w:cs="宋体" w:hint="eastAsia"/>
                      <w:color w:val="000000" w:themeColor="text1"/>
                      <w:sz w:val="18"/>
                      <w:szCs w:val="18"/>
                    </w:rPr>
                    <w:t>cm/s。</w:t>
                  </w:r>
                </w:p>
              </w:tc>
              <w:tc>
                <w:tcPr>
                  <w:tcW w:w="887" w:type="dxa"/>
                  <w:noWrap/>
                  <w:vAlign w:val="center"/>
                </w:tcPr>
                <w:p w14:paraId="722F39C4"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w:t>
                  </w:r>
                </w:p>
              </w:tc>
            </w:tr>
            <w:tr w:rsidR="00DC122F" w14:paraId="46059CB5" w14:textId="77777777">
              <w:trPr>
                <w:trHeight w:val="860"/>
                <w:jc w:val="center"/>
              </w:trPr>
              <w:tc>
                <w:tcPr>
                  <w:tcW w:w="1118" w:type="dxa"/>
                  <w:vMerge/>
                  <w:noWrap/>
                  <w:vAlign w:val="center"/>
                </w:tcPr>
                <w:p w14:paraId="4CDDE175" w14:textId="77777777" w:rsidR="00DC122F" w:rsidRDefault="00DC122F">
                  <w:pPr>
                    <w:pStyle w:val="aff3"/>
                    <w:rPr>
                      <w:rFonts w:ascii="宋体" w:hAnsi="宋体" w:cs="宋体"/>
                      <w:color w:val="000000" w:themeColor="text1"/>
                      <w:sz w:val="18"/>
                      <w:szCs w:val="18"/>
                    </w:rPr>
                  </w:pPr>
                </w:p>
              </w:tc>
              <w:tc>
                <w:tcPr>
                  <w:tcW w:w="1965" w:type="dxa"/>
                  <w:noWrap/>
                  <w:vAlign w:val="center"/>
                </w:tcPr>
                <w:p w14:paraId="771F32BF" w14:textId="77777777" w:rsidR="00DC122F" w:rsidRDefault="00000000">
                  <w:pPr>
                    <w:pStyle w:val="aff3"/>
                    <w:rPr>
                      <w:rFonts w:ascii="宋体" w:hAnsi="宋体" w:cs="宋体"/>
                      <w:color w:val="000000" w:themeColor="text1"/>
                      <w:sz w:val="18"/>
                      <w:szCs w:val="18"/>
                    </w:rPr>
                  </w:pPr>
                  <w:proofErr w:type="gramStart"/>
                  <w:r>
                    <w:rPr>
                      <w:rFonts w:ascii="宋体" w:hAnsi="宋体" w:cs="宋体" w:hint="eastAsia"/>
                      <w:color w:val="000000" w:themeColor="text1"/>
                      <w:sz w:val="18"/>
                      <w:szCs w:val="18"/>
                    </w:rPr>
                    <w:t>发放间</w:t>
                  </w:r>
                  <w:proofErr w:type="gramEnd"/>
                </w:p>
              </w:tc>
              <w:tc>
                <w:tcPr>
                  <w:tcW w:w="4410" w:type="dxa"/>
                  <w:noWrap/>
                  <w:vAlign w:val="center"/>
                </w:tcPr>
                <w:p w14:paraId="02EAC326"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1座，单层，面积19.6m2（长7m宽2.8m）砖混结构。地面做防渗处理，等效黏土防渗层Mb≥1.5m，防渗系数≤1×10</w:t>
                  </w:r>
                  <w:r>
                    <w:rPr>
                      <w:rFonts w:ascii="宋体" w:hAnsi="宋体" w:cs="宋体" w:hint="eastAsia"/>
                      <w:color w:val="000000" w:themeColor="text1"/>
                      <w:sz w:val="18"/>
                      <w:szCs w:val="18"/>
                      <w:vertAlign w:val="superscript"/>
                    </w:rPr>
                    <w:t>-7</w:t>
                  </w:r>
                  <w:r>
                    <w:rPr>
                      <w:rFonts w:ascii="宋体" w:hAnsi="宋体" w:cs="宋体" w:hint="eastAsia"/>
                      <w:color w:val="000000" w:themeColor="text1"/>
                      <w:sz w:val="18"/>
                      <w:szCs w:val="18"/>
                    </w:rPr>
                    <w:t>cm/s。</w:t>
                  </w:r>
                </w:p>
              </w:tc>
              <w:tc>
                <w:tcPr>
                  <w:tcW w:w="887" w:type="dxa"/>
                  <w:noWrap/>
                  <w:vAlign w:val="center"/>
                </w:tcPr>
                <w:p w14:paraId="034D42BA" w14:textId="77777777" w:rsidR="00DC122F" w:rsidRDefault="00DC122F">
                  <w:pPr>
                    <w:jc w:val="center"/>
                    <w:rPr>
                      <w:rFonts w:ascii="宋体" w:hAnsi="宋体" w:cs="宋体"/>
                      <w:color w:val="000000" w:themeColor="text1"/>
                      <w:sz w:val="18"/>
                      <w:szCs w:val="18"/>
                    </w:rPr>
                  </w:pPr>
                </w:p>
              </w:tc>
            </w:tr>
            <w:tr w:rsidR="00DC122F" w14:paraId="218EF232" w14:textId="77777777">
              <w:trPr>
                <w:trHeight w:val="835"/>
                <w:jc w:val="center"/>
              </w:trPr>
              <w:tc>
                <w:tcPr>
                  <w:tcW w:w="1118" w:type="dxa"/>
                  <w:vMerge w:val="restart"/>
                  <w:noWrap/>
                  <w:vAlign w:val="center"/>
                </w:tcPr>
                <w:p w14:paraId="6059B300"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辅助</w:t>
                  </w:r>
                </w:p>
                <w:p w14:paraId="6C34E4BC"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工程</w:t>
                  </w:r>
                </w:p>
              </w:tc>
              <w:tc>
                <w:tcPr>
                  <w:tcW w:w="1965" w:type="dxa"/>
                  <w:noWrap/>
                  <w:vAlign w:val="center"/>
                </w:tcPr>
                <w:p w14:paraId="4437E30D"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消防蓄水池</w:t>
                  </w:r>
                </w:p>
              </w:tc>
              <w:tc>
                <w:tcPr>
                  <w:tcW w:w="4410" w:type="dxa"/>
                  <w:noWrap/>
                  <w:vAlign w:val="center"/>
                </w:tcPr>
                <w:p w14:paraId="2F0E5326"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容积20.25m3（长3m，宽3m，高2.25m），做防渗处理，等效黏土防渗层Mb≥1.5m，防渗系数≤1×10</w:t>
                  </w:r>
                  <w:r>
                    <w:rPr>
                      <w:rFonts w:ascii="宋体" w:hAnsi="宋体" w:cs="宋体" w:hint="eastAsia"/>
                      <w:color w:val="000000" w:themeColor="text1"/>
                      <w:sz w:val="18"/>
                      <w:szCs w:val="18"/>
                      <w:vertAlign w:val="superscript"/>
                    </w:rPr>
                    <w:t>-7</w:t>
                  </w:r>
                  <w:r>
                    <w:rPr>
                      <w:rFonts w:ascii="宋体" w:hAnsi="宋体" w:cs="宋体" w:hint="eastAsia"/>
                      <w:color w:val="000000" w:themeColor="text1"/>
                      <w:sz w:val="18"/>
                      <w:szCs w:val="18"/>
                    </w:rPr>
                    <w:t>cm/s；用于储存消防所用新鲜水。</w:t>
                  </w:r>
                </w:p>
              </w:tc>
              <w:tc>
                <w:tcPr>
                  <w:tcW w:w="887" w:type="dxa"/>
                  <w:noWrap/>
                  <w:vAlign w:val="center"/>
                </w:tcPr>
                <w:p w14:paraId="5398A215"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w:t>
                  </w:r>
                </w:p>
              </w:tc>
            </w:tr>
            <w:tr w:rsidR="00DC122F" w14:paraId="71B1A839" w14:textId="77777777">
              <w:trPr>
                <w:trHeight w:val="849"/>
                <w:jc w:val="center"/>
              </w:trPr>
              <w:tc>
                <w:tcPr>
                  <w:tcW w:w="1118" w:type="dxa"/>
                  <w:vMerge/>
                  <w:noWrap/>
                  <w:vAlign w:val="center"/>
                </w:tcPr>
                <w:p w14:paraId="03EE3798" w14:textId="77777777" w:rsidR="00DC122F" w:rsidRDefault="00DC122F">
                  <w:pPr>
                    <w:pStyle w:val="aff3"/>
                    <w:rPr>
                      <w:rFonts w:ascii="宋体" w:hAnsi="宋体" w:cs="宋体"/>
                      <w:color w:val="000000" w:themeColor="text1"/>
                      <w:sz w:val="18"/>
                      <w:szCs w:val="18"/>
                    </w:rPr>
                  </w:pPr>
                </w:p>
              </w:tc>
              <w:tc>
                <w:tcPr>
                  <w:tcW w:w="1965" w:type="dxa"/>
                  <w:noWrap/>
                  <w:vAlign w:val="center"/>
                </w:tcPr>
                <w:p w14:paraId="64D76402"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避雷、防静电设施</w:t>
                  </w:r>
                </w:p>
              </w:tc>
              <w:tc>
                <w:tcPr>
                  <w:tcW w:w="4410" w:type="dxa"/>
                  <w:noWrap/>
                  <w:vAlign w:val="center"/>
                </w:tcPr>
                <w:p w14:paraId="36249DDC"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炸药库、雷管库设有避雷针，各库房的金属门窗均接地，雷管库有</w:t>
                  </w:r>
                  <w:proofErr w:type="gramStart"/>
                  <w:r>
                    <w:rPr>
                      <w:rFonts w:ascii="宋体" w:hAnsi="宋体" w:cs="宋体" w:hint="eastAsia"/>
                      <w:color w:val="000000" w:themeColor="text1"/>
                      <w:sz w:val="18"/>
                      <w:szCs w:val="18"/>
                    </w:rPr>
                    <w:t>导除人体</w:t>
                  </w:r>
                  <w:proofErr w:type="gramEnd"/>
                  <w:r>
                    <w:rPr>
                      <w:rFonts w:ascii="宋体" w:hAnsi="宋体" w:cs="宋体" w:hint="eastAsia"/>
                      <w:color w:val="000000" w:themeColor="text1"/>
                      <w:sz w:val="18"/>
                      <w:szCs w:val="18"/>
                    </w:rPr>
                    <w:t>静电设施，避雷设施。</w:t>
                  </w:r>
                </w:p>
              </w:tc>
              <w:tc>
                <w:tcPr>
                  <w:tcW w:w="887" w:type="dxa"/>
                  <w:noWrap/>
                  <w:vAlign w:val="center"/>
                </w:tcPr>
                <w:p w14:paraId="35C8C170"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w:t>
                  </w:r>
                </w:p>
              </w:tc>
            </w:tr>
            <w:tr w:rsidR="00DC122F" w14:paraId="2B647149" w14:textId="77777777">
              <w:trPr>
                <w:trHeight w:val="1317"/>
                <w:jc w:val="center"/>
              </w:trPr>
              <w:tc>
                <w:tcPr>
                  <w:tcW w:w="1118" w:type="dxa"/>
                  <w:vMerge/>
                  <w:noWrap/>
                  <w:vAlign w:val="center"/>
                </w:tcPr>
                <w:p w14:paraId="478F77EF" w14:textId="77777777" w:rsidR="00DC122F" w:rsidRDefault="00DC122F">
                  <w:pPr>
                    <w:pStyle w:val="aff3"/>
                    <w:rPr>
                      <w:rFonts w:ascii="宋体" w:hAnsi="宋体" w:cs="宋体"/>
                      <w:color w:val="000000" w:themeColor="text1"/>
                      <w:sz w:val="18"/>
                      <w:szCs w:val="18"/>
                    </w:rPr>
                  </w:pPr>
                </w:p>
              </w:tc>
              <w:tc>
                <w:tcPr>
                  <w:tcW w:w="1965" w:type="dxa"/>
                  <w:noWrap/>
                  <w:vAlign w:val="center"/>
                </w:tcPr>
                <w:p w14:paraId="65F8F4F2"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报警装置</w:t>
                  </w:r>
                </w:p>
              </w:tc>
              <w:tc>
                <w:tcPr>
                  <w:tcW w:w="4410" w:type="dxa"/>
                  <w:noWrap/>
                  <w:vAlign w:val="center"/>
                </w:tcPr>
                <w:p w14:paraId="1AD9E20D"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储存库入口通路、库房周围及围墙周围装视频监控及防入侵报警系统和电子巡查系统，一旦有问题出现即启动应急救援系统，并通过电话直接与当地公安消防部门及有关单位联系，监控系统设有应急电源。</w:t>
                  </w:r>
                </w:p>
              </w:tc>
              <w:tc>
                <w:tcPr>
                  <w:tcW w:w="887" w:type="dxa"/>
                  <w:noWrap/>
                  <w:vAlign w:val="center"/>
                </w:tcPr>
                <w:p w14:paraId="33C1C30C"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w:t>
                  </w:r>
                </w:p>
              </w:tc>
            </w:tr>
            <w:tr w:rsidR="00DC122F" w14:paraId="697BDA19" w14:textId="77777777">
              <w:trPr>
                <w:trHeight w:val="441"/>
                <w:jc w:val="center"/>
              </w:trPr>
              <w:tc>
                <w:tcPr>
                  <w:tcW w:w="1118" w:type="dxa"/>
                  <w:vMerge/>
                  <w:noWrap/>
                  <w:vAlign w:val="center"/>
                </w:tcPr>
                <w:p w14:paraId="475AD3C3" w14:textId="77777777" w:rsidR="00DC122F" w:rsidRDefault="00DC122F">
                  <w:pPr>
                    <w:pStyle w:val="aff3"/>
                    <w:rPr>
                      <w:rFonts w:ascii="宋体" w:hAnsi="宋体" w:cs="宋体"/>
                      <w:color w:val="000000" w:themeColor="text1"/>
                      <w:sz w:val="18"/>
                      <w:szCs w:val="18"/>
                    </w:rPr>
                  </w:pPr>
                </w:p>
              </w:tc>
              <w:tc>
                <w:tcPr>
                  <w:tcW w:w="1965" w:type="dxa"/>
                  <w:noWrap/>
                  <w:vAlign w:val="center"/>
                </w:tcPr>
                <w:p w14:paraId="027ABC4E"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岗哨</w:t>
                  </w:r>
                </w:p>
              </w:tc>
              <w:tc>
                <w:tcPr>
                  <w:tcW w:w="4410" w:type="dxa"/>
                  <w:noWrap/>
                  <w:vAlign w:val="center"/>
                </w:tcPr>
                <w:p w14:paraId="3996B55B"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建筑面积为18m</w:t>
                  </w:r>
                  <w:r>
                    <w:rPr>
                      <w:rFonts w:ascii="宋体" w:hAnsi="宋体" w:cs="宋体" w:hint="eastAsia"/>
                      <w:color w:val="000000" w:themeColor="text1"/>
                      <w:sz w:val="18"/>
                      <w:szCs w:val="18"/>
                      <w:vertAlign w:val="superscript"/>
                    </w:rPr>
                    <w:t>2</w:t>
                  </w:r>
                  <w:r>
                    <w:rPr>
                      <w:rFonts w:ascii="宋体" w:hAnsi="宋体" w:cs="宋体" w:hint="eastAsia"/>
                      <w:color w:val="000000" w:themeColor="text1"/>
                      <w:sz w:val="18"/>
                      <w:szCs w:val="18"/>
                    </w:rPr>
                    <w:t>，砖混结构。</w:t>
                  </w:r>
                </w:p>
              </w:tc>
              <w:tc>
                <w:tcPr>
                  <w:tcW w:w="887" w:type="dxa"/>
                  <w:noWrap/>
                  <w:vAlign w:val="center"/>
                </w:tcPr>
                <w:p w14:paraId="65B846AA"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w:t>
                  </w:r>
                </w:p>
              </w:tc>
            </w:tr>
            <w:tr w:rsidR="00DC122F" w14:paraId="50B8020E" w14:textId="77777777">
              <w:trPr>
                <w:trHeight w:val="443"/>
                <w:jc w:val="center"/>
              </w:trPr>
              <w:tc>
                <w:tcPr>
                  <w:tcW w:w="1118" w:type="dxa"/>
                  <w:vMerge/>
                  <w:noWrap/>
                  <w:vAlign w:val="center"/>
                </w:tcPr>
                <w:p w14:paraId="4F6AD1F7" w14:textId="77777777" w:rsidR="00DC122F" w:rsidRDefault="00DC122F">
                  <w:pPr>
                    <w:pStyle w:val="aff3"/>
                    <w:rPr>
                      <w:rFonts w:ascii="宋体" w:hAnsi="宋体" w:cs="宋体"/>
                      <w:color w:val="000000" w:themeColor="text1"/>
                      <w:sz w:val="18"/>
                      <w:szCs w:val="18"/>
                    </w:rPr>
                  </w:pPr>
                </w:p>
              </w:tc>
              <w:tc>
                <w:tcPr>
                  <w:tcW w:w="1965" w:type="dxa"/>
                  <w:noWrap/>
                  <w:vAlign w:val="center"/>
                </w:tcPr>
                <w:p w14:paraId="5005C540"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办公区</w:t>
                  </w:r>
                </w:p>
              </w:tc>
              <w:tc>
                <w:tcPr>
                  <w:tcW w:w="4410" w:type="dxa"/>
                  <w:noWrap/>
                  <w:vAlign w:val="center"/>
                </w:tcPr>
                <w:p w14:paraId="086CFDE6"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建筑面积为55m</w:t>
                  </w:r>
                  <w:r>
                    <w:rPr>
                      <w:rFonts w:ascii="宋体" w:hAnsi="宋体" w:cs="宋体" w:hint="eastAsia"/>
                      <w:color w:val="000000" w:themeColor="text1"/>
                      <w:sz w:val="18"/>
                      <w:szCs w:val="18"/>
                      <w:vertAlign w:val="superscript"/>
                    </w:rPr>
                    <w:t>2</w:t>
                  </w:r>
                  <w:r>
                    <w:rPr>
                      <w:rFonts w:ascii="宋体" w:hAnsi="宋体" w:cs="宋体" w:hint="eastAsia"/>
                      <w:color w:val="000000" w:themeColor="text1"/>
                      <w:sz w:val="18"/>
                      <w:szCs w:val="18"/>
                    </w:rPr>
                    <w:t>，砖混结构。</w:t>
                  </w:r>
                </w:p>
              </w:tc>
              <w:tc>
                <w:tcPr>
                  <w:tcW w:w="887" w:type="dxa"/>
                  <w:noWrap/>
                  <w:vAlign w:val="center"/>
                </w:tcPr>
                <w:p w14:paraId="58550545"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w:t>
                  </w:r>
                </w:p>
              </w:tc>
            </w:tr>
            <w:tr w:rsidR="00DC122F" w14:paraId="7D989E98" w14:textId="77777777">
              <w:trPr>
                <w:trHeight w:val="473"/>
                <w:jc w:val="center"/>
              </w:trPr>
              <w:tc>
                <w:tcPr>
                  <w:tcW w:w="1118" w:type="dxa"/>
                  <w:vMerge/>
                  <w:noWrap/>
                  <w:vAlign w:val="center"/>
                </w:tcPr>
                <w:p w14:paraId="3E33B2B2" w14:textId="77777777" w:rsidR="00DC122F" w:rsidRDefault="00DC122F">
                  <w:pPr>
                    <w:pStyle w:val="aff3"/>
                    <w:rPr>
                      <w:rFonts w:ascii="宋体" w:hAnsi="宋体" w:cs="宋体"/>
                      <w:color w:val="000000" w:themeColor="text1"/>
                      <w:sz w:val="18"/>
                      <w:szCs w:val="18"/>
                    </w:rPr>
                  </w:pPr>
                </w:p>
              </w:tc>
              <w:tc>
                <w:tcPr>
                  <w:tcW w:w="1965" w:type="dxa"/>
                  <w:noWrap/>
                  <w:vAlign w:val="center"/>
                </w:tcPr>
                <w:p w14:paraId="605B27CF"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报警值班室</w:t>
                  </w:r>
                </w:p>
              </w:tc>
              <w:tc>
                <w:tcPr>
                  <w:tcW w:w="4410" w:type="dxa"/>
                  <w:noWrap/>
                  <w:vAlign w:val="center"/>
                </w:tcPr>
                <w:p w14:paraId="2413258A"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建筑面积为16.5m</w:t>
                  </w:r>
                  <w:r>
                    <w:rPr>
                      <w:rFonts w:ascii="宋体" w:hAnsi="宋体" w:cs="宋体" w:hint="eastAsia"/>
                      <w:color w:val="000000" w:themeColor="text1"/>
                      <w:sz w:val="18"/>
                      <w:szCs w:val="18"/>
                      <w:vertAlign w:val="superscript"/>
                    </w:rPr>
                    <w:t>2</w:t>
                  </w:r>
                  <w:r>
                    <w:rPr>
                      <w:rFonts w:ascii="宋体" w:hAnsi="宋体" w:cs="宋体" w:hint="eastAsia"/>
                      <w:color w:val="000000" w:themeColor="text1"/>
                      <w:sz w:val="18"/>
                      <w:szCs w:val="18"/>
                    </w:rPr>
                    <w:t>，砖混结构。</w:t>
                  </w:r>
                </w:p>
              </w:tc>
              <w:tc>
                <w:tcPr>
                  <w:tcW w:w="887" w:type="dxa"/>
                  <w:noWrap/>
                  <w:vAlign w:val="center"/>
                </w:tcPr>
                <w:p w14:paraId="0D93E3D8"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w:t>
                  </w:r>
                </w:p>
              </w:tc>
            </w:tr>
            <w:tr w:rsidR="00DC122F" w14:paraId="6D640CF2" w14:textId="77777777">
              <w:trPr>
                <w:trHeight w:val="880"/>
                <w:jc w:val="center"/>
              </w:trPr>
              <w:tc>
                <w:tcPr>
                  <w:tcW w:w="1118" w:type="dxa"/>
                  <w:vMerge/>
                  <w:noWrap/>
                  <w:vAlign w:val="center"/>
                </w:tcPr>
                <w:p w14:paraId="63093835" w14:textId="77777777" w:rsidR="00DC122F" w:rsidRDefault="00DC122F">
                  <w:pPr>
                    <w:pStyle w:val="aff3"/>
                    <w:rPr>
                      <w:rFonts w:ascii="宋体" w:hAnsi="宋体" w:cs="宋体"/>
                      <w:color w:val="000000" w:themeColor="text1"/>
                      <w:sz w:val="18"/>
                      <w:szCs w:val="18"/>
                    </w:rPr>
                  </w:pPr>
                </w:p>
              </w:tc>
              <w:tc>
                <w:tcPr>
                  <w:tcW w:w="1965" w:type="dxa"/>
                  <w:noWrap/>
                  <w:vAlign w:val="center"/>
                </w:tcPr>
                <w:p w14:paraId="73BE475B"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旱厕</w:t>
                  </w:r>
                </w:p>
              </w:tc>
              <w:tc>
                <w:tcPr>
                  <w:tcW w:w="4410" w:type="dxa"/>
                  <w:noWrap/>
                  <w:vAlign w:val="center"/>
                </w:tcPr>
                <w:p w14:paraId="65C462CB"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建筑面积为10m</w:t>
                  </w:r>
                  <w:r>
                    <w:rPr>
                      <w:rFonts w:ascii="宋体" w:hAnsi="宋体" w:cs="宋体" w:hint="eastAsia"/>
                      <w:color w:val="000000" w:themeColor="text1"/>
                      <w:sz w:val="18"/>
                      <w:szCs w:val="18"/>
                      <w:vertAlign w:val="superscript"/>
                    </w:rPr>
                    <w:t>2</w:t>
                  </w:r>
                  <w:r>
                    <w:rPr>
                      <w:rFonts w:ascii="宋体" w:hAnsi="宋体" w:cs="宋体" w:hint="eastAsia"/>
                      <w:color w:val="000000" w:themeColor="text1"/>
                      <w:sz w:val="18"/>
                      <w:szCs w:val="18"/>
                    </w:rPr>
                    <w:t>，地面做一般防渗处理，等效黏土防渗层Mb≥1.5m，防渗系数K≤1×10</w:t>
                  </w:r>
                  <w:r>
                    <w:rPr>
                      <w:rFonts w:ascii="宋体" w:hAnsi="宋体" w:cs="宋体" w:hint="eastAsia"/>
                      <w:color w:val="000000" w:themeColor="text1"/>
                      <w:sz w:val="18"/>
                      <w:szCs w:val="18"/>
                      <w:vertAlign w:val="superscript"/>
                    </w:rPr>
                    <w:t>-7</w:t>
                  </w:r>
                  <w:r>
                    <w:rPr>
                      <w:rFonts w:ascii="宋体" w:hAnsi="宋体" w:cs="宋体" w:hint="eastAsia"/>
                      <w:color w:val="000000" w:themeColor="text1"/>
                      <w:sz w:val="18"/>
                      <w:szCs w:val="18"/>
                    </w:rPr>
                    <w:t>cm/s。</w:t>
                  </w:r>
                </w:p>
              </w:tc>
              <w:tc>
                <w:tcPr>
                  <w:tcW w:w="887" w:type="dxa"/>
                  <w:noWrap/>
                  <w:vAlign w:val="center"/>
                </w:tcPr>
                <w:p w14:paraId="3A0F05F3"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w:t>
                  </w:r>
                </w:p>
              </w:tc>
            </w:tr>
            <w:tr w:rsidR="00DC122F" w14:paraId="4AAB6B8C" w14:textId="77777777">
              <w:trPr>
                <w:trHeight w:val="955"/>
                <w:jc w:val="center"/>
              </w:trPr>
              <w:tc>
                <w:tcPr>
                  <w:tcW w:w="1118" w:type="dxa"/>
                  <w:vMerge/>
                  <w:noWrap/>
                  <w:vAlign w:val="center"/>
                </w:tcPr>
                <w:p w14:paraId="32519FAB" w14:textId="77777777" w:rsidR="00DC122F" w:rsidRDefault="00DC122F">
                  <w:pPr>
                    <w:pStyle w:val="aff3"/>
                    <w:rPr>
                      <w:rFonts w:ascii="宋体" w:hAnsi="宋体" w:cs="宋体"/>
                      <w:color w:val="000000" w:themeColor="text1"/>
                      <w:sz w:val="18"/>
                      <w:szCs w:val="18"/>
                    </w:rPr>
                  </w:pPr>
                </w:p>
              </w:tc>
              <w:tc>
                <w:tcPr>
                  <w:tcW w:w="1965" w:type="dxa"/>
                  <w:noWrap/>
                  <w:vAlign w:val="center"/>
                </w:tcPr>
                <w:p w14:paraId="0067316D"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应急事故水池</w:t>
                  </w:r>
                </w:p>
              </w:tc>
              <w:tc>
                <w:tcPr>
                  <w:tcW w:w="4410" w:type="dxa"/>
                  <w:noWrap/>
                  <w:vAlign w:val="center"/>
                </w:tcPr>
                <w:p w14:paraId="11DFCEF5" w14:textId="77777777" w:rsidR="00DC122F" w:rsidRDefault="00000000">
                  <w:pPr>
                    <w:pStyle w:val="aff3"/>
                    <w:rPr>
                      <w:rFonts w:ascii="宋体" w:hAnsi="宋体" w:cs="宋体"/>
                      <w:color w:val="000000" w:themeColor="text1"/>
                      <w:sz w:val="18"/>
                      <w:szCs w:val="18"/>
                    </w:rPr>
                  </w:pPr>
                  <w:r>
                    <w:rPr>
                      <w:rFonts w:ascii="宋体" w:hAnsi="宋体" w:cs="宋体" w:hint="eastAsia"/>
                      <w:sz w:val="18"/>
                      <w:szCs w:val="18"/>
                    </w:rPr>
                    <w:t>容积不低于216.88m</w:t>
                  </w:r>
                  <w:r>
                    <w:rPr>
                      <w:rFonts w:ascii="宋体" w:hAnsi="宋体" w:cs="宋体" w:hint="eastAsia"/>
                      <w:sz w:val="18"/>
                      <w:szCs w:val="18"/>
                      <w:vertAlign w:val="superscript"/>
                    </w:rPr>
                    <w:t>3</w:t>
                  </w:r>
                  <w:r>
                    <w:rPr>
                      <w:rFonts w:ascii="宋体" w:hAnsi="宋体" w:cs="宋体" w:hint="eastAsia"/>
                      <w:sz w:val="18"/>
                      <w:szCs w:val="18"/>
                    </w:rPr>
                    <w:t>，地面做防渗处理，等效黏土防渗层Mb≥6m，防渗系数K≤1×1</w:t>
                  </w:r>
                  <w:r>
                    <w:rPr>
                      <w:rFonts w:ascii="宋体" w:hAnsi="宋体" w:cs="宋体" w:hint="eastAsia"/>
                      <w:color w:val="000000" w:themeColor="text1"/>
                      <w:sz w:val="18"/>
                      <w:szCs w:val="18"/>
                    </w:rPr>
                    <w:t>0</w:t>
                  </w:r>
                  <w:r>
                    <w:rPr>
                      <w:rFonts w:ascii="宋体" w:hAnsi="宋体" w:cs="宋体" w:hint="eastAsia"/>
                      <w:color w:val="000000" w:themeColor="text1"/>
                      <w:sz w:val="18"/>
                      <w:szCs w:val="18"/>
                      <w:vertAlign w:val="superscript"/>
                    </w:rPr>
                    <w:t>-7</w:t>
                  </w:r>
                  <w:r>
                    <w:rPr>
                      <w:rFonts w:ascii="宋体" w:hAnsi="宋体" w:cs="宋体" w:hint="eastAsia"/>
                      <w:color w:val="000000" w:themeColor="text1"/>
                      <w:sz w:val="18"/>
                      <w:szCs w:val="18"/>
                    </w:rPr>
                    <w:t>cm/s。</w:t>
                  </w:r>
                </w:p>
              </w:tc>
              <w:tc>
                <w:tcPr>
                  <w:tcW w:w="887" w:type="dxa"/>
                  <w:noWrap/>
                  <w:vAlign w:val="center"/>
                </w:tcPr>
                <w:p w14:paraId="521354DC"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w:t>
                  </w:r>
                </w:p>
              </w:tc>
            </w:tr>
            <w:tr w:rsidR="00DC122F" w14:paraId="5A4C416C" w14:textId="77777777">
              <w:trPr>
                <w:trHeight w:val="668"/>
                <w:jc w:val="center"/>
              </w:trPr>
              <w:tc>
                <w:tcPr>
                  <w:tcW w:w="1118" w:type="dxa"/>
                  <w:vMerge/>
                  <w:noWrap/>
                  <w:vAlign w:val="center"/>
                </w:tcPr>
                <w:p w14:paraId="2D49ADEE" w14:textId="77777777" w:rsidR="00DC122F" w:rsidRDefault="00DC122F">
                  <w:pPr>
                    <w:pStyle w:val="aff3"/>
                    <w:rPr>
                      <w:rFonts w:ascii="宋体" w:hAnsi="宋体" w:cs="宋体"/>
                      <w:color w:val="000000" w:themeColor="text1"/>
                      <w:sz w:val="18"/>
                      <w:szCs w:val="18"/>
                    </w:rPr>
                  </w:pPr>
                </w:p>
              </w:tc>
              <w:tc>
                <w:tcPr>
                  <w:tcW w:w="1965" w:type="dxa"/>
                  <w:noWrap/>
                  <w:vAlign w:val="center"/>
                </w:tcPr>
                <w:p w14:paraId="7EA255A7"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化粪池</w:t>
                  </w:r>
                </w:p>
              </w:tc>
              <w:tc>
                <w:tcPr>
                  <w:tcW w:w="4410" w:type="dxa"/>
                  <w:noWrap/>
                  <w:vAlign w:val="center"/>
                </w:tcPr>
                <w:p w14:paraId="34BCF1D6"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容积8m</w:t>
                  </w:r>
                  <w:r>
                    <w:rPr>
                      <w:rFonts w:ascii="宋体" w:hAnsi="宋体" w:cs="宋体" w:hint="eastAsia"/>
                      <w:color w:val="000000" w:themeColor="text1"/>
                      <w:sz w:val="18"/>
                      <w:szCs w:val="18"/>
                      <w:vertAlign w:val="superscript"/>
                    </w:rPr>
                    <w:t>3</w:t>
                  </w:r>
                  <w:r>
                    <w:rPr>
                      <w:rFonts w:ascii="宋体" w:hAnsi="宋体" w:cs="宋体" w:hint="eastAsia"/>
                      <w:color w:val="000000" w:themeColor="text1"/>
                      <w:sz w:val="18"/>
                      <w:szCs w:val="18"/>
                    </w:rPr>
                    <w:t>，地面做一般防渗处理，等效黏土防渗层Mb≥1.5m，防渗系数K≤1×10</w:t>
                  </w:r>
                  <w:r>
                    <w:rPr>
                      <w:rFonts w:ascii="宋体" w:hAnsi="宋体" w:cs="宋体" w:hint="eastAsia"/>
                      <w:color w:val="000000" w:themeColor="text1"/>
                      <w:sz w:val="18"/>
                      <w:szCs w:val="18"/>
                      <w:vertAlign w:val="superscript"/>
                    </w:rPr>
                    <w:t>-7</w:t>
                  </w:r>
                  <w:r>
                    <w:rPr>
                      <w:rFonts w:ascii="宋体" w:hAnsi="宋体" w:cs="宋体" w:hint="eastAsia"/>
                      <w:color w:val="000000" w:themeColor="text1"/>
                      <w:sz w:val="18"/>
                      <w:szCs w:val="18"/>
                    </w:rPr>
                    <w:t>cm/s。</w:t>
                  </w:r>
                </w:p>
              </w:tc>
              <w:tc>
                <w:tcPr>
                  <w:tcW w:w="887" w:type="dxa"/>
                  <w:noWrap/>
                  <w:vAlign w:val="center"/>
                </w:tcPr>
                <w:p w14:paraId="4F96767C" w14:textId="77777777" w:rsidR="00DC122F" w:rsidRDefault="00DC122F">
                  <w:pPr>
                    <w:jc w:val="center"/>
                    <w:rPr>
                      <w:rFonts w:ascii="宋体" w:hAnsi="宋体" w:cs="宋体"/>
                      <w:color w:val="000000" w:themeColor="text1"/>
                      <w:sz w:val="18"/>
                      <w:szCs w:val="18"/>
                    </w:rPr>
                  </w:pPr>
                </w:p>
              </w:tc>
            </w:tr>
            <w:tr w:rsidR="00DC122F" w14:paraId="1EA4BA58" w14:textId="77777777">
              <w:trPr>
                <w:trHeight w:val="2289"/>
                <w:jc w:val="center"/>
              </w:trPr>
              <w:tc>
                <w:tcPr>
                  <w:tcW w:w="1118" w:type="dxa"/>
                  <w:vMerge/>
                  <w:noWrap/>
                  <w:vAlign w:val="center"/>
                </w:tcPr>
                <w:p w14:paraId="3A76A5ED" w14:textId="77777777" w:rsidR="00DC122F" w:rsidRDefault="00DC122F">
                  <w:pPr>
                    <w:pStyle w:val="aff3"/>
                    <w:rPr>
                      <w:rFonts w:ascii="宋体" w:hAnsi="宋体" w:cs="宋体"/>
                      <w:color w:val="000000" w:themeColor="text1"/>
                      <w:sz w:val="18"/>
                      <w:szCs w:val="18"/>
                    </w:rPr>
                  </w:pPr>
                </w:p>
              </w:tc>
              <w:tc>
                <w:tcPr>
                  <w:tcW w:w="1965" w:type="dxa"/>
                  <w:noWrap/>
                  <w:vAlign w:val="center"/>
                </w:tcPr>
                <w:p w14:paraId="74C838D4"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入库区道路</w:t>
                  </w:r>
                </w:p>
              </w:tc>
              <w:tc>
                <w:tcPr>
                  <w:tcW w:w="4410" w:type="dxa"/>
                  <w:noWrap/>
                  <w:vAlign w:val="center"/>
                </w:tcPr>
                <w:p w14:paraId="40392503"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入库区运输道路纵坡不大于6%；库区西南侧的乡村道路距离工业炸药库为872m、距离工业雷管库899m。</w:t>
                  </w:r>
                </w:p>
              </w:tc>
              <w:tc>
                <w:tcPr>
                  <w:tcW w:w="887" w:type="dxa"/>
                  <w:noWrap/>
                  <w:vAlign w:val="center"/>
                </w:tcPr>
                <w:p w14:paraId="6B4DB1A3"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本项目不进行运输，委托围场县宏达道路运输有限公司进行运输工作（见附件6）。</w:t>
                  </w:r>
                </w:p>
              </w:tc>
            </w:tr>
            <w:tr w:rsidR="00DC122F" w14:paraId="34AEF26E" w14:textId="77777777">
              <w:trPr>
                <w:trHeight w:val="586"/>
                <w:jc w:val="center"/>
              </w:trPr>
              <w:tc>
                <w:tcPr>
                  <w:tcW w:w="1118" w:type="dxa"/>
                  <w:vMerge w:val="restart"/>
                  <w:noWrap/>
                  <w:vAlign w:val="center"/>
                </w:tcPr>
                <w:p w14:paraId="308D8CD3"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公用</w:t>
                  </w:r>
                </w:p>
                <w:p w14:paraId="41603FBD"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工程</w:t>
                  </w:r>
                </w:p>
              </w:tc>
              <w:tc>
                <w:tcPr>
                  <w:tcW w:w="1965" w:type="dxa"/>
                  <w:noWrap/>
                  <w:vAlign w:val="center"/>
                </w:tcPr>
                <w:p w14:paraId="2479FB45"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供水工程</w:t>
                  </w:r>
                </w:p>
              </w:tc>
              <w:tc>
                <w:tcPr>
                  <w:tcW w:w="4410" w:type="dxa"/>
                  <w:noWrap/>
                  <w:vAlign w:val="center"/>
                </w:tcPr>
                <w:p w14:paraId="76A95616"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项目运营期无生产用水；值班人员生活用水从</w:t>
                  </w:r>
                  <w:proofErr w:type="gramStart"/>
                  <w:r>
                    <w:rPr>
                      <w:rFonts w:ascii="宋体" w:hAnsi="宋体" w:cs="宋体" w:hint="eastAsia"/>
                      <w:color w:val="000000" w:themeColor="text1"/>
                      <w:sz w:val="18"/>
                      <w:szCs w:val="18"/>
                    </w:rPr>
                    <w:t>温珠沟</w:t>
                  </w:r>
                  <w:proofErr w:type="gramEnd"/>
                  <w:r>
                    <w:rPr>
                      <w:rFonts w:ascii="宋体" w:hAnsi="宋体" w:cs="宋体" w:hint="eastAsia"/>
                      <w:color w:val="000000" w:themeColor="text1"/>
                      <w:sz w:val="18"/>
                      <w:szCs w:val="18"/>
                    </w:rPr>
                    <w:t>村宫家营子拉运。</w:t>
                  </w:r>
                </w:p>
              </w:tc>
              <w:tc>
                <w:tcPr>
                  <w:tcW w:w="887" w:type="dxa"/>
                  <w:noWrap/>
                  <w:vAlign w:val="center"/>
                </w:tcPr>
                <w:p w14:paraId="595889E5"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w:t>
                  </w:r>
                </w:p>
              </w:tc>
            </w:tr>
            <w:tr w:rsidR="00DC122F" w14:paraId="55CE696A" w14:textId="77777777">
              <w:trPr>
                <w:trHeight w:val="358"/>
                <w:jc w:val="center"/>
              </w:trPr>
              <w:tc>
                <w:tcPr>
                  <w:tcW w:w="1118" w:type="dxa"/>
                  <w:vMerge/>
                  <w:noWrap/>
                  <w:vAlign w:val="center"/>
                </w:tcPr>
                <w:p w14:paraId="36973071" w14:textId="77777777" w:rsidR="00DC122F" w:rsidRDefault="00DC122F">
                  <w:pPr>
                    <w:pStyle w:val="aff3"/>
                    <w:rPr>
                      <w:rFonts w:ascii="宋体" w:hAnsi="宋体" w:cs="宋体"/>
                      <w:color w:val="000000" w:themeColor="text1"/>
                      <w:sz w:val="18"/>
                      <w:szCs w:val="18"/>
                    </w:rPr>
                  </w:pPr>
                </w:p>
              </w:tc>
              <w:tc>
                <w:tcPr>
                  <w:tcW w:w="1965" w:type="dxa"/>
                  <w:noWrap/>
                  <w:vAlign w:val="center"/>
                </w:tcPr>
                <w:p w14:paraId="612A27A8"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供电工程</w:t>
                  </w:r>
                </w:p>
              </w:tc>
              <w:tc>
                <w:tcPr>
                  <w:tcW w:w="4410" w:type="dxa"/>
                  <w:noWrap/>
                  <w:vAlign w:val="center"/>
                </w:tcPr>
                <w:p w14:paraId="2940323F"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用电来自当地电网</w:t>
                  </w:r>
                </w:p>
              </w:tc>
              <w:tc>
                <w:tcPr>
                  <w:tcW w:w="887" w:type="dxa"/>
                  <w:noWrap/>
                  <w:vAlign w:val="center"/>
                </w:tcPr>
                <w:p w14:paraId="1ED4690A"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w:t>
                  </w:r>
                </w:p>
              </w:tc>
            </w:tr>
            <w:tr w:rsidR="00DC122F" w14:paraId="29667651" w14:textId="77777777">
              <w:trPr>
                <w:trHeight w:val="403"/>
                <w:jc w:val="center"/>
              </w:trPr>
              <w:tc>
                <w:tcPr>
                  <w:tcW w:w="1118" w:type="dxa"/>
                  <w:vMerge/>
                  <w:noWrap/>
                  <w:vAlign w:val="center"/>
                </w:tcPr>
                <w:p w14:paraId="6AAEFDF8" w14:textId="77777777" w:rsidR="00DC122F" w:rsidRDefault="00DC122F">
                  <w:pPr>
                    <w:pStyle w:val="aff3"/>
                    <w:rPr>
                      <w:rFonts w:ascii="宋体" w:hAnsi="宋体" w:cs="宋体"/>
                      <w:color w:val="000000" w:themeColor="text1"/>
                      <w:sz w:val="18"/>
                      <w:szCs w:val="18"/>
                    </w:rPr>
                  </w:pPr>
                </w:p>
              </w:tc>
              <w:tc>
                <w:tcPr>
                  <w:tcW w:w="1965" w:type="dxa"/>
                  <w:noWrap/>
                  <w:vAlign w:val="center"/>
                </w:tcPr>
                <w:p w14:paraId="5651F39A"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供热设施</w:t>
                  </w:r>
                </w:p>
              </w:tc>
              <w:tc>
                <w:tcPr>
                  <w:tcW w:w="4410" w:type="dxa"/>
                  <w:noWrap/>
                  <w:vAlign w:val="center"/>
                </w:tcPr>
                <w:p w14:paraId="20FB32FD"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库区</w:t>
                  </w:r>
                  <w:proofErr w:type="gramStart"/>
                  <w:r>
                    <w:rPr>
                      <w:rFonts w:ascii="宋体" w:hAnsi="宋体" w:cs="宋体" w:hint="eastAsia"/>
                      <w:color w:val="000000" w:themeColor="text1"/>
                      <w:sz w:val="18"/>
                      <w:szCs w:val="18"/>
                    </w:rPr>
                    <w:t>不</w:t>
                  </w:r>
                  <w:proofErr w:type="gramEnd"/>
                  <w:r>
                    <w:rPr>
                      <w:rFonts w:ascii="宋体" w:hAnsi="宋体" w:cs="宋体" w:hint="eastAsia"/>
                      <w:color w:val="000000" w:themeColor="text1"/>
                      <w:sz w:val="18"/>
                      <w:szCs w:val="18"/>
                    </w:rPr>
                    <w:t>取暖，值班室和办公区电取暖。</w:t>
                  </w:r>
                </w:p>
              </w:tc>
              <w:tc>
                <w:tcPr>
                  <w:tcW w:w="887" w:type="dxa"/>
                  <w:noWrap/>
                  <w:vAlign w:val="center"/>
                </w:tcPr>
                <w:p w14:paraId="5FDFD7CB"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w:t>
                  </w:r>
                </w:p>
              </w:tc>
            </w:tr>
            <w:tr w:rsidR="00DC122F" w14:paraId="08BC0F31" w14:textId="77777777">
              <w:trPr>
                <w:trHeight w:val="850"/>
                <w:jc w:val="center"/>
              </w:trPr>
              <w:tc>
                <w:tcPr>
                  <w:tcW w:w="1118" w:type="dxa"/>
                  <w:vMerge w:val="restart"/>
                  <w:noWrap/>
                  <w:vAlign w:val="center"/>
                </w:tcPr>
                <w:p w14:paraId="5AD5C6A9"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环保</w:t>
                  </w:r>
                </w:p>
                <w:p w14:paraId="563314F0"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工程</w:t>
                  </w:r>
                </w:p>
              </w:tc>
              <w:tc>
                <w:tcPr>
                  <w:tcW w:w="1965" w:type="dxa"/>
                  <w:noWrap/>
                  <w:vAlign w:val="center"/>
                </w:tcPr>
                <w:p w14:paraId="00B72956"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废气</w:t>
                  </w:r>
                </w:p>
              </w:tc>
              <w:tc>
                <w:tcPr>
                  <w:tcW w:w="4410" w:type="dxa"/>
                  <w:noWrap/>
                  <w:vAlign w:val="center"/>
                </w:tcPr>
                <w:p w14:paraId="0DB97C2C"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本项目产生的废气为运输扬尘及汽车尾气，采取地面硬化、路面定期洒水降尘及车辆减速慢行，减少进出车辆</w:t>
                  </w:r>
                  <w:proofErr w:type="gramStart"/>
                  <w:r>
                    <w:rPr>
                      <w:rFonts w:ascii="宋体" w:hAnsi="宋体" w:cs="宋体" w:hint="eastAsia"/>
                      <w:color w:val="000000" w:themeColor="text1"/>
                      <w:sz w:val="18"/>
                      <w:szCs w:val="18"/>
                    </w:rPr>
                    <w:t>怠</w:t>
                  </w:r>
                  <w:proofErr w:type="gramEnd"/>
                  <w:r>
                    <w:rPr>
                      <w:rFonts w:ascii="宋体" w:hAnsi="宋体" w:cs="宋体" w:hint="eastAsia"/>
                      <w:color w:val="000000" w:themeColor="text1"/>
                      <w:sz w:val="18"/>
                      <w:szCs w:val="18"/>
                    </w:rPr>
                    <w:t>速和频繁启动，加强对进出车辆的管理。</w:t>
                  </w:r>
                </w:p>
              </w:tc>
              <w:tc>
                <w:tcPr>
                  <w:tcW w:w="887" w:type="dxa"/>
                  <w:noWrap/>
                  <w:vAlign w:val="center"/>
                </w:tcPr>
                <w:p w14:paraId="1FDD52BE"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w:t>
                  </w:r>
                </w:p>
              </w:tc>
            </w:tr>
            <w:tr w:rsidR="00DC122F" w14:paraId="3702D73E" w14:textId="77777777">
              <w:trPr>
                <w:trHeight w:val="1238"/>
                <w:jc w:val="center"/>
              </w:trPr>
              <w:tc>
                <w:tcPr>
                  <w:tcW w:w="1118" w:type="dxa"/>
                  <w:vMerge/>
                  <w:noWrap/>
                  <w:vAlign w:val="center"/>
                </w:tcPr>
                <w:p w14:paraId="319F838F" w14:textId="77777777" w:rsidR="00DC122F" w:rsidRDefault="00DC122F">
                  <w:pPr>
                    <w:pStyle w:val="aff3"/>
                    <w:rPr>
                      <w:rFonts w:ascii="宋体" w:hAnsi="宋体" w:cs="宋体"/>
                      <w:color w:val="000000" w:themeColor="text1"/>
                      <w:sz w:val="18"/>
                      <w:szCs w:val="18"/>
                    </w:rPr>
                  </w:pPr>
                </w:p>
              </w:tc>
              <w:tc>
                <w:tcPr>
                  <w:tcW w:w="1965" w:type="dxa"/>
                  <w:noWrap/>
                  <w:vAlign w:val="center"/>
                </w:tcPr>
                <w:p w14:paraId="4F86E259"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废水治理</w:t>
                  </w:r>
                </w:p>
              </w:tc>
              <w:tc>
                <w:tcPr>
                  <w:tcW w:w="4410" w:type="dxa"/>
                  <w:noWrap/>
                  <w:vAlign w:val="center"/>
                </w:tcPr>
                <w:p w14:paraId="04A646EA"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项目生产不用水，无生产废水产生，不设食宿和洗浴，废水主要为员工生活盥洗污水和粪便污水，盥洗污水与粪便污水一同排入厂区防渗化粪池，定期清掏用于农田施肥。</w:t>
                  </w:r>
                </w:p>
              </w:tc>
              <w:tc>
                <w:tcPr>
                  <w:tcW w:w="887" w:type="dxa"/>
                  <w:noWrap/>
                  <w:vAlign w:val="center"/>
                </w:tcPr>
                <w:p w14:paraId="79FB413E"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w:t>
                  </w:r>
                </w:p>
              </w:tc>
            </w:tr>
            <w:tr w:rsidR="00DC122F" w14:paraId="79D6E485" w14:textId="77777777">
              <w:trPr>
                <w:trHeight w:val="539"/>
                <w:jc w:val="center"/>
              </w:trPr>
              <w:tc>
                <w:tcPr>
                  <w:tcW w:w="1118" w:type="dxa"/>
                  <w:vMerge/>
                  <w:noWrap/>
                  <w:vAlign w:val="center"/>
                </w:tcPr>
                <w:p w14:paraId="030838C6" w14:textId="77777777" w:rsidR="00DC122F" w:rsidRDefault="00DC122F">
                  <w:pPr>
                    <w:pStyle w:val="aff3"/>
                    <w:rPr>
                      <w:rFonts w:ascii="宋体" w:hAnsi="宋体" w:cs="宋体"/>
                      <w:color w:val="000000" w:themeColor="text1"/>
                      <w:sz w:val="18"/>
                      <w:szCs w:val="18"/>
                    </w:rPr>
                  </w:pPr>
                </w:p>
              </w:tc>
              <w:tc>
                <w:tcPr>
                  <w:tcW w:w="1965" w:type="dxa"/>
                  <w:noWrap/>
                  <w:vAlign w:val="center"/>
                </w:tcPr>
                <w:p w14:paraId="6D76AFD6"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噪声控制</w:t>
                  </w:r>
                </w:p>
              </w:tc>
              <w:tc>
                <w:tcPr>
                  <w:tcW w:w="4410" w:type="dxa"/>
                  <w:noWrap/>
                  <w:vAlign w:val="center"/>
                </w:tcPr>
                <w:p w14:paraId="7D448F84"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通过车辆减速慢行、禁止鸣笛、减少进出车辆</w:t>
                  </w:r>
                  <w:proofErr w:type="gramStart"/>
                  <w:r>
                    <w:rPr>
                      <w:rFonts w:ascii="宋体" w:hAnsi="宋体" w:cs="宋体" w:hint="eastAsia"/>
                      <w:color w:val="000000" w:themeColor="text1"/>
                      <w:sz w:val="18"/>
                      <w:szCs w:val="18"/>
                    </w:rPr>
                    <w:t>怠</w:t>
                  </w:r>
                  <w:proofErr w:type="gramEnd"/>
                  <w:r>
                    <w:rPr>
                      <w:rFonts w:ascii="宋体" w:hAnsi="宋体" w:cs="宋体" w:hint="eastAsia"/>
                      <w:color w:val="000000" w:themeColor="text1"/>
                      <w:sz w:val="18"/>
                      <w:szCs w:val="18"/>
                    </w:rPr>
                    <w:t>速和频繁启动，减少噪声产生，且库区周围设置有2m高围墙，经围墙进行隔声，噪声影响有限。</w:t>
                  </w:r>
                </w:p>
              </w:tc>
              <w:tc>
                <w:tcPr>
                  <w:tcW w:w="887" w:type="dxa"/>
                  <w:noWrap/>
                  <w:vAlign w:val="center"/>
                </w:tcPr>
                <w:p w14:paraId="4A42A593"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w:t>
                  </w:r>
                </w:p>
              </w:tc>
            </w:tr>
            <w:tr w:rsidR="00DC122F" w14:paraId="17D685FC" w14:textId="77777777">
              <w:trPr>
                <w:trHeight w:val="631"/>
                <w:jc w:val="center"/>
              </w:trPr>
              <w:tc>
                <w:tcPr>
                  <w:tcW w:w="1118" w:type="dxa"/>
                  <w:vMerge/>
                  <w:noWrap/>
                  <w:vAlign w:val="center"/>
                </w:tcPr>
                <w:p w14:paraId="4409C6A4" w14:textId="77777777" w:rsidR="00DC122F" w:rsidRDefault="00DC122F">
                  <w:pPr>
                    <w:pStyle w:val="aff3"/>
                    <w:rPr>
                      <w:rFonts w:ascii="宋体" w:hAnsi="宋体" w:cs="宋体"/>
                      <w:color w:val="000000" w:themeColor="text1"/>
                      <w:sz w:val="18"/>
                      <w:szCs w:val="18"/>
                    </w:rPr>
                  </w:pPr>
                </w:p>
              </w:tc>
              <w:tc>
                <w:tcPr>
                  <w:tcW w:w="1965" w:type="dxa"/>
                  <w:vMerge w:val="restart"/>
                  <w:noWrap/>
                  <w:vAlign w:val="center"/>
                </w:tcPr>
                <w:p w14:paraId="46165306"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固体废物处置</w:t>
                  </w:r>
                </w:p>
              </w:tc>
              <w:tc>
                <w:tcPr>
                  <w:tcW w:w="4410" w:type="dxa"/>
                  <w:noWrap/>
                  <w:vAlign w:val="center"/>
                </w:tcPr>
                <w:p w14:paraId="617BF807"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员工生活垃圾集中</w:t>
                  </w:r>
                  <w:r>
                    <w:rPr>
                      <w:rFonts w:ascii="宋体" w:hAnsi="宋体" w:cs="宋体" w:hint="eastAsia"/>
                      <w:sz w:val="18"/>
                      <w:szCs w:val="18"/>
                    </w:rPr>
                    <w:t>收集后，运至当地生活垃圾收集点，由环卫部门进行统一清运、处理，旱厕、化粪池底泥定期清掏用于农肥。</w:t>
                  </w:r>
                </w:p>
              </w:tc>
              <w:tc>
                <w:tcPr>
                  <w:tcW w:w="887" w:type="dxa"/>
                  <w:noWrap/>
                  <w:vAlign w:val="center"/>
                </w:tcPr>
                <w:p w14:paraId="6BE6FF21"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w:t>
                  </w:r>
                </w:p>
              </w:tc>
            </w:tr>
            <w:tr w:rsidR="00DC122F" w14:paraId="73CB015C" w14:textId="77777777">
              <w:trPr>
                <w:trHeight w:val="891"/>
                <w:jc w:val="center"/>
              </w:trPr>
              <w:tc>
                <w:tcPr>
                  <w:tcW w:w="1118" w:type="dxa"/>
                  <w:vMerge/>
                  <w:noWrap/>
                  <w:vAlign w:val="center"/>
                </w:tcPr>
                <w:p w14:paraId="1BDEC4BA" w14:textId="77777777" w:rsidR="00DC122F" w:rsidRDefault="00DC122F">
                  <w:pPr>
                    <w:pStyle w:val="aff3"/>
                    <w:rPr>
                      <w:rFonts w:ascii="宋体" w:hAnsi="宋体" w:cs="宋体"/>
                      <w:color w:val="000000" w:themeColor="text1"/>
                      <w:sz w:val="18"/>
                      <w:szCs w:val="18"/>
                    </w:rPr>
                  </w:pPr>
                </w:p>
              </w:tc>
              <w:tc>
                <w:tcPr>
                  <w:tcW w:w="1965" w:type="dxa"/>
                  <w:vMerge/>
                  <w:noWrap/>
                  <w:vAlign w:val="center"/>
                </w:tcPr>
                <w:p w14:paraId="4C2DE58B" w14:textId="77777777" w:rsidR="00DC122F" w:rsidRDefault="00DC122F">
                  <w:pPr>
                    <w:pStyle w:val="aff3"/>
                    <w:rPr>
                      <w:rFonts w:ascii="宋体" w:hAnsi="宋体" w:cs="宋体"/>
                      <w:color w:val="000000" w:themeColor="text1"/>
                      <w:sz w:val="18"/>
                      <w:szCs w:val="18"/>
                    </w:rPr>
                  </w:pPr>
                </w:p>
              </w:tc>
              <w:tc>
                <w:tcPr>
                  <w:tcW w:w="4410" w:type="dxa"/>
                  <w:noWrap/>
                  <w:vAlign w:val="center"/>
                </w:tcPr>
                <w:p w14:paraId="17CBD466"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本项目根据采购企业用量及使用时间向公安机关申请炸药、雷管，库内日常无存储炸药、雷管，随用随批；公安机关根据企业每次的申请进行批准，不存在过期或不合格炸药及雷管。</w:t>
                  </w:r>
                </w:p>
              </w:tc>
              <w:tc>
                <w:tcPr>
                  <w:tcW w:w="887" w:type="dxa"/>
                  <w:noWrap/>
                  <w:vAlign w:val="center"/>
                </w:tcPr>
                <w:p w14:paraId="01A00ACD"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w:t>
                  </w:r>
                </w:p>
              </w:tc>
            </w:tr>
          </w:tbl>
          <w:p w14:paraId="4E000AAD" w14:textId="77777777" w:rsidR="00DC122F" w:rsidRDefault="00DC122F">
            <w:pPr>
              <w:pStyle w:val="a3"/>
              <w:jc w:val="center"/>
              <w:rPr>
                <w:color w:val="000000" w:themeColor="text1"/>
                <w:sz w:val="21"/>
                <w:szCs w:val="21"/>
              </w:rPr>
            </w:pPr>
          </w:p>
          <w:p w14:paraId="72A67592" w14:textId="77777777" w:rsidR="00DC122F" w:rsidRDefault="00000000">
            <w:pPr>
              <w:spacing w:line="360" w:lineRule="auto"/>
              <w:ind w:firstLineChars="200" w:firstLine="422"/>
              <w:jc w:val="left"/>
              <w:rPr>
                <w:rFonts w:ascii="宋体" w:hAnsi="宋体" w:cs="宋体"/>
                <w:b/>
                <w:bCs/>
                <w:color w:val="000000" w:themeColor="text1"/>
                <w:szCs w:val="21"/>
              </w:rPr>
            </w:pPr>
            <w:r>
              <w:rPr>
                <w:rFonts w:ascii="宋体" w:hAnsi="宋体" w:cs="宋体" w:hint="eastAsia"/>
                <w:b/>
                <w:bCs/>
                <w:color w:val="000000" w:themeColor="text1"/>
                <w:szCs w:val="21"/>
              </w:rPr>
              <w:t>3、存储物品及规模</w:t>
            </w:r>
          </w:p>
          <w:p w14:paraId="76F9635D" w14:textId="77777777" w:rsidR="00DC122F" w:rsidRDefault="00000000">
            <w:pPr>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本项目为危险化学品仓储项目，用于储存工业炸药及工业雷管。共建设2个主要库房，分别为炸药库、雷管库，炸药</w:t>
            </w:r>
            <w:proofErr w:type="gramStart"/>
            <w:r>
              <w:rPr>
                <w:rFonts w:ascii="宋体" w:hAnsi="宋体" w:cs="宋体" w:hint="eastAsia"/>
                <w:color w:val="000000" w:themeColor="text1"/>
                <w:szCs w:val="21"/>
              </w:rPr>
              <w:t>库最大</w:t>
            </w:r>
            <w:proofErr w:type="gramEnd"/>
            <w:r>
              <w:rPr>
                <w:rFonts w:ascii="宋体" w:hAnsi="宋体" w:cs="宋体" w:hint="eastAsia"/>
                <w:color w:val="000000" w:themeColor="text1"/>
                <w:szCs w:val="21"/>
              </w:rPr>
              <w:t>储存量为5t、雷管</w:t>
            </w:r>
            <w:proofErr w:type="gramStart"/>
            <w:r>
              <w:rPr>
                <w:rFonts w:ascii="宋体" w:hAnsi="宋体" w:cs="宋体" w:hint="eastAsia"/>
                <w:color w:val="000000" w:themeColor="text1"/>
                <w:szCs w:val="21"/>
              </w:rPr>
              <w:t>库最大</w:t>
            </w:r>
            <w:proofErr w:type="gramEnd"/>
            <w:r>
              <w:rPr>
                <w:rFonts w:ascii="宋体" w:hAnsi="宋体" w:cs="宋体" w:hint="eastAsia"/>
                <w:color w:val="000000" w:themeColor="text1"/>
                <w:szCs w:val="21"/>
              </w:rPr>
              <w:t>储存量为0.02t（2万发）。</w:t>
            </w:r>
          </w:p>
          <w:p w14:paraId="5865D467" w14:textId="77777777" w:rsidR="00DC122F" w:rsidRDefault="00000000">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本项目仅用于工业炸药及工业雷管的分别存储，工业炸药及工业雷管的</w:t>
            </w:r>
            <w:proofErr w:type="gramStart"/>
            <w:r>
              <w:rPr>
                <w:rFonts w:ascii="宋体" w:hAnsi="宋体" w:cs="宋体" w:hint="eastAsia"/>
                <w:color w:val="000000" w:themeColor="text1"/>
                <w:szCs w:val="21"/>
              </w:rPr>
              <w:t>外售及装车</w:t>
            </w:r>
            <w:proofErr w:type="gramEnd"/>
            <w:r>
              <w:rPr>
                <w:rFonts w:ascii="宋体" w:hAnsi="宋体" w:cs="宋体" w:hint="eastAsia"/>
                <w:color w:val="000000" w:themeColor="text1"/>
                <w:szCs w:val="21"/>
              </w:rPr>
              <w:t>过程中均进行分别装载，不涉及任何混装；本项目仅为危险化学品仓储，不涉及运输工序，运输工作委托围场县宏达道路运输有限公司进行（详见附件6）。爆破所需编码器和起爆器不在本库区存储，由采购方自行准备。</w:t>
            </w:r>
          </w:p>
          <w:p w14:paraId="559269BB" w14:textId="77777777" w:rsidR="00DC122F" w:rsidRDefault="00000000">
            <w:pPr>
              <w:spacing w:line="360" w:lineRule="auto"/>
              <w:ind w:firstLineChars="200" w:firstLine="420"/>
              <w:rPr>
                <w:rFonts w:ascii="宋体" w:hAnsi="宋体" w:cs="宋体"/>
                <w:color w:val="000000" w:themeColor="text1"/>
              </w:rPr>
            </w:pPr>
            <w:r>
              <w:rPr>
                <w:rFonts w:ascii="宋体" w:hAnsi="宋体" w:cs="宋体" w:hint="eastAsia"/>
                <w:color w:val="000000" w:themeColor="text1"/>
                <w:szCs w:val="21"/>
              </w:rPr>
              <w:lastRenderedPageBreak/>
              <w:t>本项目</w:t>
            </w:r>
            <w:r>
              <w:rPr>
                <w:rFonts w:ascii="宋体" w:hAnsi="宋体" w:cs="宋体" w:hint="eastAsia"/>
                <w:color w:val="000000" w:themeColor="text1"/>
              </w:rPr>
              <w:t>原辅材料见下表：</w:t>
            </w:r>
          </w:p>
          <w:p w14:paraId="6CEEFD81" w14:textId="77777777" w:rsidR="00DC122F" w:rsidRDefault="00000000">
            <w:pPr>
              <w:adjustRightInd w:val="0"/>
              <w:snapToGrid w:val="0"/>
              <w:spacing w:line="360" w:lineRule="auto"/>
              <w:ind w:firstLineChars="200" w:firstLine="422"/>
              <w:jc w:val="center"/>
              <w:rPr>
                <w:rFonts w:ascii="宋体" w:hAnsi="宋体" w:cs="宋体"/>
                <w:b/>
                <w:color w:val="000000" w:themeColor="text1"/>
                <w:szCs w:val="21"/>
              </w:rPr>
            </w:pPr>
            <w:r>
              <w:rPr>
                <w:rFonts w:ascii="宋体" w:hAnsi="宋体" w:cs="宋体" w:hint="eastAsia"/>
                <w:b/>
                <w:color w:val="000000" w:themeColor="text1"/>
                <w:szCs w:val="21"/>
              </w:rPr>
              <w:t>表2-2  项目主要原辅材料及能源使用情况一览表</w:t>
            </w:r>
          </w:p>
          <w:tbl>
            <w:tblPr>
              <w:tblW w:w="8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3"/>
              <w:gridCol w:w="1884"/>
              <w:gridCol w:w="1887"/>
              <w:gridCol w:w="2488"/>
            </w:tblGrid>
            <w:tr w:rsidR="00DC122F" w14:paraId="5745BE96" w14:textId="77777777">
              <w:trPr>
                <w:trHeight w:val="567"/>
                <w:jc w:val="center"/>
              </w:trPr>
              <w:tc>
                <w:tcPr>
                  <w:tcW w:w="2133" w:type="dxa"/>
                  <w:noWrap/>
                  <w:vAlign w:val="center"/>
                </w:tcPr>
                <w:p w14:paraId="27801E26"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名称</w:t>
                  </w:r>
                </w:p>
              </w:tc>
              <w:tc>
                <w:tcPr>
                  <w:tcW w:w="1884" w:type="dxa"/>
                  <w:noWrap/>
                  <w:vAlign w:val="center"/>
                </w:tcPr>
                <w:p w14:paraId="79115B03"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 xml:space="preserve">最大储存量 </w:t>
                  </w:r>
                  <w:r>
                    <w:rPr>
                      <w:rFonts w:ascii="宋体" w:hAnsi="宋体" w:cs="宋体" w:hint="eastAsia"/>
                      <w:b/>
                      <w:bCs/>
                      <w:color w:val="000000" w:themeColor="text1"/>
                      <w:sz w:val="18"/>
                      <w:szCs w:val="18"/>
                    </w:rPr>
                    <w:t xml:space="preserve">/ </w:t>
                  </w:r>
                  <w:r>
                    <w:rPr>
                      <w:rFonts w:ascii="宋体" w:hAnsi="宋体" w:cs="宋体" w:hint="eastAsia"/>
                      <w:color w:val="000000" w:themeColor="text1"/>
                      <w:sz w:val="18"/>
                      <w:szCs w:val="18"/>
                    </w:rPr>
                    <w:t>用量</w:t>
                  </w:r>
                </w:p>
              </w:tc>
              <w:tc>
                <w:tcPr>
                  <w:tcW w:w="1887" w:type="dxa"/>
                  <w:noWrap/>
                  <w:vAlign w:val="center"/>
                </w:tcPr>
                <w:p w14:paraId="29DD7FAC"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单位</w:t>
                  </w:r>
                </w:p>
              </w:tc>
              <w:tc>
                <w:tcPr>
                  <w:tcW w:w="2488" w:type="dxa"/>
                  <w:noWrap/>
                  <w:vAlign w:val="center"/>
                </w:tcPr>
                <w:p w14:paraId="3177AD72"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备注</w:t>
                  </w:r>
                </w:p>
              </w:tc>
            </w:tr>
            <w:tr w:rsidR="00DC122F" w14:paraId="09AF3E33" w14:textId="77777777">
              <w:trPr>
                <w:trHeight w:val="567"/>
                <w:jc w:val="center"/>
              </w:trPr>
              <w:tc>
                <w:tcPr>
                  <w:tcW w:w="2133" w:type="dxa"/>
                  <w:noWrap/>
                  <w:vAlign w:val="center"/>
                </w:tcPr>
                <w:p w14:paraId="29AD67F8"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炸药</w:t>
                  </w:r>
                </w:p>
              </w:tc>
              <w:tc>
                <w:tcPr>
                  <w:tcW w:w="1884" w:type="dxa"/>
                  <w:noWrap/>
                  <w:vAlign w:val="center"/>
                </w:tcPr>
                <w:p w14:paraId="7C7A6903"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5</w:t>
                  </w:r>
                </w:p>
              </w:tc>
              <w:tc>
                <w:tcPr>
                  <w:tcW w:w="1887" w:type="dxa"/>
                  <w:noWrap/>
                  <w:vAlign w:val="center"/>
                </w:tcPr>
                <w:p w14:paraId="7F1B82B6"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t</w:t>
                  </w:r>
                </w:p>
              </w:tc>
              <w:tc>
                <w:tcPr>
                  <w:tcW w:w="2488" w:type="dxa"/>
                  <w:noWrap/>
                  <w:vAlign w:val="center"/>
                </w:tcPr>
                <w:p w14:paraId="5D726C3D"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外购</w:t>
                  </w:r>
                </w:p>
              </w:tc>
            </w:tr>
            <w:tr w:rsidR="00DC122F" w14:paraId="458B49D7" w14:textId="77777777">
              <w:trPr>
                <w:trHeight w:val="567"/>
                <w:jc w:val="center"/>
              </w:trPr>
              <w:tc>
                <w:tcPr>
                  <w:tcW w:w="2133" w:type="dxa"/>
                  <w:noWrap/>
                  <w:vAlign w:val="center"/>
                </w:tcPr>
                <w:p w14:paraId="22F1DC6F"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雷管</w:t>
                  </w:r>
                </w:p>
              </w:tc>
              <w:tc>
                <w:tcPr>
                  <w:tcW w:w="1884" w:type="dxa"/>
                  <w:noWrap/>
                  <w:vAlign w:val="center"/>
                </w:tcPr>
                <w:p w14:paraId="33A240C1"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20000</w:t>
                  </w:r>
                </w:p>
              </w:tc>
              <w:tc>
                <w:tcPr>
                  <w:tcW w:w="1887" w:type="dxa"/>
                  <w:noWrap/>
                  <w:vAlign w:val="center"/>
                </w:tcPr>
                <w:p w14:paraId="729AE8F4"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发</w:t>
                  </w:r>
                </w:p>
              </w:tc>
              <w:tc>
                <w:tcPr>
                  <w:tcW w:w="2488" w:type="dxa"/>
                  <w:noWrap/>
                  <w:vAlign w:val="center"/>
                </w:tcPr>
                <w:p w14:paraId="3BE7C55D"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外购</w:t>
                  </w:r>
                </w:p>
              </w:tc>
            </w:tr>
            <w:tr w:rsidR="00DC122F" w14:paraId="7531D016" w14:textId="77777777">
              <w:trPr>
                <w:trHeight w:val="567"/>
                <w:jc w:val="center"/>
              </w:trPr>
              <w:tc>
                <w:tcPr>
                  <w:tcW w:w="2133" w:type="dxa"/>
                  <w:noWrap/>
                  <w:vAlign w:val="center"/>
                </w:tcPr>
                <w:p w14:paraId="0B9C9AC5"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水（新鲜水）</w:t>
                  </w:r>
                </w:p>
              </w:tc>
              <w:tc>
                <w:tcPr>
                  <w:tcW w:w="1884" w:type="dxa"/>
                  <w:noWrap/>
                  <w:vAlign w:val="center"/>
                </w:tcPr>
                <w:p w14:paraId="11EA2CFE"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240.5</w:t>
                  </w:r>
                </w:p>
              </w:tc>
              <w:tc>
                <w:tcPr>
                  <w:tcW w:w="1887" w:type="dxa"/>
                  <w:noWrap/>
                  <w:vAlign w:val="center"/>
                </w:tcPr>
                <w:p w14:paraId="5FCCD34E" w14:textId="77777777" w:rsidR="00DC122F" w:rsidRDefault="00000000">
                  <w:pPr>
                    <w:jc w:val="center"/>
                    <w:rPr>
                      <w:rFonts w:ascii="宋体" w:hAnsi="宋体" w:cs="宋体"/>
                      <w:color w:val="000000" w:themeColor="text1"/>
                      <w:sz w:val="18"/>
                      <w:szCs w:val="18"/>
                    </w:rPr>
                  </w:pPr>
                  <w:r>
                    <w:rPr>
                      <w:rFonts w:ascii="宋体" w:hAnsi="宋体" w:cs="宋体" w:hint="eastAsia"/>
                      <w:bCs/>
                      <w:snapToGrid w:val="0"/>
                      <w:color w:val="000000" w:themeColor="text1"/>
                      <w:kern w:val="0"/>
                      <w:sz w:val="18"/>
                      <w:szCs w:val="18"/>
                      <w:lang w:val="en-GB"/>
                    </w:rPr>
                    <w:t>m</w:t>
                  </w:r>
                  <w:r>
                    <w:rPr>
                      <w:rFonts w:ascii="宋体" w:hAnsi="宋体" w:cs="宋体" w:hint="eastAsia"/>
                      <w:bCs/>
                      <w:snapToGrid w:val="0"/>
                      <w:color w:val="000000" w:themeColor="text1"/>
                      <w:kern w:val="0"/>
                      <w:sz w:val="18"/>
                      <w:szCs w:val="18"/>
                      <w:vertAlign w:val="superscript"/>
                      <w:lang w:val="en-GB"/>
                    </w:rPr>
                    <w:t>3</w:t>
                  </w:r>
                  <w:r>
                    <w:rPr>
                      <w:rFonts w:ascii="宋体" w:hAnsi="宋体" w:cs="宋体" w:hint="eastAsia"/>
                      <w:bCs/>
                      <w:snapToGrid w:val="0"/>
                      <w:color w:val="000000" w:themeColor="text1"/>
                      <w:kern w:val="0"/>
                      <w:sz w:val="18"/>
                      <w:szCs w:val="18"/>
                      <w:lang w:val="en-GB"/>
                    </w:rPr>
                    <w:t>/a</w:t>
                  </w:r>
                </w:p>
              </w:tc>
              <w:tc>
                <w:tcPr>
                  <w:tcW w:w="2488" w:type="dxa"/>
                  <w:noWrap/>
                  <w:vAlign w:val="center"/>
                </w:tcPr>
                <w:p w14:paraId="4FD338AB"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值班人员生活用水从</w:t>
                  </w:r>
                  <w:proofErr w:type="gramStart"/>
                  <w:r>
                    <w:rPr>
                      <w:rFonts w:ascii="宋体" w:hAnsi="宋体" w:cs="宋体" w:hint="eastAsia"/>
                      <w:color w:val="000000" w:themeColor="text1"/>
                      <w:sz w:val="18"/>
                      <w:szCs w:val="18"/>
                    </w:rPr>
                    <w:t>温珠沟</w:t>
                  </w:r>
                  <w:proofErr w:type="gramEnd"/>
                  <w:r>
                    <w:rPr>
                      <w:rFonts w:ascii="宋体" w:hAnsi="宋体" w:cs="宋体" w:hint="eastAsia"/>
                      <w:color w:val="000000" w:themeColor="text1"/>
                      <w:sz w:val="18"/>
                      <w:szCs w:val="18"/>
                    </w:rPr>
                    <w:t>村宫家营子拉运。</w:t>
                  </w:r>
                </w:p>
              </w:tc>
            </w:tr>
            <w:tr w:rsidR="00DC122F" w14:paraId="0F2FC54B" w14:textId="77777777">
              <w:trPr>
                <w:trHeight w:val="567"/>
                <w:jc w:val="center"/>
              </w:trPr>
              <w:tc>
                <w:tcPr>
                  <w:tcW w:w="2133" w:type="dxa"/>
                  <w:noWrap/>
                  <w:vAlign w:val="center"/>
                </w:tcPr>
                <w:p w14:paraId="1308BF46"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电</w:t>
                  </w:r>
                </w:p>
              </w:tc>
              <w:tc>
                <w:tcPr>
                  <w:tcW w:w="1884" w:type="dxa"/>
                  <w:noWrap/>
                  <w:vAlign w:val="center"/>
                </w:tcPr>
                <w:p w14:paraId="519EADD4"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1.0</w:t>
                  </w:r>
                </w:p>
              </w:tc>
              <w:tc>
                <w:tcPr>
                  <w:tcW w:w="1887" w:type="dxa"/>
                  <w:noWrap/>
                  <w:vAlign w:val="center"/>
                </w:tcPr>
                <w:p w14:paraId="4F7F9035"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万kWh/a</w:t>
                  </w:r>
                </w:p>
              </w:tc>
              <w:tc>
                <w:tcPr>
                  <w:tcW w:w="2488" w:type="dxa"/>
                  <w:noWrap/>
                  <w:vAlign w:val="center"/>
                </w:tcPr>
                <w:p w14:paraId="6BCC1432"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当地供电网</w:t>
                  </w:r>
                </w:p>
              </w:tc>
            </w:tr>
          </w:tbl>
          <w:p w14:paraId="36B07CED" w14:textId="77777777" w:rsidR="00DC122F" w:rsidRDefault="00DC122F">
            <w:pPr>
              <w:pStyle w:val="Default"/>
              <w:spacing w:line="360" w:lineRule="auto"/>
              <w:ind w:firstLineChars="200" w:firstLine="422"/>
              <w:jc w:val="both"/>
              <w:rPr>
                <w:b/>
                <w:bCs/>
                <w:color w:val="000000" w:themeColor="text1"/>
                <w:sz w:val="21"/>
                <w:szCs w:val="21"/>
              </w:rPr>
            </w:pPr>
          </w:p>
          <w:p w14:paraId="2BB57028" w14:textId="77777777" w:rsidR="00DC122F" w:rsidRDefault="00000000">
            <w:pPr>
              <w:pStyle w:val="a4"/>
              <w:spacing w:line="360" w:lineRule="auto"/>
              <w:ind w:firstLineChars="200" w:firstLine="420"/>
              <w:jc w:val="both"/>
              <w:rPr>
                <w:rFonts w:ascii="宋体" w:hAnsi="宋体" w:cs="宋体"/>
                <w:color w:val="000000" w:themeColor="text1"/>
                <w:szCs w:val="21"/>
              </w:rPr>
            </w:pPr>
            <w:r>
              <w:rPr>
                <w:rFonts w:ascii="宋体" w:hAnsi="宋体" w:cs="宋体" w:hint="eastAsia"/>
                <w:color w:val="000000" w:themeColor="text1"/>
                <w:szCs w:val="21"/>
              </w:rPr>
              <w:t>（1）炸药</w:t>
            </w:r>
          </w:p>
          <w:p w14:paraId="6A9C831F" w14:textId="77777777" w:rsidR="00DC122F" w:rsidRDefault="00000000">
            <w:pPr>
              <w:pStyle w:val="a4"/>
              <w:spacing w:line="360" w:lineRule="auto"/>
              <w:ind w:firstLineChars="200" w:firstLine="420"/>
              <w:jc w:val="both"/>
              <w:rPr>
                <w:rFonts w:ascii="宋体" w:hAnsi="宋体" w:cs="宋体"/>
                <w:color w:val="000000" w:themeColor="text1"/>
                <w:szCs w:val="21"/>
              </w:rPr>
            </w:pPr>
            <w:r>
              <w:rPr>
                <w:rFonts w:ascii="宋体" w:hAnsi="宋体" w:cs="宋体" w:hint="eastAsia"/>
                <w:color w:val="000000" w:themeColor="text1"/>
                <w:szCs w:val="21"/>
              </w:rPr>
              <w:t>本项目炸药主要为硝酸铵类炸药，主要有粉状乳化炸药、水胶（浆状）</w:t>
            </w:r>
            <w:proofErr w:type="gramStart"/>
            <w:r>
              <w:rPr>
                <w:rFonts w:ascii="宋体" w:hAnsi="宋体" w:cs="宋体" w:hint="eastAsia"/>
                <w:color w:val="000000" w:themeColor="text1"/>
                <w:szCs w:val="21"/>
              </w:rPr>
              <w:t>炸药及铵油类</w:t>
            </w:r>
            <w:proofErr w:type="gramEnd"/>
            <w:r>
              <w:rPr>
                <w:rFonts w:ascii="宋体" w:hAnsi="宋体" w:cs="宋体" w:hint="eastAsia"/>
                <w:color w:val="000000" w:themeColor="text1"/>
                <w:szCs w:val="21"/>
              </w:rPr>
              <w:t>炸药，主要成分是硝酸铵，配比一般是硝酸铵占92%。炸药</w:t>
            </w:r>
            <w:proofErr w:type="gramStart"/>
            <w:r>
              <w:rPr>
                <w:rFonts w:ascii="宋体" w:hAnsi="宋体" w:cs="宋体" w:hint="eastAsia"/>
                <w:color w:val="000000" w:themeColor="text1"/>
                <w:szCs w:val="21"/>
              </w:rPr>
              <w:t>库最大</w:t>
            </w:r>
            <w:proofErr w:type="gramEnd"/>
            <w:r>
              <w:rPr>
                <w:rFonts w:ascii="宋体" w:hAnsi="宋体" w:cs="宋体" w:hint="eastAsia"/>
                <w:color w:val="000000" w:themeColor="text1"/>
                <w:szCs w:val="21"/>
              </w:rPr>
              <w:t>存储量为5t，合硝酸铵4.6t。硝酸铵基本特性分析见下：</w:t>
            </w:r>
          </w:p>
          <w:p w14:paraId="115F3F3D" w14:textId="77777777" w:rsidR="00DC122F" w:rsidRDefault="00000000">
            <w:pPr>
              <w:pStyle w:val="a3"/>
              <w:jc w:val="center"/>
              <w:rPr>
                <w:rFonts w:ascii="宋体" w:hAnsi="宋体" w:cs="宋体"/>
                <w:color w:val="000000" w:themeColor="text1"/>
                <w:sz w:val="21"/>
                <w:szCs w:val="21"/>
              </w:rPr>
            </w:pPr>
            <w:r>
              <w:rPr>
                <w:rFonts w:ascii="宋体" w:hAnsi="宋体" w:cs="宋体" w:hint="eastAsia"/>
                <w:b/>
                <w:color w:val="000000" w:themeColor="text1"/>
                <w:sz w:val="21"/>
                <w:szCs w:val="21"/>
              </w:rPr>
              <w:t>表2-3  硝酸铵（固态）基本特性分析表</w:t>
            </w:r>
          </w:p>
          <w:tbl>
            <w:tblPr>
              <w:tblW w:w="8258" w:type="dxa"/>
              <w:tblInd w:w="118" w:type="dxa"/>
              <w:tblLayout w:type="fixed"/>
              <w:tblCellMar>
                <w:left w:w="0" w:type="dxa"/>
                <w:right w:w="0" w:type="dxa"/>
              </w:tblCellMar>
              <w:tblLook w:val="04A0" w:firstRow="1" w:lastRow="0" w:firstColumn="1" w:lastColumn="0" w:noHBand="0" w:noVBand="1"/>
            </w:tblPr>
            <w:tblGrid>
              <w:gridCol w:w="894"/>
              <w:gridCol w:w="3249"/>
              <w:gridCol w:w="4115"/>
            </w:tblGrid>
            <w:tr w:rsidR="00DC122F" w14:paraId="47136595" w14:textId="77777777">
              <w:trPr>
                <w:trHeight w:hRule="exact" w:val="464"/>
              </w:trPr>
              <w:tc>
                <w:tcPr>
                  <w:tcW w:w="894" w:type="dxa"/>
                  <w:vMerge w:val="restart"/>
                  <w:tcBorders>
                    <w:top w:val="single" w:sz="4" w:space="0" w:color="000000"/>
                    <w:left w:val="single" w:sz="4" w:space="0" w:color="000000"/>
                    <w:right w:val="single" w:sz="4" w:space="0" w:color="000000"/>
                  </w:tcBorders>
                  <w:noWrap/>
                  <w:vAlign w:val="center"/>
                </w:tcPr>
                <w:p w14:paraId="0E09CE1F" w14:textId="77777777" w:rsidR="00DC122F" w:rsidRDefault="00DC122F">
                  <w:pPr>
                    <w:pStyle w:val="TableParagraph"/>
                    <w:jc w:val="center"/>
                    <w:rPr>
                      <w:rFonts w:ascii="宋体" w:hAnsi="宋体" w:cs="宋体"/>
                      <w:color w:val="000000" w:themeColor="text1"/>
                      <w:sz w:val="18"/>
                      <w:szCs w:val="18"/>
                    </w:rPr>
                  </w:pPr>
                  <w:bookmarkStart w:id="14" w:name="_Ref34407368"/>
                </w:p>
                <w:p w14:paraId="29352F44" w14:textId="77777777" w:rsidR="00DC122F" w:rsidRDefault="00DC122F">
                  <w:pPr>
                    <w:pStyle w:val="TableParagraph"/>
                    <w:spacing w:before="3"/>
                    <w:jc w:val="center"/>
                    <w:rPr>
                      <w:rFonts w:ascii="宋体" w:hAnsi="宋体" w:cs="宋体"/>
                      <w:color w:val="000000" w:themeColor="text1"/>
                      <w:sz w:val="18"/>
                      <w:szCs w:val="18"/>
                    </w:rPr>
                  </w:pPr>
                </w:p>
                <w:p w14:paraId="7862F96C" w14:textId="77777777" w:rsidR="00DC122F" w:rsidRDefault="00000000">
                  <w:pPr>
                    <w:pStyle w:val="TableParagraph"/>
                    <w:jc w:val="center"/>
                    <w:rPr>
                      <w:rFonts w:ascii="宋体" w:hAnsi="宋体" w:cs="宋体"/>
                      <w:color w:val="000000" w:themeColor="text1"/>
                      <w:sz w:val="18"/>
                      <w:szCs w:val="18"/>
                    </w:rPr>
                  </w:pPr>
                  <w:r>
                    <w:rPr>
                      <w:rFonts w:ascii="宋体" w:hAnsi="宋体" w:cs="宋体" w:hint="eastAsia"/>
                      <w:b/>
                      <w:bCs/>
                      <w:color w:val="000000" w:themeColor="text1"/>
                      <w:sz w:val="18"/>
                      <w:szCs w:val="18"/>
                    </w:rPr>
                    <w:t>标识</w:t>
                  </w:r>
                </w:p>
              </w:tc>
              <w:tc>
                <w:tcPr>
                  <w:tcW w:w="3249" w:type="dxa"/>
                  <w:tcBorders>
                    <w:top w:val="single" w:sz="4" w:space="0" w:color="000000"/>
                    <w:left w:val="single" w:sz="4" w:space="0" w:color="000000"/>
                    <w:bottom w:val="single" w:sz="4" w:space="0" w:color="000000"/>
                    <w:right w:val="single" w:sz="4" w:space="0" w:color="000000"/>
                  </w:tcBorders>
                  <w:noWrap/>
                  <w:vAlign w:val="center"/>
                </w:tcPr>
                <w:p w14:paraId="0807AD82" w14:textId="77777777" w:rsidR="00DC122F" w:rsidRDefault="00000000">
                  <w:pPr>
                    <w:pStyle w:val="TableParagraph"/>
                    <w:spacing w:before="55"/>
                    <w:ind w:left="103"/>
                    <w:jc w:val="center"/>
                    <w:rPr>
                      <w:rFonts w:ascii="宋体" w:hAnsi="宋体" w:cs="宋体"/>
                      <w:color w:val="000000" w:themeColor="text1"/>
                      <w:sz w:val="18"/>
                      <w:szCs w:val="18"/>
                    </w:rPr>
                  </w:pPr>
                  <w:r>
                    <w:rPr>
                      <w:rFonts w:ascii="宋体" w:hAnsi="宋体" w:cs="宋体" w:hint="eastAsia"/>
                      <w:color w:val="000000" w:themeColor="text1"/>
                      <w:sz w:val="18"/>
                      <w:szCs w:val="18"/>
                    </w:rPr>
                    <w:t>中文名：硝酸铵</w:t>
                  </w:r>
                </w:p>
              </w:tc>
              <w:tc>
                <w:tcPr>
                  <w:tcW w:w="4115" w:type="dxa"/>
                  <w:tcBorders>
                    <w:top w:val="single" w:sz="4" w:space="0" w:color="000000"/>
                    <w:left w:val="single" w:sz="4" w:space="0" w:color="000000"/>
                    <w:bottom w:val="single" w:sz="4" w:space="0" w:color="000000"/>
                    <w:right w:val="single" w:sz="4" w:space="0" w:color="000000"/>
                  </w:tcBorders>
                  <w:noWrap/>
                  <w:vAlign w:val="center"/>
                </w:tcPr>
                <w:p w14:paraId="2997FEB6" w14:textId="77777777" w:rsidR="00DC122F" w:rsidRDefault="00000000">
                  <w:pPr>
                    <w:pStyle w:val="TableParagraph"/>
                    <w:spacing w:before="55"/>
                    <w:ind w:left="102"/>
                    <w:jc w:val="center"/>
                    <w:rPr>
                      <w:rFonts w:ascii="宋体" w:hAnsi="宋体" w:cs="宋体"/>
                      <w:color w:val="000000" w:themeColor="text1"/>
                      <w:sz w:val="18"/>
                      <w:szCs w:val="18"/>
                    </w:rPr>
                  </w:pPr>
                  <w:r>
                    <w:rPr>
                      <w:rFonts w:ascii="宋体" w:hAnsi="宋体" w:cs="宋体" w:hint="eastAsia"/>
                      <w:color w:val="000000" w:themeColor="text1"/>
                      <w:sz w:val="18"/>
                      <w:szCs w:val="18"/>
                    </w:rPr>
                    <w:t>英文名：</w:t>
                  </w:r>
                  <w:proofErr w:type="spellStart"/>
                  <w:r>
                    <w:rPr>
                      <w:rFonts w:ascii="宋体" w:hAnsi="宋体" w:cs="宋体" w:hint="eastAsia"/>
                      <w:color w:val="000000" w:themeColor="text1"/>
                      <w:sz w:val="18"/>
                      <w:szCs w:val="18"/>
                    </w:rPr>
                    <w:t>Ammoniumnitrate</w:t>
                  </w:r>
                  <w:proofErr w:type="spellEnd"/>
                </w:p>
              </w:tc>
            </w:tr>
            <w:tr w:rsidR="00DC122F" w14:paraId="052BE9E0" w14:textId="77777777">
              <w:trPr>
                <w:trHeight w:hRule="exact" w:val="464"/>
              </w:trPr>
              <w:tc>
                <w:tcPr>
                  <w:tcW w:w="894" w:type="dxa"/>
                  <w:vMerge/>
                  <w:tcBorders>
                    <w:left w:val="single" w:sz="4" w:space="0" w:color="000000"/>
                    <w:right w:val="single" w:sz="4" w:space="0" w:color="000000"/>
                  </w:tcBorders>
                  <w:noWrap/>
                  <w:vAlign w:val="center"/>
                </w:tcPr>
                <w:p w14:paraId="4E2CDA52" w14:textId="77777777" w:rsidR="00DC122F" w:rsidRDefault="00DC122F">
                  <w:pPr>
                    <w:jc w:val="center"/>
                    <w:rPr>
                      <w:rFonts w:ascii="宋体" w:hAnsi="宋体" w:cs="宋体"/>
                      <w:color w:val="000000" w:themeColor="text1"/>
                      <w:sz w:val="18"/>
                      <w:szCs w:val="18"/>
                    </w:rPr>
                  </w:pPr>
                </w:p>
              </w:tc>
              <w:tc>
                <w:tcPr>
                  <w:tcW w:w="3249" w:type="dxa"/>
                  <w:tcBorders>
                    <w:top w:val="single" w:sz="4" w:space="0" w:color="000000"/>
                    <w:left w:val="single" w:sz="4" w:space="0" w:color="000000"/>
                    <w:bottom w:val="single" w:sz="4" w:space="0" w:color="000000"/>
                    <w:right w:val="single" w:sz="4" w:space="0" w:color="000000"/>
                  </w:tcBorders>
                  <w:noWrap/>
                  <w:vAlign w:val="center"/>
                </w:tcPr>
                <w:p w14:paraId="29C069C9" w14:textId="77777777" w:rsidR="00DC122F" w:rsidRDefault="00000000">
                  <w:pPr>
                    <w:pStyle w:val="TableParagraph"/>
                    <w:spacing w:before="56"/>
                    <w:ind w:left="103"/>
                    <w:jc w:val="center"/>
                    <w:rPr>
                      <w:rFonts w:ascii="宋体" w:hAnsi="宋体" w:cs="宋体"/>
                      <w:color w:val="000000" w:themeColor="text1"/>
                      <w:sz w:val="18"/>
                      <w:szCs w:val="18"/>
                    </w:rPr>
                  </w:pPr>
                  <w:r>
                    <w:rPr>
                      <w:rFonts w:ascii="宋体" w:hAnsi="宋体" w:cs="宋体" w:hint="eastAsia"/>
                      <w:color w:val="000000" w:themeColor="text1"/>
                      <w:sz w:val="18"/>
                      <w:szCs w:val="18"/>
                    </w:rPr>
                    <w:t>危</w:t>
                  </w:r>
                  <w:proofErr w:type="gramStart"/>
                  <w:r>
                    <w:rPr>
                      <w:rFonts w:ascii="宋体" w:hAnsi="宋体" w:cs="宋体" w:hint="eastAsia"/>
                      <w:color w:val="000000" w:themeColor="text1"/>
                      <w:sz w:val="18"/>
                      <w:szCs w:val="18"/>
                    </w:rPr>
                    <w:t>规</w:t>
                  </w:r>
                  <w:proofErr w:type="gramEnd"/>
                  <w:r>
                    <w:rPr>
                      <w:rFonts w:ascii="宋体" w:hAnsi="宋体" w:cs="宋体" w:hint="eastAsia"/>
                      <w:color w:val="000000" w:themeColor="text1"/>
                      <w:sz w:val="18"/>
                      <w:szCs w:val="18"/>
                    </w:rPr>
                    <w:t>号：51069UN</w:t>
                  </w:r>
                </w:p>
              </w:tc>
              <w:tc>
                <w:tcPr>
                  <w:tcW w:w="4115" w:type="dxa"/>
                  <w:tcBorders>
                    <w:top w:val="single" w:sz="4" w:space="0" w:color="000000"/>
                    <w:left w:val="single" w:sz="4" w:space="0" w:color="000000"/>
                    <w:bottom w:val="single" w:sz="4" w:space="0" w:color="000000"/>
                    <w:right w:val="single" w:sz="4" w:space="0" w:color="000000"/>
                  </w:tcBorders>
                  <w:noWrap/>
                  <w:vAlign w:val="center"/>
                </w:tcPr>
                <w:p w14:paraId="55A7105F" w14:textId="77777777" w:rsidR="00DC122F" w:rsidRDefault="00000000">
                  <w:pPr>
                    <w:pStyle w:val="TableParagraph"/>
                    <w:spacing w:before="53"/>
                    <w:ind w:left="102"/>
                    <w:jc w:val="center"/>
                    <w:rPr>
                      <w:rFonts w:ascii="宋体" w:hAnsi="宋体" w:cs="宋体"/>
                      <w:color w:val="000000" w:themeColor="text1"/>
                      <w:sz w:val="18"/>
                      <w:szCs w:val="18"/>
                    </w:rPr>
                  </w:pPr>
                  <w:r>
                    <w:rPr>
                      <w:rFonts w:ascii="宋体" w:hAnsi="宋体" w:cs="宋体" w:hint="eastAsia"/>
                      <w:color w:val="000000" w:themeColor="text1"/>
                      <w:position w:val="2"/>
                      <w:sz w:val="18"/>
                      <w:szCs w:val="18"/>
                    </w:rPr>
                    <w:t>分子式：NH</w:t>
                  </w:r>
                  <w:r>
                    <w:rPr>
                      <w:rFonts w:ascii="宋体" w:hAnsi="宋体" w:cs="宋体" w:hint="eastAsia"/>
                      <w:color w:val="000000" w:themeColor="text1"/>
                      <w:sz w:val="18"/>
                      <w:szCs w:val="18"/>
                    </w:rPr>
                    <w:t>4</w:t>
                  </w:r>
                  <w:r>
                    <w:rPr>
                      <w:rFonts w:ascii="宋体" w:hAnsi="宋体" w:cs="宋体" w:hint="eastAsia"/>
                      <w:color w:val="000000" w:themeColor="text1"/>
                      <w:position w:val="2"/>
                      <w:sz w:val="18"/>
                      <w:szCs w:val="18"/>
                    </w:rPr>
                    <w:t>NO</w:t>
                  </w:r>
                  <w:r>
                    <w:rPr>
                      <w:rFonts w:ascii="宋体" w:hAnsi="宋体" w:cs="宋体" w:hint="eastAsia"/>
                      <w:color w:val="000000" w:themeColor="text1"/>
                      <w:sz w:val="18"/>
                      <w:szCs w:val="18"/>
                    </w:rPr>
                    <w:t>3</w:t>
                  </w:r>
                </w:p>
              </w:tc>
            </w:tr>
            <w:tr w:rsidR="00DC122F" w14:paraId="22A12A05" w14:textId="77777777">
              <w:trPr>
                <w:trHeight w:hRule="exact" w:val="464"/>
              </w:trPr>
              <w:tc>
                <w:tcPr>
                  <w:tcW w:w="894" w:type="dxa"/>
                  <w:vMerge/>
                  <w:tcBorders>
                    <w:left w:val="single" w:sz="4" w:space="0" w:color="000000"/>
                    <w:bottom w:val="single" w:sz="4" w:space="0" w:color="000000"/>
                    <w:right w:val="single" w:sz="4" w:space="0" w:color="000000"/>
                  </w:tcBorders>
                  <w:noWrap/>
                  <w:vAlign w:val="center"/>
                </w:tcPr>
                <w:p w14:paraId="00B7F64B" w14:textId="77777777" w:rsidR="00DC122F" w:rsidRDefault="00DC122F">
                  <w:pPr>
                    <w:jc w:val="center"/>
                    <w:rPr>
                      <w:rFonts w:ascii="宋体" w:hAnsi="宋体" w:cs="宋体"/>
                      <w:color w:val="000000" w:themeColor="text1"/>
                      <w:sz w:val="18"/>
                      <w:szCs w:val="18"/>
                    </w:rPr>
                  </w:pPr>
                </w:p>
              </w:tc>
              <w:tc>
                <w:tcPr>
                  <w:tcW w:w="3249" w:type="dxa"/>
                  <w:tcBorders>
                    <w:top w:val="single" w:sz="4" w:space="0" w:color="000000"/>
                    <w:left w:val="single" w:sz="4" w:space="0" w:color="000000"/>
                    <w:bottom w:val="single" w:sz="4" w:space="0" w:color="000000"/>
                    <w:right w:val="single" w:sz="4" w:space="0" w:color="000000"/>
                  </w:tcBorders>
                  <w:noWrap/>
                  <w:vAlign w:val="center"/>
                </w:tcPr>
                <w:p w14:paraId="2C704C67" w14:textId="77777777" w:rsidR="00DC122F" w:rsidRDefault="00000000">
                  <w:pPr>
                    <w:pStyle w:val="TableParagraph"/>
                    <w:spacing w:before="56"/>
                    <w:ind w:left="103"/>
                    <w:jc w:val="center"/>
                    <w:rPr>
                      <w:rFonts w:ascii="宋体" w:hAnsi="宋体" w:cs="宋体"/>
                      <w:color w:val="000000" w:themeColor="text1"/>
                      <w:sz w:val="18"/>
                      <w:szCs w:val="18"/>
                    </w:rPr>
                  </w:pPr>
                  <w:r>
                    <w:rPr>
                      <w:rFonts w:ascii="宋体" w:hAnsi="宋体" w:cs="宋体" w:hint="eastAsia"/>
                      <w:color w:val="000000" w:themeColor="text1"/>
                      <w:sz w:val="18"/>
                      <w:szCs w:val="18"/>
                    </w:rPr>
                    <w:t>分子量：80.05</w:t>
                  </w:r>
                </w:p>
              </w:tc>
              <w:tc>
                <w:tcPr>
                  <w:tcW w:w="4115" w:type="dxa"/>
                  <w:tcBorders>
                    <w:top w:val="single" w:sz="4" w:space="0" w:color="000000"/>
                    <w:left w:val="single" w:sz="4" w:space="0" w:color="000000"/>
                    <w:bottom w:val="single" w:sz="4" w:space="0" w:color="000000"/>
                    <w:right w:val="single" w:sz="4" w:space="0" w:color="000000"/>
                  </w:tcBorders>
                  <w:noWrap/>
                  <w:vAlign w:val="center"/>
                </w:tcPr>
                <w:p w14:paraId="6B2FC4E3" w14:textId="77777777" w:rsidR="00DC122F" w:rsidRDefault="00000000">
                  <w:pPr>
                    <w:pStyle w:val="TableParagraph"/>
                    <w:spacing w:before="56"/>
                    <w:ind w:left="102"/>
                    <w:jc w:val="center"/>
                    <w:rPr>
                      <w:rFonts w:ascii="宋体" w:hAnsi="宋体" w:cs="宋体"/>
                      <w:color w:val="000000" w:themeColor="text1"/>
                      <w:sz w:val="18"/>
                      <w:szCs w:val="18"/>
                    </w:rPr>
                  </w:pPr>
                  <w:r>
                    <w:rPr>
                      <w:rFonts w:ascii="宋体" w:hAnsi="宋体" w:cs="宋体" w:hint="eastAsia"/>
                      <w:color w:val="000000" w:themeColor="text1"/>
                      <w:sz w:val="18"/>
                      <w:szCs w:val="18"/>
                    </w:rPr>
                    <w:t>CAS号：6484-52-2</w:t>
                  </w:r>
                </w:p>
              </w:tc>
            </w:tr>
            <w:tr w:rsidR="00DC122F" w14:paraId="5884BA52" w14:textId="77777777">
              <w:trPr>
                <w:trHeight w:hRule="exact" w:val="397"/>
              </w:trPr>
              <w:tc>
                <w:tcPr>
                  <w:tcW w:w="894" w:type="dxa"/>
                  <w:vMerge w:val="restart"/>
                  <w:tcBorders>
                    <w:top w:val="single" w:sz="4" w:space="0" w:color="000000"/>
                    <w:left w:val="single" w:sz="4" w:space="0" w:color="000000"/>
                    <w:right w:val="single" w:sz="4" w:space="0" w:color="000000"/>
                  </w:tcBorders>
                  <w:noWrap/>
                  <w:vAlign w:val="center"/>
                </w:tcPr>
                <w:p w14:paraId="1BD5D31E" w14:textId="77777777" w:rsidR="00DC122F" w:rsidRDefault="00DC122F">
                  <w:pPr>
                    <w:pStyle w:val="TableParagraph"/>
                    <w:ind w:leftChars="50" w:left="105" w:rightChars="50" w:right="105"/>
                    <w:jc w:val="center"/>
                    <w:rPr>
                      <w:rFonts w:ascii="宋体" w:hAnsi="宋体" w:cs="宋体"/>
                      <w:color w:val="000000" w:themeColor="text1"/>
                      <w:sz w:val="18"/>
                      <w:szCs w:val="18"/>
                    </w:rPr>
                  </w:pPr>
                </w:p>
                <w:p w14:paraId="7510DC71" w14:textId="77777777" w:rsidR="00DC122F" w:rsidRDefault="00DC122F">
                  <w:pPr>
                    <w:pStyle w:val="TableParagraph"/>
                    <w:spacing w:before="5"/>
                    <w:ind w:leftChars="50" w:left="105" w:rightChars="50" w:right="105"/>
                    <w:jc w:val="center"/>
                    <w:rPr>
                      <w:rFonts w:ascii="宋体" w:hAnsi="宋体" w:cs="宋体"/>
                      <w:color w:val="000000" w:themeColor="text1"/>
                      <w:sz w:val="18"/>
                      <w:szCs w:val="18"/>
                    </w:rPr>
                  </w:pPr>
                </w:p>
                <w:p w14:paraId="22E5E43F" w14:textId="77777777" w:rsidR="00DC122F" w:rsidRDefault="00000000">
                  <w:pPr>
                    <w:pStyle w:val="TableParagraph"/>
                    <w:ind w:leftChars="50" w:left="105" w:rightChars="50" w:right="105"/>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理化</w:t>
                  </w:r>
                </w:p>
                <w:p w14:paraId="68720ED7" w14:textId="77777777" w:rsidR="00DC122F" w:rsidRDefault="00000000">
                  <w:pPr>
                    <w:pStyle w:val="TableParagraph"/>
                    <w:ind w:leftChars="50" w:left="105" w:rightChars="50" w:right="105"/>
                    <w:jc w:val="center"/>
                    <w:rPr>
                      <w:rFonts w:ascii="宋体" w:hAnsi="宋体" w:cs="宋体"/>
                      <w:color w:val="000000" w:themeColor="text1"/>
                      <w:sz w:val="18"/>
                      <w:szCs w:val="18"/>
                    </w:rPr>
                  </w:pPr>
                  <w:r>
                    <w:rPr>
                      <w:rFonts w:ascii="宋体" w:hAnsi="宋体" w:cs="宋体" w:hint="eastAsia"/>
                      <w:b/>
                      <w:bCs/>
                      <w:color w:val="000000" w:themeColor="text1"/>
                      <w:sz w:val="18"/>
                      <w:szCs w:val="18"/>
                    </w:rPr>
                    <w:t>特性</w:t>
                  </w:r>
                </w:p>
              </w:tc>
              <w:tc>
                <w:tcPr>
                  <w:tcW w:w="3249" w:type="dxa"/>
                  <w:tcBorders>
                    <w:top w:val="single" w:sz="4" w:space="0" w:color="000000"/>
                    <w:left w:val="single" w:sz="4" w:space="0" w:color="000000"/>
                    <w:bottom w:val="single" w:sz="4" w:space="0" w:color="000000"/>
                    <w:right w:val="single" w:sz="4" w:space="0" w:color="000000"/>
                  </w:tcBorders>
                  <w:noWrap/>
                  <w:vAlign w:val="center"/>
                </w:tcPr>
                <w:p w14:paraId="7AB032A8" w14:textId="77777777" w:rsidR="00DC122F" w:rsidRDefault="00000000">
                  <w:pPr>
                    <w:pStyle w:val="TableParagraph"/>
                    <w:spacing w:before="21"/>
                    <w:ind w:left="103"/>
                    <w:jc w:val="center"/>
                    <w:rPr>
                      <w:rFonts w:ascii="宋体" w:hAnsi="宋体" w:cs="宋体"/>
                      <w:color w:val="000000" w:themeColor="text1"/>
                      <w:sz w:val="18"/>
                      <w:szCs w:val="18"/>
                    </w:rPr>
                  </w:pPr>
                  <w:r>
                    <w:rPr>
                      <w:rFonts w:ascii="宋体" w:hAnsi="宋体" w:cs="宋体" w:hint="eastAsia"/>
                      <w:color w:val="000000" w:themeColor="text1"/>
                      <w:sz w:val="18"/>
                      <w:szCs w:val="18"/>
                    </w:rPr>
                    <w:t>熔点：169.6℃；</w:t>
                  </w:r>
                </w:p>
              </w:tc>
              <w:tc>
                <w:tcPr>
                  <w:tcW w:w="4115" w:type="dxa"/>
                  <w:tcBorders>
                    <w:top w:val="single" w:sz="4" w:space="0" w:color="000000"/>
                    <w:left w:val="single" w:sz="4" w:space="0" w:color="000000"/>
                    <w:bottom w:val="single" w:sz="4" w:space="0" w:color="000000"/>
                    <w:right w:val="single" w:sz="4" w:space="0" w:color="000000"/>
                  </w:tcBorders>
                  <w:noWrap/>
                  <w:vAlign w:val="center"/>
                </w:tcPr>
                <w:p w14:paraId="54944E17" w14:textId="77777777" w:rsidR="00DC122F" w:rsidRDefault="00000000">
                  <w:pPr>
                    <w:pStyle w:val="TableParagraph"/>
                    <w:spacing w:before="21"/>
                    <w:ind w:left="102"/>
                    <w:jc w:val="center"/>
                    <w:rPr>
                      <w:rFonts w:ascii="宋体" w:hAnsi="宋体" w:cs="宋体"/>
                      <w:color w:val="000000" w:themeColor="text1"/>
                      <w:sz w:val="18"/>
                      <w:szCs w:val="18"/>
                    </w:rPr>
                  </w:pPr>
                  <w:r>
                    <w:rPr>
                      <w:rFonts w:ascii="宋体" w:hAnsi="宋体" w:cs="宋体" w:hint="eastAsia"/>
                      <w:color w:val="000000" w:themeColor="text1"/>
                      <w:sz w:val="18"/>
                      <w:szCs w:val="18"/>
                    </w:rPr>
                    <w:t>分解温度：210℃；</w:t>
                  </w:r>
                </w:p>
              </w:tc>
            </w:tr>
            <w:tr w:rsidR="00DC122F" w14:paraId="27709C48" w14:textId="77777777">
              <w:trPr>
                <w:trHeight w:hRule="exact" w:val="502"/>
              </w:trPr>
              <w:tc>
                <w:tcPr>
                  <w:tcW w:w="894" w:type="dxa"/>
                  <w:vMerge/>
                  <w:tcBorders>
                    <w:left w:val="single" w:sz="4" w:space="0" w:color="000000"/>
                    <w:right w:val="single" w:sz="4" w:space="0" w:color="000000"/>
                  </w:tcBorders>
                  <w:noWrap/>
                  <w:vAlign w:val="center"/>
                </w:tcPr>
                <w:p w14:paraId="76ECC031" w14:textId="77777777" w:rsidR="00DC122F" w:rsidRDefault="00DC122F">
                  <w:pPr>
                    <w:ind w:leftChars="50" w:left="105" w:rightChars="50" w:right="105"/>
                    <w:jc w:val="center"/>
                    <w:rPr>
                      <w:rFonts w:ascii="宋体" w:hAnsi="宋体" w:cs="宋体"/>
                      <w:color w:val="000000" w:themeColor="text1"/>
                      <w:sz w:val="18"/>
                      <w:szCs w:val="18"/>
                    </w:rPr>
                  </w:pPr>
                </w:p>
              </w:tc>
              <w:tc>
                <w:tcPr>
                  <w:tcW w:w="3249" w:type="dxa"/>
                  <w:tcBorders>
                    <w:top w:val="single" w:sz="4" w:space="0" w:color="000000"/>
                    <w:left w:val="single" w:sz="4" w:space="0" w:color="000000"/>
                    <w:bottom w:val="single" w:sz="4" w:space="0" w:color="000000"/>
                    <w:right w:val="single" w:sz="4" w:space="0" w:color="000000"/>
                  </w:tcBorders>
                  <w:noWrap/>
                  <w:vAlign w:val="center"/>
                </w:tcPr>
                <w:p w14:paraId="739600EC" w14:textId="77777777" w:rsidR="00DC122F" w:rsidRDefault="00000000">
                  <w:pPr>
                    <w:pStyle w:val="TableParagraph"/>
                    <w:spacing w:before="23"/>
                    <w:ind w:left="103"/>
                    <w:jc w:val="center"/>
                    <w:rPr>
                      <w:rFonts w:ascii="宋体" w:hAnsi="宋体" w:cs="宋体"/>
                      <w:color w:val="000000" w:themeColor="text1"/>
                      <w:sz w:val="18"/>
                      <w:szCs w:val="18"/>
                    </w:rPr>
                  </w:pPr>
                  <w:r>
                    <w:rPr>
                      <w:rFonts w:ascii="宋体" w:hAnsi="宋体" w:cs="宋体" w:hint="eastAsia"/>
                      <w:color w:val="000000" w:themeColor="text1"/>
                      <w:spacing w:val="-8"/>
                      <w:sz w:val="18"/>
                      <w:szCs w:val="18"/>
                    </w:rPr>
                    <w:t>相对密度（水=1）：1.725(25℃)；</w:t>
                  </w:r>
                </w:p>
              </w:tc>
              <w:tc>
                <w:tcPr>
                  <w:tcW w:w="4115" w:type="dxa"/>
                  <w:tcBorders>
                    <w:top w:val="single" w:sz="4" w:space="0" w:color="000000"/>
                    <w:left w:val="single" w:sz="4" w:space="0" w:color="000000"/>
                    <w:bottom w:val="single" w:sz="4" w:space="0" w:color="000000"/>
                    <w:right w:val="single" w:sz="4" w:space="0" w:color="000000"/>
                  </w:tcBorders>
                  <w:noWrap/>
                  <w:vAlign w:val="center"/>
                </w:tcPr>
                <w:p w14:paraId="5CAE57F1" w14:textId="77777777" w:rsidR="00DC122F" w:rsidRDefault="00000000">
                  <w:pPr>
                    <w:pStyle w:val="TableParagraph"/>
                    <w:spacing w:before="23"/>
                    <w:ind w:left="102"/>
                    <w:jc w:val="center"/>
                    <w:rPr>
                      <w:rFonts w:ascii="宋体" w:hAnsi="宋体" w:cs="宋体"/>
                      <w:color w:val="000000" w:themeColor="text1"/>
                      <w:sz w:val="18"/>
                      <w:szCs w:val="18"/>
                    </w:rPr>
                  </w:pPr>
                  <w:r>
                    <w:rPr>
                      <w:rFonts w:ascii="宋体" w:hAnsi="宋体" w:cs="宋体" w:hint="eastAsia"/>
                      <w:color w:val="000000" w:themeColor="text1"/>
                      <w:sz w:val="18"/>
                      <w:szCs w:val="18"/>
                    </w:rPr>
                    <w:t>400℃能引起爆炸；爆发点300℃</w:t>
                  </w:r>
                </w:p>
              </w:tc>
            </w:tr>
            <w:tr w:rsidR="00DC122F" w14:paraId="19839252" w14:textId="77777777">
              <w:trPr>
                <w:trHeight w:hRule="exact" w:val="472"/>
              </w:trPr>
              <w:tc>
                <w:tcPr>
                  <w:tcW w:w="894" w:type="dxa"/>
                  <w:vMerge/>
                  <w:tcBorders>
                    <w:left w:val="single" w:sz="4" w:space="0" w:color="000000"/>
                    <w:right w:val="single" w:sz="4" w:space="0" w:color="000000"/>
                  </w:tcBorders>
                  <w:noWrap/>
                  <w:vAlign w:val="center"/>
                </w:tcPr>
                <w:p w14:paraId="262846EE" w14:textId="77777777" w:rsidR="00DC122F" w:rsidRDefault="00DC122F">
                  <w:pPr>
                    <w:ind w:leftChars="50" w:left="105" w:rightChars="50" w:right="105"/>
                    <w:jc w:val="center"/>
                    <w:rPr>
                      <w:rFonts w:ascii="宋体" w:hAnsi="宋体" w:cs="宋体"/>
                      <w:color w:val="000000" w:themeColor="text1"/>
                      <w:sz w:val="18"/>
                      <w:szCs w:val="18"/>
                    </w:rPr>
                  </w:pPr>
                </w:p>
              </w:tc>
              <w:tc>
                <w:tcPr>
                  <w:tcW w:w="7364" w:type="dxa"/>
                  <w:gridSpan w:val="2"/>
                  <w:tcBorders>
                    <w:top w:val="single" w:sz="4" w:space="0" w:color="000000"/>
                    <w:left w:val="single" w:sz="4" w:space="0" w:color="000000"/>
                    <w:bottom w:val="single" w:sz="4" w:space="0" w:color="000000"/>
                    <w:right w:val="single" w:sz="4" w:space="0" w:color="000000"/>
                  </w:tcBorders>
                  <w:noWrap/>
                  <w:vAlign w:val="center"/>
                </w:tcPr>
                <w:p w14:paraId="7235EAF4" w14:textId="77777777" w:rsidR="00DC122F" w:rsidRDefault="00000000">
                  <w:pPr>
                    <w:pStyle w:val="TableParagraph"/>
                    <w:spacing w:before="22"/>
                    <w:ind w:left="103"/>
                    <w:jc w:val="center"/>
                    <w:rPr>
                      <w:rFonts w:ascii="宋体" w:hAnsi="宋体" w:cs="宋体"/>
                      <w:color w:val="000000" w:themeColor="text1"/>
                      <w:sz w:val="18"/>
                      <w:szCs w:val="18"/>
                    </w:rPr>
                  </w:pPr>
                  <w:r>
                    <w:rPr>
                      <w:rFonts w:ascii="宋体" w:hAnsi="宋体" w:cs="宋体" w:hint="eastAsia"/>
                      <w:color w:val="000000" w:themeColor="text1"/>
                      <w:sz w:val="18"/>
                      <w:szCs w:val="18"/>
                    </w:rPr>
                    <w:t>外观性状：无色正交结晶或白色细小颗粒状结晶，吸湿、结块性很强。</w:t>
                  </w:r>
                </w:p>
              </w:tc>
            </w:tr>
            <w:tr w:rsidR="00DC122F" w14:paraId="3D6E3576" w14:textId="77777777">
              <w:trPr>
                <w:trHeight w:hRule="exact" w:val="634"/>
              </w:trPr>
              <w:tc>
                <w:tcPr>
                  <w:tcW w:w="894" w:type="dxa"/>
                  <w:vMerge/>
                  <w:tcBorders>
                    <w:left w:val="single" w:sz="4" w:space="0" w:color="000000"/>
                    <w:right w:val="single" w:sz="4" w:space="0" w:color="000000"/>
                  </w:tcBorders>
                  <w:noWrap/>
                  <w:vAlign w:val="center"/>
                </w:tcPr>
                <w:p w14:paraId="67911B0B" w14:textId="77777777" w:rsidR="00DC122F" w:rsidRDefault="00DC122F">
                  <w:pPr>
                    <w:ind w:leftChars="50" w:left="105" w:rightChars="50" w:right="105"/>
                    <w:jc w:val="center"/>
                    <w:rPr>
                      <w:rFonts w:ascii="宋体" w:hAnsi="宋体" w:cs="宋体"/>
                      <w:color w:val="000000" w:themeColor="text1"/>
                      <w:sz w:val="18"/>
                      <w:szCs w:val="18"/>
                    </w:rPr>
                  </w:pPr>
                </w:p>
              </w:tc>
              <w:tc>
                <w:tcPr>
                  <w:tcW w:w="7364" w:type="dxa"/>
                  <w:gridSpan w:val="2"/>
                  <w:tcBorders>
                    <w:top w:val="single" w:sz="4" w:space="0" w:color="000000"/>
                    <w:left w:val="single" w:sz="4" w:space="0" w:color="000000"/>
                    <w:bottom w:val="single" w:sz="4" w:space="0" w:color="000000"/>
                    <w:right w:val="single" w:sz="4" w:space="0" w:color="000000"/>
                  </w:tcBorders>
                  <w:noWrap/>
                  <w:vAlign w:val="center"/>
                </w:tcPr>
                <w:p w14:paraId="44C76B3C" w14:textId="77777777" w:rsidR="00DC122F" w:rsidRDefault="00000000">
                  <w:pPr>
                    <w:pStyle w:val="TableParagraph"/>
                    <w:autoSpaceDE/>
                    <w:autoSpaceDN/>
                    <w:adjustRightInd/>
                    <w:ind w:left="103"/>
                    <w:jc w:val="center"/>
                    <w:rPr>
                      <w:rFonts w:ascii="宋体" w:hAnsi="宋体" w:cs="宋体"/>
                      <w:color w:val="000000" w:themeColor="text1"/>
                      <w:sz w:val="18"/>
                      <w:szCs w:val="18"/>
                    </w:rPr>
                  </w:pPr>
                  <w:r>
                    <w:rPr>
                      <w:rFonts w:ascii="宋体" w:hAnsi="宋体" w:cs="宋体" w:hint="eastAsia"/>
                      <w:color w:val="000000" w:themeColor="text1"/>
                      <w:spacing w:val="-3"/>
                      <w:sz w:val="18"/>
                      <w:szCs w:val="18"/>
                    </w:rPr>
                    <w:t>易溶于水，溶解度随温度升高而迅速增加，溶于水时大量吸热，溶于丙酮</w:t>
                  </w:r>
                  <w:r>
                    <w:rPr>
                      <w:rFonts w:ascii="宋体" w:hAnsi="宋体" w:cs="宋体" w:hint="eastAsia"/>
                      <w:color w:val="000000" w:themeColor="text1"/>
                      <w:sz w:val="18"/>
                      <w:szCs w:val="18"/>
                    </w:rPr>
                    <w:t>和氨中，微溶于乙醇，</w:t>
                  </w:r>
                </w:p>
                <w:p w14:paraId="3169A867" w14:textId="77777777" w:rsidR="00DC122F" w:rsidRDefault="00000000">
                  <w:pPr>
                    <w:pStyle w:val="TableParagraph"/>
                    <w:autoSpaceDE/>
                    <w:autoSpaceDN/>
                    <w:adjustRightInd/>
                    <w:ind w:left="103"/>
                    <w:jc w:val="center"/>
                    <w:rPr>
                      <w:rFonts w:ascii="宋体" w:hAnsi="宋体" w:cs="宋体"/>
                      <w:color w:val="000000" w:themeColor="text1"/>
                      <w:sz w:val="18"/>
                      <w:szCs w:val="18"/>
                    </w:rPr>
                  </w:pPr>
                  <w:r>
                    <w:rPr>
                      <w:rFonts w:ascii="宋体" w:hAnsi="宋体" w:cs="宋体" w:hint="eastAsia"/>
                      <w:color w:val="000000" w:themeColor="text1"/>
                      <w:sz w:val="18"/>
                      <w:szCs w:val="18"/>
                    </w:rPr>
                    <w:t>不溶于乙醚。</w:t>
                  </w:r>
                </w:p>
              </w:tc>
            </w:tr>
            <w:tr w:rsidR="00DC122F" w14:paraId="029E26AB" w14:textId="77777777">
              <w:trPr>
                <w:trHeight w:hRule="exact" w:val="397"/>
              </w:trPr>
              <w:tc>
                <w:tcPr>
                  <w:tcW w:w="894" w:type="dxa"/>
                  <w:vMerge/>
                  <w:tcBorders>
                    <w:left w:val="single" w:sz="4" w:space="0" w:color="000000"/>
                    <w:bottom w:val="single" w:sz="4" w:space="0" w:color="000000"/>
                    <w:right w:val="single" w:sz="4" w:space="0" w:color="000000"/>
                  </w:tcBorders>
                  <w:noWrap/>
                  <w:vAlign w:val="center"/>
                </w:tcPr>
                <w:p w14:paraId="4805B2A1" w14:textId="77777777" w:rsidR="00DC122F" w:rsidRDefault="00DC122F">
                  <w:pPr>
                    <w:ind w:leftChars="50" w:left="105" w:rightChars="50" w:right="105"/>
                    <w:jc w:val="center"/>
                    <w:rPr>
                      <w:rFonts w:ascii="宋体" w:hAnsi="宋体" w:cs="宋体"/>
                      <w:color w:val="000000" w:themeColor="text1"/>
                      <w:sz w:val="18"/>
                      <w:szCs w:val="18"/>
                    </w:rPr>
                  </w:pPr>
                </w:p>
              </w:tc>
              <w:tc>
                <w:tcPr>
                  <w:tcW w:w="7364" w:type="dxa"/>
                  <w:gridSpan w:val="2"/>
                  <w:tcBorders>
                    <w:top w:val="single" w:sz="4" w:space="0" w:color="000000"/>
                    <w:left w:val="single" w:sz="4" w:space="0" w:color="000000"/>
                    <w:bottom w:val="single" w:sz="4" w:space="0" w:color="000000"/>
                    <w:right w:val="single" w:sz="4" w:space="0" w:color="000000"/>
                  </w:tcBorders>
                  <w:noWrap/>
                  <w:vAlign w:val="center"/>
                </w:tcPr>
                <w:p w14:paraId="1DA29E43" w14:textId="77777777" w:rsidR="00DC122F" w:rsidRDefault="00000000">
                  <w:pPr>
                    <w:pStyle w:val="TableParagraph"/>
                    <w:spacing w:before="55"/>
                    <w:ind w:left="103"/>
                    <w:jc w:val="center"/>
                    <w:rPr>
                      <w:rFonts w:ascii="宋体" w:hAnsi="宋体" w:cs="宋体"/>
                      <w:color w:val="000000" w:themeColor="text1"/>
                      <w:sz w:val="18"/>
                      <w:szCs w:val="18"/>
                    </w:rPr>
                  </w:pPr>
                  <w:r>
                    <w:rPr>
                      <w:rFonts w:ascii="宋体" w:hAnsi="宋体" w:cs="宋体" w:hint="eastAsia"/>
                      <w:color w:val="000000" w:themeColor="text1"/>
                      <w:sz w:val="18"/>
                      <w:szCs w:val="18"/>
                    </w:rPr>
                    <w:t>主要用途：肥料、吸湿剂，硝酸盐原料，用于工业炸药的氧化剂等。</w:t>
                  </w:r>
                </w:p>
              </w:tc>
            </w:tr>
            <w:tr w:rsidR="00DC122F" w14:paraId="5DCAB7A2" w14:textId="77777777">
              <w:trPr>
                <w:trHeight w:hRule="exact" w:val="1495"/>
              </w:trPr>
              <w:tc>
                <w:tcPr>
                  <w:tcW w:w="894" w:type="dxa"/>
                  <w:tcBorders>
                    <w:top w:val="single" w:sz="4" w:space="0" w:color="000000"/>
                    <w:left w:val="single" w:sz="4" w:space="0" w:color="000000"/>
                    <w:bottom w:val="single" w:sz="4" w:space="0" w:color="000000"/>
                    <w:right w:val="single" w:sz="4" w:space="0" w:color="000000"/>
                  </w:tcBorders>
                  <w:noWrap/>
                  <w:vAlign w:val="center"/>
                </w:tcPr>
                <w:p w14:paraId="083E15B0" w14:textId="77777777" w:rsidR="00DC122F" w:rsidRDefault="00000000">
                  <w:pPr>
                    <w:pStyle w:val="TableParagraph"/>
                    <w:autoSpaceDE/>
                    <w:autoSpaceDN/>
                    <w:adjustRightInd/>
                    <w:spacing w:before="150"/>
                    <w:ind w:leftChars="50" w:left="105" w:rightChars="50" w:right="105"/>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危险</w:t>
                  </w:r>
                </w:p>
                <w:p w14:paraId="50D2B0D1" w14:textId="77777777" w:rsidR="00DC122F" w:rsidRDefault="00000000">
                  <w:pPr>
                    <w:pStyle w:val="TableParagraph"/>
                    <w:autoSpaceDE/>
                    <w:autoSpaceDN/>
                    <w:adjustRightInd/>
                    <w:spacing w:before="150"/>
                    <w:ind w:leftChars="50" w:left="105" w:rightChars="50" w:right="105"/>
                    <w:jc w:val="center"/>
                    <w:rPr>
                      <w:rFonts w:ascii="宋体" w:hAnsi="宋体" w:cs="宋体"/>
                      <w:color w:val="000000" w:themeColor="text1"/>
                      <w:sz w:val="18"/>
                      <w:szCs w:val="18"/>
                    </w:rPr>
                  </w:pPr>
                  <w:r>
                    <w:rPr>
                      <w:rFonts w:ascii="宋体" w:hAnsi="宋体" w:cs="宋体" w:hint="eastAsia"/>
                      <w:b/>
                      <w:bCs/>
                      <w:color w:val="000000" w:themeColor="text1"/>
                      <w:sz w:val="18"/>
                      <w:szCs w:val="18"/>
                    </w:rPr>
                    <w:t>特性</w:t>
                  </w:r>
                </w:p>
              </w:tc>
              <w:tc>
                <w:tcPr>
                  <w:tcW w:w="7364" w:type="dxa"/>
                  <w:gridSpan w:val="2"/>
                  <w:tcBorders>
                    <w:top w:val="single" w:sz="4" w:space="0" w:color="000000"/>
                    <w:left w:val="single" w:sz="4" w:space="0" w:color="000000"/>
                    <w:bottom w:val="single" w:sz="4" w:space="0" w:color="000000"/>
                    <w:right w:val="single" w:sz="4" w:space="0" w:color="000000"/>
                  </w:tcBorders>
                  <w:noWrap/>
                  <w:vAlign w:val="center"/>
                </w:tcPr>
                <w:p w14:paraId="3DD63562" w14:textId="77777777" w:rsidR="00DC122F" w:rsidRDefault="00000000">
                  <w:pPr>
                    <w:pStyle w:val="TableParagraph"/>
                    <w:spacing w:before="55"/>
                    <w:ind w:left="103"/>
                    <w:jc w:val="center"/>
                    <w:rPr>
                      <w:rFonts w:ascii="宋体" w:hAnsi="宋体" w:cs="宋体"/>
                      <w:color w:val="000000" w:themeColor="text1"/>
                      <w:sz w:val="18"/>
                      <w:szCs w:val="18"/>
                    </w:rPr>
                  </w:pPr>
                  <w:r>
                    <w:rPr>
                      <w:rFonts w:ascii="宋体" w:hAnsi="宋体" w:cs="宋体" w:hint="eastAsia"/>
                      <w:color w:val="000000" w:themeColor="text1"/>
                      <w:sz w:val="18"/>
                      <w:szCs w:val="18"/>
                    </w:rPr>
                    <w:t>强氧化剂，能助长燃烧火势并引起着火，与可燃物粉末混合能发生激烈反应而爆炸。受强烈震动也会起爆。各种有机杂质均能显著地增加硝酸铵的 爆炸灵敏性。将硝酸铵加热熔化，即慢慢分解。在通风不良的密闭条件下储存，会发生分解，分解速度随温度升高而加速，温度升高到 302℃分解急剧加速，放出有毒气体，甚至燃烧、爆炸。</w:t>
                  </w:r>
                </w:p>
              </w:tc>
            </w:tr>
            <w:tr w:rsidR="00DC122F" w14:paraId="6C4EC219" w14:textId="77777777">
              <w:trPr>
                <w:trHeight w:hRule="exact" w:val="1160"/>
              </w:trPr>
              <w:tc>
                <w:tcPr>
                  <w:tcW w:w="894" w:type="dxa"/>
                  <w:tcBorders>
                    <w:top w:val="single" w:sz="4" w:space="0" w:color="000000"/>
                    <w:left w:val="single" w:sz="4" w:space="0" w:color="000000"/>
                    <w:bottom w:val="single" w:sz="4" w:space="0" w:color="000000"/>
                    <w:right w:val="single" w:sz="4" w:space="0" w:color="000000"/>
                  </w:tcBorders>
                  <w:noWrap/>
                  <w:vAlign w:val="center"/>
                </w:tcPr>
                <w:p w14:paraId="44F3A32F" w14:textId="77777777" w:rsidR="00DC122F" w:rsidRDefault="00DC122F">
                  <w:pPr>
                    <w:pStyle w:val="TableParagraph"/>
                    <w:autoSpaceDE/>
                    <w:autoSpaceDN/>
                    <w:adjustRightInd/>
                    <w:spacing w:before="10"/>
                    <w:ind w:leftChars="50" w:left="105" w:rightChars="50" w:right="105"/>
                    <w:jc w:val="center"/>
                    <w:rPr>
                      <w:rFonts w:ascii="宋体" w:hAnsi="宋体" w:cs="宋体"/>
                      <w:color w:val="000000" w:themeColor="text1"/>
                      <w:sz w:val="18"/>
                      <w:szCs w:val="18"/>
                    </w:rPr>
                  </w:pPr>
                </w:p>
                <w:p w14:paraId="51C81A0A" w14:textId="77777777" w:rsidR="00DC122F" w:rsidRDefault="00000000">
                  <w:pPr>
                    <w:pStyle w:val="TableParagraph"/>
                    <w:autoSpaceDE/>
                    <w:autoSpaceDN/>
                    <w:adjustRightInd/>
                    <w:ind w:leftChars="50" w:left="105" w:rightChars="50" w:right="105"/>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毒性</w:t>
                  </w:r>
                </w:p>
                <w:p w14:paraId="049BD4EB" w14:textId="77777777" w:rsidR="00DC122F" w:rsidRDefault="00000000">
                  <w:pPr>
                    <w:pStyle w:val="TableParagraph"/>
                    <w:autoSpaceDE/>
                    <w:autoSpaceDN/>
                    <w:adjustRightInd/>
                    <w:ind w:leftChars="50" w:left="105" w:rightChars="50" w:right="105"/>
                    <w:jc w:val="center"/>
                    <w:rPr>
                      <w:rFonts w:ascii="宋体" w:hAnsi="宋体" w:cs="宋体"/>
                      <w:color w:val="000000" w:themeColor="text1"/>
                      <w:sz w:val="18"/>
                      <w:szCs w:val="18"/>
                    </w:rPr>
                  </w:pPr>
                  <w:r>
                    <w:rPr>
                      <w:rFonts w:ascii="宋体" w:hAnsi="宋体" w:cs="宋体" w:hint="eastAsia"/>
                      <w:b/>
                      <w:bCs/>
                      <w:color w:val="000000" w:themeColor="text1"/>
                      <w:sz w:val="18"/>
                      <w:szCs w:val="18"/>
                    </w:rPr>
                    <w:t>危害</w:t>
                  </w:r>
                </w:p>
              </w:tc>
              <w:tc>
                <w:tcPr>
                  <w:tcW w:w="7364" w:type="dxa"/>
                  <w:gridSpan w:val="2"/>
                  <w:tcBorders>
                    <w:top w:val="single" w:sz="4" w:space="0" w:color="000000"/>
                    <w:left w:val="single" w:sz="4" w:space="0" w:color="000000"/>
                    <w:bottom w:val="single" w:sz="4" w:space="0" w:color="000000"/>
                    <w:right w:val="single" w:sz="4" w:space="0" w:color="000000"/>
                  </w:tcBorders>
                  <w:noWrap/>
                  <w:vAlign w:val="center"/>
                </w:tcPr>
                <w:p w14:paraId="6943E255" w14:textId="77777777" w:rsidR="00DC122F" w:rsidRDefault="00000000">
                  <w:pPr>
                    <w:pStyle w:val="TableParagraph"/>
                    <w:spacing w:before="55"/>
                    <w:ind w:left="103"/>
                    <w:jc w:val="center"/>
                    <w:rPr>
                      <w:rFonts w:ascii="宋体" w:hAnsi="宋体" w:cs="宋体"/>
                      <w:color w:val="000000" w:themeColor="text1"/>
                      <w:sz w:val="18"/>
                      <w:szCs w:val="18"/>
                    </w:rPr>
                  </w:pPr>
                  <w:r>
                    <w:rPr>
                      <w:rFonts w:ascii="宋体" w:hAnsi="宋体" w:cs="宋体" w:hint="eastAsia"/>
                      <w:color w:val="000000" w:themeColor="text1"/>
                      <w:sz w:val="18"/>
                      <w:szCs w:val="18"/>
                    </w:rPr>
                    <w:t>本品对呼吸道、眼睛、皮肤有刺激性，吸入粉尘时会出现恶心、呕吐、头痛，甚至意识丧失、呼吸困难等症状，大量接触可引起高铁血红蛋白血症，口服过量可致死。火灾时往往会产生有毒的氧化氮气体，吸入会中毒。</w:t>
                  </w:r>
                </w:p>
              </w:tc>
            </w:tr>
            <w:tr w:rsidR="00DC122F" w14:paraId="6451F20C" w14:textId="77777777">
              <w:trPr>
                <w:trHeight w:hRule="exact" w:val="946"/>
              </w:trPr>
              <w:tc>
                <w:tcPr>
                  <w:tcW w:w="894" w:type="dxa"/>
                  <w:tcBorders>
                    <w:top w:val="single" w:sz="4" w:space="0" w:color="000000"/>
                    <w:left w:val="single" w:sz="4" w:space="0" w:color="000000"/>
                    <w:bottom w:val="single" w:sz="4" w:space="0" w:color="000000"/>
                    <w:right w:val="single" w:sz="4" w:space="0" w:color="000000"/>
                  </w:tcBorders>
                  <w:noWrap/>
                  <w:vAlign w:val="center"/>
                </w:tcPr>
                <w:p w14:paraId="24793684" w14:textId="77777777" w:rsidR="00DC122F" w:rsidRDefault="00DC122F">
                  <w:pPr>
                    <w:pStyle w:val="TableParagraph"/>
                    <w:autoSpaceDE/>
                    <w:autoSpaceDN/>
                    <w:adjustRightInd/>
                    <w:spacing w:before="10"/>
                    <w:ind w:leftChars="50" w:left="105" w:rightChars="50" w:right="105"/>
                    <w:jc w:val="center"/>
                    <w:rPr>
                      <w:rFonts w:ascii="宋体" w:hAnsi="宋体" w:cs="宋体"/>
                      <w:color w:val="000000" w:themeColor="text1"/>
                      <w:sz w:val="18"/>
                      <w:szCs w:val="18"/>
                    </w:rPr>
                  </w:pPr>
                </w:p>
                <w:p w14:paraId="592D1C20" w14:textId="77777777" w:rsidR="00DC122F" w:rsidRDefault="00000000">
                  <w:pPr>
                    <w:pStyle w:val="TableParagraph"/>
                    <w:autoSpaceDE/>
                    <w:autoSpaceDN/>
                    <w:adjustRightInd/>
                    <w:ind w:leftChars="50" w:left="105" w:rightChars="50" w:right="105"/>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急救</w:t>
                  </w:r>
                </w:p>
                <w:p w14:paraId="329CDDFA" w14:textId="77777777" w:rsidR="00DC122F" w:rsidRDefault="00000000">
                  <w:pPr>
                    <w:pStyle w:val="TableParagraph"/>
                    <w:autoSpaceDE/>
                    <w:autoSpaceDN/>
                    <w:adjustRightInd/>
                    <w:ind w:leftChars="50" w:left="105" w:rightChars="50" w:right="105"/>
                    <w:jc w:val="center"/>
                    <w:rPr>
                      <w:rFonts w:ascii="宋体" w:hAnsi="宋体" w:cs="宋体"/>
                      <w:color w:val="000000" w:themeColor="text1"/>
                      <w:sz w:val="18"/>
                      <w:szCs w:val="18"/>
                    </w:rPr>
                  </w:pPr>
                  <w:r>
                    <w:rPr>
                      <w:rFonts w:ascii="宋体" w:hAnsi="宋体" w:cs="宋体" w:hint="eastAsia"/>
                      <w:b/>
                      <w:bCs/>
                      <w:color w:val="000000" w:themeColor="text1"/>
                      <w:sz w:val="18"/>
                      <w:szCs w:val="18"/>
                    </w:rPr>
                    <w:t>措施</w:t>
                  </w:r>
                </w:p>
              </w:tc>
              <w:tc>
                <w:tcPr>
                  <w:tcW w:w="7364" w:type="dxa"/>
                  <w:gridSpan w:val="2"/>
                  <w:tcBorders>
                    <w:top w:val="single" w:sz="4" w:space="0" w:color="000000"/>
                    <w:left w:val="single" w:sz="4" w:space="0" w:color="000000"/>
                    <w:bottom w:val="single" w:sz="4" w:space="0" w:color="000000"/>
                    <w:right w:val="single" w:sz="4" w:space="0" w:color="000000"/>
                  </w:tcBorders>
                  <w:noWrap/>
                  <w:vAlign w:val="center"/>
                </w:tcPr>
                <w:p w14:paraId="46FC9E4E" w14:textId="77777777" w:rsidR="00DC122F" w:rsidRDefault="00000000">
                  <w:pPr>
                    <w:pStyle w:val="TableParagraph"/>
                    <w:spacing w:before="55"/>
                    <w:ind w:left="103"/>
                    <w:jc w:val="center"/>
                    <w:rPr>
                      <w:rFonts w:ascii="宋体" w:hAnsi="宋体" w:cs="宋体"/>
                      <w:color w:val="000000" w:themeColor="text1"/>
                      <w:sz w:val="18"/>
                      <w:szCs w:val="18"/>
                    </w:rPr>
                  </w:pPr>
                  <w:r>
                    <w:rPr>
                      <w:rFonts w:ascii="宋体" w:hAnsi="宋体" w:cs="宋体" w:hint="eastAsia"/>
                      <w:color w:val="000000" w:themeColor="text1"/>
                      <w:sz w:val="18"/>
                      <w:szCs w:val="18"/>
                    </w:rPr>
                    <w:t>应使患者迅速脱离污染区至空气新鲜处，保持呼吸畅通，安置休息并保暖。如呼吸困难或停止呼吸，及时就医；进入眼睛或皮肤接触，用大量水冲洗，注意</w:t>
                  </w:r>
                  <w:proofErr w:type="gramStart"/>
                  <w:r>
                    <w:rPr>
                      <w:rFonts w:ascii="宋体" w:hAnsi="宋体" w:cs="宋体" w:hint="eastAsia"/>
                      <w:color w:val="000000" w:themeColor="text1"/>
                      <w:sz w:val="18"/>
                      <w:szCs w:val="18"/>
                    </w:rPr>
                    <w:t>切勿溅及黏膜</w:t>
                  </w:r>
                  <w:proofErr w:type="gramEnd"/>
                  <w:r>
                    <w:rPr>
                      <w:rFonts w:ascii="宋体" w:hAnsi="宋体" w:cs="宋体" w:hint="eastAsia"/>
                      <w:color w:val="000000" w:themeColor="text1"/>
                      <w:sz w:val="18"/>
                      <w:szCs w:val="18"/>
                    </w:rPr>
                    <w:t>。吸入毒气的患者须立即送医院救治。</w:t>
                  </w:r>
                </w:p>
              </w:tc>
            </w:tr>
            <w:tr w:rsidR="00DC122F" w14:paraId="21A63A65" w14:textId="77777777">
              <w:trPr>
                <w:trHeight w:hRule="exact" w:val="1658"/>
              </w:trPr>
              <w:tc>
                <w:tcPr>
                  <w:tcW w:w="894" w:type="dxa"/>
                  <w:tcBorders>
                    <w:top w:val="single" w:sz="4" w:space="0" w:color="000000"/>
                    <w:left w:val="single" w:sz="4" w:space="0" w:color="000000"/>
                    <w:bottom w:val="single" w:sz="4" w:space="0" w:color="000000"/>
                    <w:right w:val="single" w:sz="4" w:space="0" w:color="000000"/>
                  </w:tcBorders>
                  <w:noWrap/>
                  <w:vAlign w:val="center"/>
                </w:tcPr>
                <w:p w14:paraId="36BF9CCA" w14:textId="77777777" w:rsidR="00DC122F" w:rsidRDefault="00DC122F">
                  <w:pPr>
                    <w:jc w:val="center"/>
                    <w:rPr>
                      <w:rFonts w:ascii="宋体" w:hAnsi="宋体" w:cs="宋体"/>
                      <w:b/>
                      <w:bCs/>
                      <w:color w:val="000000" w:themeColor="text1"/>
                      <w:sz w:val="18"/>
                      <w:szCs w:val="18"/>
                    </w:rPr>
                  </w:pPr>
                </w:p>
                <w:p w14:paraId="6FEEB078" w14:textId="77777777" w:rsidR="00DC122F" w:rsidRDefault="00DC122F">
                  <w:pPr>
                    <w:jc w:val="center"/>
                    <w:rPr>
                      <w:rFonts w:ascii="宋体" w:hAnsi="宋体" w:cs="宋体"/>
                      <w:b/>
                      <w:bCs/>
                      <w:color w:val="000000" w:themeColor="text1"/>
                      <w:sz w:val="18"/>
                      <w:szCs w:val="18"/>
                    </w:rPr>
                  </w:pPr>
                </w:p>
                <w:p w14:paraId="32F4E98D" w14:textId="77777777" w:rsidR="00DC122F" w:rsidRDefault="00000000">
                  <w:pPr>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事故</w:t>
                  </w:r>
                </w:p>
                <w:p w14:paraId="78B086BC" w14:textId="77777777" w:rsidR="00DC122F" w:rsidRDefault="00000000">
                  <w:pPr>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处理</w:t>
                  </w:r>
                </w:p>
              </w:tc>
              <w:tc>
                <w:tcPr>
                  <w:tcW w:w="7364" w:type="dxa"/>
                  <w:gridSpan w:val="2"/>
                  <w:tcBorders>
                    <w:top w:val="single" w:sz="4" w:space="0" w:color="000000"/>
                    <w:left w:val="single" w:sz="4" w:space="0" w:color="000000"/>
                    <w:bottom w:val="single" w:sz="4" w:space="0" w:color="000000"/>
                    <w:right w:val="single" w:sz="4" w:space="0" w:color="000000"/>
                  </w:tcBorders>
                  <w:noWrap/>
                  <w:vAlign w:val="center"/>
                </w:tcPr>
                <w:p w14:paraId="272DC333"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消防措施：发现有火患时，仓库应开启，以提供大量的通风，并应以大量的水扑救，不可使用</w:t>
                  </w:r>
                  <w:proofErr w:type="gramStart"/>
                  <w:r>
                    <w:rPr>
                      <w:rFonts w:ascii="宋体" w:hAnsi="宋体" w:cs="宋体" w:hint="eastAsia"/>
                      <w:color w:val="000000" w:themeColor="text1"/>
                      <w:sz w:val="18"/>
                      <w:szCs w:val="18"/>
                    </w:rPr>
                    <w:t>蒸气</w:t>
                  </w:r>
                  <w:proofErr w:type="gramEnd"/>
                  <w:r>
                    <w:rPr>
                      <w:rFonts w:ascii="宋体" w:hAnsi="宋体" w:cs="宋体" w:hint="eastAsia"/>
                      <w:color w:val="000000" w:themeColor="text1"/>
                      <w:sz w:val="18"/>
                      <w:szCs w:val="18"/>
                    </w:rPr>
                    <w:t>或惰性气体。如果火场中有大量物资存在时须注意防护。须有无人操纵的固定水塔或雾状水施救。人员应转移至安全地带。不得使油脂、木炭或其他可燃物带入硝酸铵仓区，以防止引起全部猛烈爆炸。对熔融的硝酸铵在用水施救时必须避免爆溅致使火势蔓延。在扑救时，应戴好氧气防毒面具，并须在上风方向操作。</w:t>
                  </w:r>
                </w:p>
              </w:tc>
            </w:tr>
            <w:tr w:rsidR="00DC122F" w14:paraId="5E0A0119" w14:textId="77777777">
              <w:trPr>
                <w:trHeight w:hRule="exact" w:val="1658"/>
              </w:trPr>
              <w:tc>
                <w:tcPr>
                  <w:tcW w:w="894" w:type="dxa"/>
                  <w:tcBorders>
                    <w:top w:val="single" w:sz="4" w:space="0" w:color="000000"/>
                    <w:left w:val="single" w:sz="4" w:space="0" w:color="000000"/>
                    <w:bottom w:val="single" w:sz="4" w:space="0" w:color="000000"/>
                    <w:right w:val="single" w:sz="4" w:space="0" w:color="000000"/>
                  </w:tcBorders>
                  <w:noWrap/>
                  <w:vAlign w:val="center"/>
                </w:tcPr>
                <w:p w14:paraId="011AF762" w14:textId="77777777" w:rsidR="00DC122F" w:rsidRDefault="00DC122F">
                  <w:pPr>
                    <w:jc w:val="center"/>
                    <w:rPr>
                      <w:rFonts w:ascii="宋体" w:hAnsi="宋体" w:cs="宋体"/>
                      <w:b/>
                      <w:bCs/>
                      <w:color w:val="000000" w:themeColor="text1"/>
                      <w:sz w:val="18"/>
                      <w:szCs w:val="18"/>
                    </w:rPr>
                  </w:pPr>
                </w:p>
                <w:p w14:paraId="0291110B" w14:textId="77777777" w:rsidR="00DC122F" w:rsidRDefault="00000000">
                  <w:pPr>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储运注意事项</w:t>
                  </w:r>
                </w:p>
              </w:tc>
              <w:tc>
                <w:tcPr>
                  <w:tcW w:w="7364" w:type="dxa"/>
                  <w:gridSpan w:val="2"/>
                  <w:tcBorders>
                    <w:top w:val="single" w:sz="4" w:space="0" w:color="000000"/>
                    <w:left w:val="single" w:sz="4" w:space="0" w:color="000000"/>
                    <w:bottom w:val="single" w:sz="4" w:space="0" w:color="000000"/>
                    <w:right w:val="single" w:sz="4" w:space="0" w:color="000000"/>
                  </w:tcBorders>
                  <w:noWrap/>
                  <w:vAlign w:val="center"/>
                </w:tcPr>
                <w:p w14:paraId="12478D72"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储存于干燥通风库房中，专仓专储。与有机物、酸类等严加隔离，防止引起爆炸。应避免与金属性粉末、油类、有机物质、木屑等易燃、易爆的物 质混合贮运。硝酸铵不能和石灰氮，草木灰等碱性肥料混合贮运，避免阳光直射。可在铁路棚车内以及</w:t>
                  </w:r>
                  <w:proofErr w:type="gramStart"/>
                  <w:r>
                    <w:rPr>
                      <w:rFonts w:ascii="宋体" w:hAnsi="宋体" w:cs="宋体" w:hint="eastAsia"/>
                      <w:color w:val="000000" w:themeColor="text1"/>
                      <w:sz w:val="18"/>
                      <w:szCs w:val="18"/>
                    </w:rPr>
                    <w:t>其他带蓬或</w:t>
                  </w:r>
                  <w:proofErr w:type="gramEnd"/>
                  <w:r>
                    <w:rPr>
                      <w:rFonts w:ascii="宋体" w:hAnsi="宋体" w:cs="宋体" w:hint="eastAsia"/>
                      <w:color w:val="000000" w:themeColor="text1"/>
                      <w:sz w:val="18"/>
                      <w:szCs w:val="18"/>
                    </w:rPr>
                    <w:t>带盖的交通工具内运输。轻装轻卸，防止包装破损。</w:t>
                  </w:r>
                </w:p>
              </w:tc>
            </w:tr>
            <w:tr w:rsidR="00DC122F" w14:paraId="62DB8CC7" w14:textId="77777777">
              <w:trPr>
                <w:trHeight w:hRule="exact" w:val="2145"/>
              </w:trPr>
              <w:tc>
                <w:tcPr>
                  <w:tcW w:w="8258" w:type="dxa"/>
                  <w:gridSpan w:val="3"/>
                  <w:tcBorders>
                    <w:top w:val="single" w:sz="4" w:space="0" w:color="000000"/>
                    <w:left w:val="single" w:sz="4" w:space="0" w:color="000000"/>
                    <w:bottom w:val="single" w:sz="4" w:space="0" w:color="000000"/>
                    <w:right w:val="single" w:sz="4" w:space="0" w:color="000000"/>
                  </w:tcBorders>
                  <w:noWrap/>
                  <w:vAlign w:val="center"/>
                </w:tcPr>
                <w:p w14:paraId="40D913DB"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 xml:space="preserve">注：多孔粒状硝酸铵颗粒的内部具有较多空穴和裂隙，堆积密度一般 0.75～0.85g/cm3，空隙率约 0.45g/cm3 以上。这种硝酸铵(二次颗粒或凝聚颗粒)是由许多小球形晶粒(一次颗粒或单 </w:t>
                  </w:r>
                  <w:proofErr w:type="gramStart"/>
                  <w:r>
                    <w:rPr>
                      <w:rFonts w:ascii="宋体" w:hAnsi="宋体" w:cs="宋体" w:hint="eastAsia"/>
                      <w:color w:val="000000" w:themeColor="text1"/>
                      <w:sz w:val="18"/>
                      <w:szCs w:val="18"/>
                    </w:rPr>
                    <w:t>一</w:t>
                  </w:r>
                  <w:proofErr w:type="gramEnd"/>
                  <w:r>
                    <w:rPr>
                      <w:rFonts w:ascii="宋体" w:hAnsi="宋体" w:cs="宋体" w:hint="eastAsia"/>
                      <w:color w:val="000000" w:themeColor="text1"/>
                      <w:sz w:val="18"/>
                      <w:szCs w:val="18"/>
                    </w:rPr>
                    <w:t>颗粒)互相积聚而形成的。一次颗粒自身的表面也不光滑，所以相互间有空隙。在粒度相等的情况下，多孔粒状硝酸铵吸附燃料油的有效表面积比粒状硝酸铵大得多。由于多孔粒状 硝酸铵的吸油能力强，而且吸附的燃料油分布在颗粒的孔隙内，所以用它制得的多孔粒状铵油炸药可以储存较长时间。多孔粒状硝酸铵与普通粉状硝酸铵相比，除了其具有大量孔隙外，基本的危险特性与粉状硝酸铵没有明显区别。</w:t>
                  </w:r>
                </w:p>
              </w:tc>
            </w:tr>
          </w:tbl>
          <w:p w14:paraId="1BB48E6E" w14:textId="77777777" w:rsidR="00DC122F" w:rsidRDefault="00DC122F">
            <w:pPr>
              <w:pStyle w:val="a4"/>
              <w:spacing w:line="360" w:lineRule="auto"/>
              <w:ind w:firstLineChars="200" w:firstLine="420"/>
              <w:jc w:val="both"/>
              <w:rPr>
                <w:rFonts w:ascii="宋体" w:hAnsi="宋体" w:cs="宋体"/>
                <w:color w:val="000000" w:themeColor="text1"/>
                <w:szCs w:val="21"/>
              </w:rPr>
            </w:pPr>
          </w:p>
          <w:p w14:paraId="78C8C728" w14:textId="77777777" w:rsidR="00DC122F" w:rsidRDefault="00000000">
            <w:pPr>
              <w:pStyle w:val="a4"/>
              <w:spacing w:line="360" w:lineRule="auto"/>
              <w:ind w:firstLineChars="200" w:firstLine="420"/>
              <w:jc w:val="both"/>
              <w:rPr>
                <w:rFonts w:ascii="宋体" w:hAnsi="宋体" w:cs="宋体"/>
                <w:color w:val="000000" w:themeColor="text1"/>
                <w:szCs w:val="21"/>
              </w:rPr>
            </w:pPr>
            <w:r>
              <w:rPr>
                <w:rFonts w:ascii="宋体" w:hAnsi="宋体" w:cs="宋体" w:hint="eastAsia"/>
                <w:color w:val="000000" w:themeColor="text1"/>
                <w:szCs w:val="21"/>
              </w:rPr>
              <w:t xml:space="preserve">（2）雷管 </w:t>
            </w:r>
          </w:p>
          <w:p w14:paraId="498D4862" w14:textId="77777777" w:rsidR="00DC122F" w:rsidRDefault="00000000">
            <w:pPr>
              <w:pStyle w:val="a4"/>
              <w:spacing w:line="360" w:lineRule="auto"/>
              <w:ind w:firstLineChars="200" w:firstLine="420"/>
              <w:jc w:val="both"/>
              <w:rPr>
                <w:rFonts w:ascii="宋体" w:hAnsi="宋体" w:cs="宋体"/>
                <w:color w:val="000000" w:themeColor="text1"/>
                <w:szCs w:val="21"/>
              </w:rPr>
            </w:pPr>
            <w:r>
              <w:rPr>
                <w:rFonts w:ascii="宋体" w:hAnsi="宋体" w:cs="宋体" w:hint="eastAsia"/>
                <w:color w:val="000000" w:themeColor="text1"/>
                <w:szCs w:val="21"/>
              </w:rPr>
              <w:t>本项目存放的工业雷管主要为基础雷管和导爆管雷管，基础雷管的组分为二硝基重氮</w:t>
            </w:r>
            <w:proofErr w:type="gramStart"/>
            <w:r>
              <w:rPr>
                <w:rFonts w:ascii="宋体" w:hAnsi="宋体" w:cs="宋体" w:hint="eastAsia"/>
                <w:color w:val="000000" w:themeColor="text1"/>
                <w:szCs w:val="21"/>
              </w:rPr>
              <w:t>酚</w:t>
            </w:r>
            <w:proofErr w:type="gramEnd"/>
            <w:r>
              <w:rPr>
                <w:rFonts w:ascii="宋体" w:hAnsi="宋体" w:cs="宋体" w:hint="eastAsia"/>
                <w:color w:val="000000" w:themeColor="text1"/>
                <w:szCs w:val="21"/>
              </w:rPr>
              <w:t>、黑索金、木炭，导爆管雷管的组分为高压聚乙烯、二硝基重氮</w:t>
            </w:r>
            <w:proofErr w:type="gramStart"/>
            <w:r>
              <w:rPr>
                <w:rFonts w:ascii="宋体" w:hAnsi="宋体" w:cs="宋体" w:hint="eastAsia"/>
                <w:color w:val="000000" w:themeColor="text1"/>
                <w:szCs w:val="21"/>
              </w:rPr>
              <w:t>酚</w:t>
            </w:r>
            <w:proofErr w:type="gramEnd"/>
            <w:r>
              <w:rPr>
                <w:rFonts w:ascii="宋体" w:hAnsi="宋体" w:cs="宋体" w:hint="eastAsia"/>
                <w:color w:val="000000" w:themeColor="text1"/>
                <w:szCs w:val="21"/>
              </w:rPr>
              <w:t>、黑索金、木炭。雷管主要成分是二硝基重氮</w:t>
            </w:r>
            <w:proofErr w:type="gramStart"/>
            <w:r>
              <w:rPr>
                <w:rFonts w:ascii="宋体" w:hAnsi="宋体" w:cs="宋体" w:hint="eastAsia"/>
                <w:color w:val="000000" w:themeColor="text1"/>
                <w:szCs w:val="21"/>
              </w:rPr>
              <w:t>酚</w:t>
            </w:r>
            <w:proofErr w:type="gramEnd"/>
            <w:r>
              <w:rPr>
                <w:rFonts w:ascii="宋体" w:hAnsi="宋体" w:cs="宋体" w:hint="eastAsia"/>
                <w:color w:val="000000" w:themeColor="text1"/>
                <w:szCs w:val="21"/>
              </w:rPr>
              <w:t>、环三亚甲基三硝胺，配比一般是95%，雷管</w:t>
            </w:r>
            <w:proofErr w:type="gramStart"/>
            <w:r>
              <w:rPr>
                <w:rFonts w:ascii="宋体" w:hAnsi="宋体" w:cs="宋体" w:hint="eastAsia"/>
                <w:color w:val="000000" w:themeColor="text1"/>
                <w:szCs w:val="21"/>
              </w:rPr>
              <w:t>库最大</w:t>
            </w:r>
            <w:proofErr w:type="gramEnd"/>
            <w:r>
              <w:rPr>
                <w:rFonts w:ascii="宋体" w:hAnsi="宋体" w:cs="宋体" w:hint="eastAsia"/>
                <w:color w:val="000000" w:themeColor="text1"/>
                <w:szCs w:val="21"/>
              </w:rPr>
              <w:t>存储量为2万发（0.02t），合计二硝基重氮</w:t>
            </w:r>
            <w:proofErr w:type="gramStart"/>
            <w:r>
              <w:rPr>
                <w:rFonts w:ascii="宋体" w:hAnsi="宋体" w:cs="宋体" w:hint="eastAsia"/>
                <w:color w:val="000000" w:themeColor="text1"/>
                <w:szCs w:val="21"/>
              </w:rPr>
              <w:t>酚</w:t>
            </w:r>
            <w:proofErr w:type="gramEnd"/>
            <w:r>
              <w:rPr>
                <w:rFonts w:ascii="宋体" w:hAnsi="宋体" w:cs="宋体" w:hint="eastAsia"/>
                <w:color w:val="000000" w:themeColor="text1"/>
                <w:szCs w:val="21"/>
              </w:rPr>
              <w:t>、环三亚甲基三硝胺0.019t。二硝基重氮</w:t>
            </w:r>
            <w:proofErr w:type="gramStart"/>
            <w:r>
              <w:rPr>
                <w:rFonts w:ascii="宋体" w:hAnsi="宋体" w:cs="宋体" w:hint="eastAsia"/>
                <w:color w:val="000000" w:themeColor="text1"/>
                <w:szCs w:val="21"/>
              </w:rPr>
              <w:t>酚</w:t>
            </w:r>
            <w:proofErr w:type="gramEnd"/>
            <w:r>
              <w:rPr>
                <w:rFonts w:ascii="宋体" w:hAnsi="宋体" w:cs="宋体" w:hint="eastAsia"/>
                <w:color w:val="000000" w:themeColor="text1"/>
                <w:szCs w:val="21"/>
              </w:rPr>
              <w:t>基本特性分析见下表：</w:t>
            </w:r>
          </w:p>
          <w:p w14:paraId="4C1EC55F" w14:textId="77777777" w:rsidR="00DC122F" w:rsidRDefault="00000000">
            <w:pPr>
              <w:pStyle w:val="a4"/>
              <w:rPr>
                <w:rFonts w:ascii="宋体" w:hAnsi="宋体" w:cs="宋体"/>
                <w:b/>
                <w:bCs/>
                <w:color w:val="000000" w:themeColor="text1"/>
              </w:rPr>
            </w:pPr>
            <w:r>
              <w:rPr>
                <w:rFonts w:ascii="宋体" w:hAnsi="宋体" w:cs="宋体" w:hint="eastAsia"/>
                <w:b/>
                <w:bCs/>
                <w:color w:val="000000" w:themeColor="text1"/>
                <w:szCs w:val="21"/>
              </w:rPr>
              <w:t>表2-4</w:t>
            </w:r>
            <w:r>
              <w:rPr>
                <w:rFonts w:ascii="宋体" w:hAnsi="宋体" w:cs="宋体" w:hint="eastAsia"/>
                <w:b/>
                <w:bCs/>
                <w:color w:val="000000" w:themeColor="text1"/>
                <w:szCs w:val="21"/>
              </w:rPr>
              <w:tab/>
              <w:t>二硝基重氮</w:t>
            </w:r>
            <w:proofErr w:type="gramStart"/>
            <w:r>
              <w:rPr>
                <w:rFonts w:ascii="宋体" w:hAnsi="宋体" w:cs="宋体" w:hint="eastAsia"/>
                <w:b/>
                <w:bCs/>
                <w:color w:val="000000" w:themeColor="text1"/>
                <w:szCs w:val="21"/>
              </w:rPr>
              <w:t>酚</w:t>
            </w:r>
            <w:proofErr w:type="gramEnd"/>
            <w:r>
              <w:rPr>
                <w:rFonts w:ascii="宋体" w:hAnsi="宋体" w:cs="宋体" w:hint="eastAsia"/>
                <w:b/>
                <w:bCs/>
                <w:color w:val="000000" w:themeColor="text1"/>
                <w:szCs w:val="21"/>
              </w:rPr>
              <w:t>基本特性分析表</w:t>
            </w:r>
          </w:p>
          <w:tbl>
            <w:tblPr>
              <w:tblW w:w="8402" w:type="dxa"/>
              <w:tblLayout w:type="fixed"/>
              <w:tblCellMar>
                <w:left w:w="0" w:type="dxa"/>
                <w:right w:w="0" w:type="dxa"/>
              </w:tblCellMar>
              <w:tblLook w:val="04A0" w:firstRow="1" w:lastRow="0" w:firstColumn="1" w:lastColumn="0" w:noHBand="0" w:noVBand="1"/>
            </w:tblPr>
            <w:tblGrid>
              <w:gridCol w:w="1289"/>
              <w:gridCol w:w="3377"/>
              <w:gridCol w:w="3736"/>
            </w:tblGrid>
            <w:tr w:rsidR="00DC122F" w14:paraId="06CFA927" w14:textId="77777777">
              <w:trPr>
                <w:trHeight w:hRule="exact" w:val="464"/>
              </w:trPr>
              <w:tc>
                <w:tcPr>
                  <w:tcW w:w="1289" w:type="dxa"/>
                  <w:vMerge w:val="restart"/>
                  <w:tcBorders>
                    <w:top w:val="single" w:sz="4" w:space="0" w:color="000000"/>
                    <w:left w:val="single" w:sz="4" w:space="0" w:color="000000"/>
                    <w:right w:val="single" w:sz="4" w:space="0" w:color="000000"/>
                  </w:tcBorders>
                  <w:noWrap/>
                  <w:vAlign w:val="center"/>
                </w:tcPr>
                <w:p w14:paraId="5386AB52" w14:textId="77777777" w:rsidR="00DC122F" w:rsidRDefault="00DC122F">
                  <w:pPr>
                    <w:pStyle w:val="TableParagraph"/>
                    <w:jc w:val="center"/>
                    <w:rPr>
                      <w:rFonts w:ascii="宋体" w:hAnsi="宋体" w:cs="宋体"/>
                      <w:color w:val="000000" w:themeColor="text1"/>
                      <w:sz w:val="18"/>
                      <w:szCs w:val="18"/>
                    </w:rPr>
                  </w:pPr>
                </w:p>
                <w:p w14:paraId="70675283" w14:textId="77777777" w:rsidR="00DC122F" w:rsidRDefault="00DC122F">
                  <w:pPr>
                    <w:pStyle w:val="TableParagraph"/>
                    <w:spacing w:before="3"/>
                    <w:jc w:val="center"/>
                    <w:rPr>
                      <w:rFonts w:ascii="宋体" w:hAnsi="宋体" w:cs="宋体"/>
                      <w:color w:val="000000" w:themeColor="text1"/>
                      <w:sz w:val="18"/>
                      <w:szCs w:val="18"/>
                    </w:rPr>
                  </w:pPr>
                </w:p>
                <w:p w14:paraId="46D550BE" w14:textId="77777777" w:rsidR="00DC122F" w:rsidRDefault="00000000">
                  <w:pPr>
                    <w:pStyle w:val="TableParagraph"/>
                    <w:ind w:right="1"/>
                    <w:jc w:val="center"/>
                    <w:rPr>
                      <w:rFonts w:ascii="宋体" w:hAnsi="宋体" w:cs="宋体"/>
                      <w:color w:val="000000" w:themeColor="text1"/>
                      <w:sz w:val="18"/>
                      <w:szCs w:val="18"/>
                    </w:rPr>
                  </w:pPr>
                  <w:r>
                    <w:rPr>
                      <w:rFonts w:ascii="宋体" w:hAnsi="宋体" w:cs="宋体" w:hint="eastAsia"/>
                      <w:b/>
                      <w:bCs/>
                      <w:color w:val="000000" w:themeColor="text1"/>
                      <w:sz w:val="18"/>
                      <w:szCs w:val="18"/>
                    </w:rPr>
                    <w:t>标识</w:t>
                  </w:r>
                </w:p>
              </w:tc>
              <w:tc>
                <w:tcPr>
                  <w:tcW w:w="3377" w:type="dxa"/>
                  <w:tcBorders>
                    <w:top w:val="single" w:sz="4" w:space="0" w:color="000000"/>
                    <w:left w:val="single" w:sz="4" w:space="0" w:color="000000"/>
                    <w:bottom w:val="single" w:sz="4" w:space="0" w:color="000000"/>
                    <w:right w:val="single" w:sz="4" w:space="0" w:color="000000"/>
                  </w:tcBorders>
                  <w:noWrap/>
                  <w:vAlign w:val="center"/>
                </w:tcPr>
                <w:p w14:paraId="00876B42" w14:textId="77777777" w:rsidR="00DC122F" w:rsidRDefault="00000000">
                  <w:pPr>
                    <w:pStyle w:val="TableParagraph"/>
                    <w:spacing w:before="57"/>
                    <w:ind w:left="102"/>
                    <w:jc w:val="center"/>
                    <w:rPr>
                      <w:rFonts w:ascii="宋体" w:hAnsi="宋体" w:cs="宋体"/>
                      <w:color w:val="000000" w:themeColor="text1"/>
                      <w:sz w:val="18"/>
                      <w:szCs w:val="18"/>
                    </w:rPr>
                  </w:pPr>
                  <w:r>
                    <w:rPr>
                      <w:rFonts w:ascii="宋体" w:hAnsi="宋体" w:cs="宋体" w:hint="eastAsia"/>
                      <w:color w:val="000000" w:themeColor="text1"/>
                      <w:sz w:val="18"/>
                      <w:szCs w:val="18"/>
                    </w:rPr>
                    <w:t>中文名：二硝基重氮</w:t>
                  </w:r>
                  <w:proofErr w:type="gramStart"/>
                  <w:r>
                    <w:rPr>
                      <w:rFonts w:ascii="宋体" w:hAnsi="宋体" w:cs="宋体" w:hint="eastAsia"/>
                      <w:color w:val="000000" w:themeColor="text1"/>
                      <w:sz w:val="18"/>
                      <w:szCs w:val="18"/>
                    </w:rPr>
                    <w:t>酚</w:t>
                  </w:r>
                  <w:proofErr w:type="gramEnd"/>
                </w:p>
              </w:tc>
              <w:tc>
                <w:tcPr>
                  <w:tcW w:w="3736" w:type="dxa"/>
                  <w:tcBorders>
                    <w:top w:val="single" w:sz="4" w:space="0" w:color="000000"/>
                    <w:left w:val="single" w:sz="4" w:space="0" w:color="000000"/>
                    <w:bottom w:val="single" w:sz="4" w:space="0" w:color="000000"/>
                    <w:right w:val="single" w:sz="4" w:space="0" w:color="000000"/>
                  </w:tcBorders>
                  <w:noWrap/>
                  <w:vAlign w:val="center"/>
                </w:tcPr>
                <w:p w14:paraId="662A7B78" w14:textId="77777777" w:rsidR="00DC122F" w:rsidRDefault="00000000">
                  <w:pPr>
                    <w:pStyle w:val="TableParagraph"/>
                    <w:spacing w:before="57"/>
                    <w:ind w:left="104"/>
                    <w:jc w:val="center"/>
                    <w:rPr>
                      <w:rFonts w:ascii="宋体" w:hAnsi="宋体" w:cs="宋体"/>
                      <w:color w:val="000000" w:themeColor="text1"/>
                      <w:sz w:val="18"/>
                      <w:szCs w:val="18"/>
                    </w:rPr>
                  </w:pPr>
                  <w:r>
                    <w:rPr>
                      <w:rFonts w:ascii="宋体" w:hAnsi="宋体" w:cs="宋体" w:hint="eastAsia"/>
                      <w:color w:val="000000" w:themeColor="text1"/>
                      <w:sz w:val="18"/>
                      <w:szCs w:val="18"/>
                    </w:rPr>
                    <w:t>英文名：</w:t>
                  </w:r>
                  <w:proofErr w:type="spellStart"/>
                  <w:r>
                    <w:rPr>
                      <w:rFonts w:ascii="宋体" w:hAnsi="宋体" w:cs="宋体" w:hint="eastAsia"/>
                      <w:color w:val="000000" w:themeColor="text1"/>
                      <w:sz w:val="18"/>
                      <w:szCs w:val="18"/>
                    </w:rPr>
                    <w:t>diazodinitrophenol</w:t>
                  </w:r>
                  <w:proofErr w:type="spellEnd"/>
                </w:p>
              </w:tc>
            </w:tr>
            <w:tr w:rsidR="00DC122F" w14:paraId="03E0403B" w14:textId="77777777">
              <w:trPr>
                <w:trHeight w:hRule="exact" w:val="464"/>
              </w:trPr>
              <w:tc>
                <w:tcPr>
                  <w:tcW w:w="1289" w:type="dxa"/>
                  <w:vMerge/>
                  <w:tcBorders>
                    <w:left w:val="single" w:sz="4" w:space="0" w:color="000000"/>
                    <w:right w:val="single" w:sz="4" w:space="0" w:color="000000"/>
                  </w:tcBorders>
                  <w:noWrap/>
                  <w:vAlign w:val="center"/>
                </w:tcPr>
                <w:p w14:paraId="6798F417" w14:textId="77777777" w:rsidR="00DC122F" w:rsidRDefault="00DC122F">
                  <w:pPr>
                    <w:rPr>
                      <w:rFonts w:ascii="宋体" w:hAnsi="宋体" w:cs="宋体"/>
                      <w:color w:val="000000" w:themeColor="text1"/>
                      <w:sz w:val="18"/>
                      <w:szCs w:val="18"/>
                    </w:rPr>
                  </w:pPr>
                </w:p>
              </w:tc>
              <w:tc>
                <w:tcPr>
                  <w:tcW w:w="3377" w:type="dxa"/>
                  <w:tcBorders>
                    <w:top w:val="single" w:sz="4" w:space="0" w:color="000000"/>
                    <w:left w:val="single" w:sz="4" w:space="0" w:color="000000"/>
                    <w:bottom w:val="single" w:sz="4" w:space="0" w:color="000000"/>
                    <w:right w:val="single" w:sz="4" w:space="0" w:color="000000"/>
                  </w:tcBorders>
                  <w:noWrap/>
                  <w:vAlign w:val="center"/>
                </w:tcPr>
                <w:p w14:paraId="71D8F5A9" w14:textId="77777777" w:rsidR="00DC122F" w:rsidRDefault="00000000">
                  <w:pPr>
                    <w:pStyle w:val="TableParagraph"/>
                    <w:spacing w:before="56"/>
                    <w:ind w:left="102"/>
                    <w:jc w:val="center"/>
                    <w:rPr>
                      <w:rFonts w:ascii="宋体" w:hAnsi="宋体" w:cs="宋体"/>
                      <w:color w:val="000000" w:themeColor="text1"/>
                      <w:sz w:val="18"/>
                      <w:szCs w:val="18"/>
                    </w:rPr>
                  </w:pPr>
                  <w:r>
                    <w:rPr>
                      <w:rFonts w:ascii="宋体" w:hAnsi="宋体" w:cs="宋体" w:hint="eastAsia"/>
                      <w:color w:val="000000" w:themeColor="text1"/>
                      <w:sz w:val="18"/>
                      <w:szCs w:val="18"/>
                    </w:rPr>
                    <w:t>别名：</w:t>
                  </w:r>
                  <w:proofErr w:type="gramStart"/>
                  <w:r>
                    <w:rPr>
                      <w:rFonts w:ascii="宋体" w:hAnsi="宋体" w:cs="宋体" w:hint="eastAsia"/>
                      <w:color w:val="000000" w:themeColor="text1"/>
                      <w:sz w:val="18"/>
                      <w:szCs w:val="18"/>
                    </w:rPr>
                    <w:t>重氮二硝基</w:t>
                  </w:r>
                  <w:proofErr w:type="gramEnd"/>
                  <w:r>
                    <w:rPr>
                      <w:rFonts w:ascii="宋体" w:hAnsi="宋体" w:cs="宋体" w:hint="eastAsia"/>
                      <w:color w:val="000000" w:themeColor="text1"/>
                      <w:sz w:val="18"/>
                      <w:szCs w:val="18"/>
                    </w:rPr>
                    <w:t>苯酚</w:t>
                  </w:r>
                </w:p>
              </w:tc>
              <w:tc>
                <w:tcPr>
                  <w:tcW w:w="3736" w:type="dxa"/>
                  <w:tcBorders>
                    <w:top w:val="single" w:sz="4" w:space="0" w:color="000000"/>
                    <w:left w:val="single" w:sz="4" w:space="0" w:color="000000"/>
                    <w:bottom w:val="single" w:sz="4" w:space="0" w:color="000000"/>
                    <w:right w:val="single" w:sz="4" w:space="0" w:color="000000"/>
                  </w:tcBorders>
                  <w:noWrap/>
                  <w:vAlign w:val="center"/>
                </w:tcPr>
                <w:p w14:paraId="2B555666" w14:textId="77777777" w:rsidR="00DC122F" w:rsidRDefault="00000000">
                  <w:pPr>
                    <w:pStyle w:val="TableParagraph"/>
                    <w:spacing w:before="53"/>
                    <w:ind w:left="104"/>
                    <w:jc w:val="center"/>
                    <w:rPr>
                      <w:rFonts w:ascii="宋体" w:hAnsi="宋体" w:cs="宋体"/>
                      <w:color w:val="000000" w:themeColor="text1"/>
                      <w:sz w:val="18"/>
                      <w:szCs w:val="18"/>
                    </w:rPr>
                  </w:pPr>
                  <w:r>
                    <w:rPr>
                      <w:rFonts w:ascii="宋体" w:hAnsi="宋体" w:cs="宋体" w:hint="eastAsia"/>
                      <w:color w:val="000000" w:themeColor="text1"/>
                      <w:position w:val="2"/>
                      <w:sz w:val="18"/>
                      <w:szCs w:val="18"/>
                    </w:rPr>
                    <w:t>分子式：C</w:t>
                  </w:r>
                  <w:r>
                    <w:rPr>
                      <w:rFonts w:ascii="宋体" w:hAnsi="宋体" w:cs="宋体" w:hint="eastAsia"/>
                      <w:color w:val="000000" w:themeColor="text1"/>
                      <w:sz w:val="18"/>
                      <w:szCs w:val="18"/>
                    </w:rPr>
                    <w:t>6</w:t>
                  </w:r>
                  <w:r>
                    <w:rPr>
                      <w:rFonts w:ascii="宋体" w:hAnsi="宋体" w:cs="宋体" w:hint="eastAsia"/>
                      <w:color w:val="000000" w:themeColor="text1"/>
                      <w:position w:val="2"/>
                      <w:sz w:val="18"/>
                      <w:szCs w:val="18"/>
                    </w:rPr>
                    <w:t>H</w:t>
                  </w:r>
                  <w:r>
                    <w:rPr>
                      <w:rFonts w:ascii="宋体" w:hAnsi="宋体" w:cs="宋体" w:hint="eastAsia"/>
                      <w:color w:val="000000" w:themeColor="text1"/>
                      <w:sz w:val="18"/>
                      <w:szCs w:val="18"/>
                    </w:rPr>
                    <w:t>2</w:t>
                  </w:r>
                  <w:r>
                    <w:rPr>
                      <w:rFonts w:ascii="宋体" w:hAnsi="宋体" w:cs="宋体" w:hint="eastAsia"/>
                      <w:color w:val="000000" w:themeColor="text1"/>
                      <w:position w:val="2"/>
                      <w:sz w:val="18"/>
                      <w:szCs w:val="18"/>
                    </w:rPr>
                    <w:t>N</w:t>
                  </w:r>
                  <w:r>
                    <w:rPr>
                      <w:rFonts w:ascii="宋体" w:hAnsi="宋体" w:cs="宋体" w:hint="eastAsia"/>
                      <w:color w:val="000000" w:themeColor="text1"/>
                      <w:sz w:val="18"/>
                      <w:szCs w:val="18"/>
                    </w:rPr>
                    <w:t>4</w:t>
                  </w:r>
                  <w:r>
                    <w:rPr>
                      <w:rFonts w:ascii="宋体" w:hAnsi="宋体" w:cs="宋体" w:hint="eastAsia"/>
                      <w:color w:val="000000" w:themeColor="text1"/>
                      <w:position w:val="2"/>
                      <w:sz w:val="18"/>
                      <w:szCs w:val="18"/>
                    </w:rPr>
                    <w:t>O</w:t>
                  </w:r>
                  <w:r>
                    <w:rPr>
                      <w:rFonts w:ascii="宋体" w:hAnsi="宋体" w:cs="宋体" w:hint="eastAsia"/>
                      <w:color w:val="000000" w:themeColor="text1"/>
                      <w:sz w:val="18"/>
                      <w:szCs w:val="18"/>
                    </w:rPr>
                    <w:t>5</w:t>
                  </w:r>
                </w:p>
              </w:tc>
            </w:tr>
            <w:tr w:rsidR="00DC122F" w14:paraId="4EB0BFC6" w14:textId="77777777">
              <w:trPr>
                <w:trHeight w:hRule="exact" w:val="464"/>
              </w:trPr>
              <w:tc>
                <w:tcPr>
                  <w:tcW w:w="1289" w:type="dxa"/>
                  <w:vMerge/>
                  <w:tcBorders>
                    <w:left w:val="single" w:sz="4" w:space="0" w:color="000000"/>
                    <w:bottom w:val="single" w:sz="4" w:space="0" w:color="000000"/>
                    <w:right w:val="single" w:sz="4" w:space="0" w:color="000000"/>
                  </w:tcBorders>
                  <w:noWrap/>
                  <w:vAlign w:val="center"/>
                </w:tcPr>
                <w:p w14:paraId="4D0CBB40" w14:textId="77777777" w:rsidR="00DC122F" w:rsidRDefault="00DC122F">
                  <w:pPr>
                    <w:rPr>
                      <w:rFonts w:ascii="宋体" w:hAnsi="宋体" w:cs="宋体"/>
                      <w:color w:val="000000" w:themeColor="text1"/>
                      <w:sz w:val="18"/>
                      <w:szCs w:val="18"/>
                    </w:rPr>
                  </w:pPr>
                </w:p>
              </w:tc>
              <w:tc>
                <w:tcPr>
                  <w:tcW w:w="3377" w:type="dxa"/>
                  <w:tcBorders>
                    <w:top w:val="single" w:sz="4" w:space="0" w:color="000000"/>
                    <w:left w:val="single" w:sz="4" w:space="0" w:color="000000"/>
                    <w:bottom w:val="single" w:sz="4" w:space="0" w:color="000000"/>
                    <w:right w:val="single" w:sz="4" w:space="0" w:color="000000"/>
                  </w:tcBorders>
                  <w:noWrap/>
                  <w:vAlign w:val="center"/>
                </w:tcPr>
                <w:p w14:paraId="7C785958" w14:textId="77777777" w:rsidR="00DC122F" w:rsidRDefault="00000000">
                  <w:pPr>
                    <w:pStyle w:val="TableParagraph"/>
                    <w:spacing w:before="58"/>
                    <w:ind w:left="102"/>
                    <w:jc w:val="center"/>
                    <w:rPr>
                      <w:rFonts w:ascii="宋体" w:hAnsi="宋体" w:cs="宋体"/>
                      <w:color w:val="000000" w:themeColor="text1"/>
                      <w:sz w:val="18"/>
                      <w:szCs w:val="18"/>
                    </w:rPr>
                  </w:pPr>
                  <w:r>
                    <w:rPr>
                      <w:rFonts w:ascii="宋体" w:hAnsi="宋体" w:cs="宋体" w:hint="eastAsia"/>
                      <w:color w:val="000000" w:themeColor="text1"/>
                      <w:sz w:val="18"/>
                      <w:szCs w:val="18"/>
                    </w:rPr>
                    <w:t>分子量：210.10</w:t>
                  </w:r>
                </w:p>
              </w:tc>
              <w:tc>
                <w:tcPr>
                  <w:tcW w:w="3736" w:type="dxa"/>
                  <w:tcBorders>
                    <w:top w:val="single" w:sz="4" w:space="0" w:color="000000"/>
                    <w:left w:val="single" w:sz="4" w:space="0" w:color="000000"/>
                    <w:bottom w:val="single" w:sz="4" w:space="0" w:color="000000"/>
                    <w:right w:val="single" w:sz="4" w:space="0" w:color="000000"/>
                  </w:tcBorders>
                  <w:noWrap/>
                  <w:vAlign w:val="center"/>
                </w:tcPr>
                <w:p w14:paraId="30086FAB" w14:textId="77777777" w:rsidR="00DC122F" w:rsidRDefault="00000000">
                  <w:pPr>
                    <w:pStyle w:val="TableParagraph"/>
                    <w:spacing w:before="58"/>
                    <w:ind w:left="104"/>
                    <w:jc w:val="center"/>
                    <w:rPr>
                      <w:rFonts w:ascii="宋体" w:hAnsi="宋体" w:cs="宋体"/>
                      <w:color w:val="000000" w:themeColor="text1"/>
                      <w:sz w:val="18"/>
                      <w:szCs w:val="18"/>
                    </w:rPr>
                  </w:pPr>
                  <w:r>
                    <w:rPr>
                      <w:rFonts w:ascii="宋体" w:hAnsi="宋体" w:cs="宋体" w:hint="eastAsia"/>
                      <w:color w:val="000000" w:themeColor="text1"/>
                      <w:sz w:val="18"/>
                      <w:szCs w:val="18"/>
                    </w:rPr>
                    <w:t>CAS号：87-31-0</w:t>
                  </w:r>
                </w:p>
              </w:tc>
            </w:tr>
            <w:tr w:rsidR="00DC122F" w14:paraId="2A8ADCA4" w14:textId="77777777">
              <w:trPr>
                <w:trHeight w:hRule="exact" w:val="397"/>
              </w:trPr>
              <w:tc>
                <w:tcPr>
                  <w:tcW w:w="1289" w:type="dxa"/>
                  <w:vMerge w:val="restart"/>
                  <w:tcBorders>
                    <w:top w:val="single" w:sz="4" w:space="0" w:color="000000"/>
                    <w:left w:val="single" w:sz="4" w:space="0" w:color="000000"/>
                    <w:right w:val="single" w:sz="4" w:space="0" w:color="000000"/>
                  </w:tcBorders>
                  <w:noWrap/>
                  <w:vAlign w:val="center"/>
                </w:tcPr>
                <w:p w14:paraId="6DB9E1CC" w14:textId="77777777" w:rsidR="00DC122F" w:rsidRDefault="00DC122F">
                  <w:pPr>
                    <w:pStyle w:val="TableParagraph"/>
                    <w:jc w:val="center"/>
                    <w:rPr>
                      <w:rFonts w:ascii="宋体" w:hAnsi="宋体" w:cs="宋体"/>
                      <w:color w:val="000000" w:themeColor="text1"/>
                      <w:sz w:val="18"/>
                      <w:szCs w:val="18"/>
                    </w:rPr>
                  </w:pPr>
                </w:p>
                <w:p w14:paraId="0F184B45" w14:textId="77777777" w:rsidR="00DC122F" w:rsidRDefault="00DC122F">
                  <w:pPr>
                    <w:pStyle w:val="TableParagraph"/>
                    <w:jc w:val="center"/>
                    <w:rPr>
                      <w:rFonts w:ascii="宋体" w:hAnsi="宋体" w:cs="宋体"/>
                      <w:color w:val="000000" w:themeColor="text1"/>
                      <w:sz w:val="18"/>
                      <w:szCs w:val="18"/>
                    </w:rPr>
                  </w:pPr>
                </w:p>
                <w:p w14:paraId="320C48CB" w14:textId="77777777" w:rsidR="00DC122F" w:rsidRDefault="00DC122F">
                  <w:pPr>
                    <w:pStyle w:val="TableParagraph"/>
                    <w:jc w:val="center"/>
                    <w:rPr>
                      <w:rFonts w:ascii="宋体" w:hAnsi="宋体" w:cs="宋体"/>
                      <w:color w:val="000000" w:themeColor="text1"/>
                      <w:sz w:val="18"/>
                      <w:szCs w:val="18"/>
                    </w:rPr>
                  </w:pPr>
                </w:p>
                <w:p w14:paraId="1C516C77" w14:textId="77777777" w:rsidR="00DC122F" w:rsidRDefault="00000000">
                  <w:pPr>
                    <w:pStyle w:val="TableParagraph"/>
                    <w:spacing w:before="128"/>
                    <w:ind w:left="234"/>
                    <w:jc w:val="center"/>
                    <w:rPr>
                      <w:rFonts w:ascii="宋体" w:hAnsi="宋体" w:cs="宋体"/>
                      <w:color w:val="000000" w:themeColor="text1"/>
                      <w:sz w:val="18"/>
                      <w:szCs w:val="18"/>
                    </w:rPr>
                  </w:pPr>
                  <w:r>
                    <w:rPr>
                      <w:rFonts w:ascii="宋体" w:hAnsi="宋体" w:cs="宋体" w:hint="eastAsia"/>
                      <w:b/>
                      <w:bCs/>
                      <w:color w:val="000000" w:themeColor="text1"/>
                      <w:sz w:val="18"/>
                      <w:szCs w:val="18"/>
                    </w:rPr>
                    <w:t>理化特性</w:t>
                  </w:r>
                </w:p>
              </w:tc>
              <w:tc>
                <w:tcPr>
                  <w:tcW w:w="3377" w:type="dxa"/>
                  <w:tcBorders>
                    <w:top w:val="single" w:sz="4" w:space="0" w:color="000000"/>
                    <w:left w:val="single" w:sz="4" w:space="0" w:color="000000"/>
                    <w:bottom w:val="single" w:sz="4" w:space="0" w:color="000000"/>
                    <w:right w:val="single" w:sz="4" w:space="0" w:color="000000"/>
                  </w:tcBorders>
                  <w:noWrap/>
                  <w:vAlign w:val="center"/>
                </w:tcPr>
                <w:p w14:paraId="7ABAC71A" w14:textId="77777777" w:rsidR="00DC122F" w:rsidRDefault="00000000">
                  <w:pPr>
                    <w:pStyle w:val="TableParagraph"/>
                    <w:spacing w:before="23"/>
                    <w:ind w:left="102"/>
                    <w:jc w:val="center"/>
                    <w:rPr>
                      <w:rFonts w:ascii="宋体" w:hAnsi="宋体" w:cs="宋体"/>
                      <w:color w:val="000000" w:themeColor="text1"/>
                      <w:sz w:val="18"/>
                      <w:szCs w:val="18"/>
                    </w:rPr>
                  </w:pPr>
                  <w:r>
                    <w:rPr>
                      <w:rFonts w:ascii="宋体" w:hAnsi="宋体" w:cs="宋体" w:hint="eastAsia"/>
                      <w:color w:val="000000" w:themeColor="text1"/>
                      <w:sz w:val="18"/>
                      <w:szCs w:val="18"/>
                    </w:rPr>
                    <w:t>闪点：无资料</w:t>
                  </w:r>
                </w:p>
              </w:tc>
              <w:tc>
                <w:tcPr>
                  <w:tcW w:w="3736" w:type="dxa"/>
                  <w:tcBorders>
                    <w:top w:val="single" w:sz="4" w:space="0" w:color="000000"/>
                    <w:left w:val="single" w:sz="4" w:space="0" w:color="000000"/>
                    <w:bottom w:val="single" w:sz="4" w:space="0" w:color="000000"/>
                    <w:right w:val="single" w:sz="4" w:space="0" w:color="000000"/>
                  </w:tcBorders>
                  <w:noWrap/>
                  <w:vAlign w:val="center"/>
                </w:tcPr>
                <w:p w14:paraId="6A752149" w14:textId="77777777" w:rsidR="00DC122F" w:rsidRDefault="00000000">
                  <w:pPr>
                    <w:pStyle w:val="TableParagraph"/>
                    <w:spacing w:before="23"/>
                    <w:ind w:left="104"/>
                    <w:jc w:val="center"/>
                    <w:rPr>
                      <w:rFonts w:ascii="宋体" w:hAnsi="宋体" w:cs="宋体"/>
                      <w:color w:val="000000" w:themeColor="text1"/>
                      <w:sz w:val="18"/>
                      <w:szCs w:val="18"/>
                    </w:rPr>
                  </w:pPr>
                  <w:r>
                    <w:rPr>
                      <w:rFonts w:ascii="宋体" w:hAnsi="宋体" w:cs="宋体" w:hint="eastAsia"/>
                      <w:color w:val="000000" w:themeColor="text1"/>
                      <w:sz w:val="18"/>
                      <w:szCs w:val="18"/>
                    </w:rPr>
                    <w:t>熔点：158℃</w:t>
                  </w:r>
                </w:p>
              </w:tc>
            </w:tr>
            <w:tr w:rsidR="00DC122F" w14:paraId="601FF9FB" w14:textId="77777777">
              <w:trPr>
                <w:trHeight w:hRule="exact" w:val="397"/>
              </w:trPr>
              <w:tc>
                <w:tcPr>
                  <w:tcW w:w="1289" w:type="dxa"/>
                  <w:vMerge/>
                  <w:tcBorders>
                    <w:left w:val="single" w:sz="4" w:space="0" w:color="000000"/>
                    <w:right w:val="single" w:sz="4" w:space="0" w:color="000000"/>
                  </w:tcBorders>
                  <w:noWrap/>
                  <w:vAlign w:val="center"/>
                </w:tcPr>
                <w:p w14:paraId="2C3F415E" w14:textId="77777777" w:rsidR="00DC122F" w:rsidRDefault="00DC122F">
                  <w:pPr>
                    <w:jc w:val="center"/>
                    <w:rPr>
                      <w:rFonts w:ascii="宋体" w:hAnsi="宋体" w:cs="宋体"/>
                      <w:color w:val="000000" w:themeColor="text1"/>
                      <w:sz w:val="18"/>
                      <w:szCs w:val="18"/>
                    </w:rPr>
                  </w:pPr>
                </w:p>
              </w:tc>
              <w:tc>
                <w:tcPr>
                  <w:tcW w:w="7113" w:type="dxa"/>
                  <w:gridSpan w:val="2"/>
                  <w:tcBorders>
                    <w:top w:val="single" w:sz="4" w:space="0" w:color="000000"/>
                    <w:left w:val="single" w:sz="4" w:space="0" w:color="000000"/>
                    <w:bottom w:val="single" w:sz="4" w:space="0" w:color="000000"/>
                    <w:right w:val="single" w:sz="4" w:space="0" w:color="000000"/>
                  </w:tcBorders>
                  <w:noWrap/>
                  <w:vAlign w:val="center"/>
                </w:tcPr>
                <w:p w14:paraId="11BB790F" w14:textId="77777777" w:rsidR="00DC122F" w:rsidRDefault="00000000">
                  <w:pPr>
                    <w:pStyle w:val="TableParagraph"/>
                    <w:spacing w:before="22"/>
                    <w:ind w:left="102"/>
                    <w:jc w:val="center"/>
                    <w:rPr>
                      <w:rFonts w:ascii="宋体" w:hAnsi="宋体" w:cs="宋体"/>
                      <w:color w:val="000000" w:themeColor="text1"/>
                      <w:sz w:val="18"/>
                      <w:szCs w:val="18"/>
                    </w:rPr>
                  </w:pPr>
                  <w:r>
                    <w:rPr>
                      <w:rFonts w:ascii="宋体" w:hAnsi="宋体" w:cs="宋体" w:hint="eastAsia"/>
                      <w:color w:val="000000" w:themeColor="text1"/>
                      <w:sz w:val="18"/>
                      <w:szCs w:val="18"/>
                    </w:rPr>
                    <w:t>相对密度（水=1）：1.63；相对</w:t>
                  </w:r>
                  <w:proofErr w:type="gramStart"/>
                  <w:r>
                    <w:rPr>
                      <w:rFonts w:ascii="宋体" w:hAnsi="宋体" w:cs="宋体" w:hint="eastAsia"/>
                      <w:color w:val="000000" w:themeColor="text1"/>
                      <w:sz w:val="18"/>
                      <w:szCs w:val="18"/>
                    </w:rPr>
                    <w:t>蒸气</w:t>
                  </w:r>
                  <w:proofErr w:type="gramEnd"/>
                  <w:r>
                    <w:rPr>
                      <w:rFonts w:ascii="宋体" w:hAnsi="宋体" w:cs="宋体" w:hint="eastAsia"/>
                      <w:color w:val="000000" w:themeColor="text1"/>
                      <w:sz w:val="18"/>
                      <w:szCs w:val="18"/>
                    </w:rPr>
                    <w:t>密度（空气=1）：7.3。</w:t>
                  </w:r>
                </w:p>
              </w:tc>
            </w:tr>
            <w:tr w:rsidR="00DC122F" w14:paraId="032C6C1A" w14:textId="77777777">
              <w:trPr>
                <w:trHeight w:hRule="exact" w:val="397"/>
              </w:trPr>
              <w:tc>
                <w:tcPr>
                  <w:tcW w:w="1289" w:type="dxa"/>
                  <w:vMerge/>
                  <w:tcBorders>
                    <w:left w:val="single" w:sz="4" w:space="0" w:color="000000"/>
                    <w:right w:val="single" w:sz="4" w:space="0" w:color="000000"/>
                  </w:tcBorders>
                  <w:noWrap/>
                  <w:vAlign w:val="center"/>
                </w:tcPr>
                <w:p w14:paraId="45C6019A" w14:textId="77777777" w:rsidR="00DC122F" w:rsidRDefault="00DC122F">
                  <w:pPr>
                    <w:jc w:val="center"/>
                    <w:rPr>
                      <w:rFonts w:ascii="宋体" w:hAnsi="宋体" w:cs="宋体"/>
                      <w:color w:val="000000" w:themeColor="text1"/>
                      <w:sz w:val="18"/>
                      <w:szCs w:val="18"/>
                    </w:rPr>
                  </w:pPr>
                </w:p>
              </w:tc>
              <w:tc>
                <w:tcPr>
                  <w:tcW w:w="7113" w:type="dxa"/>
                  <w:gridSpan w:val="2"/>
                  <w:tcBorders>
                    <w:top w:val="single" w:sz="4" w:space="0" w:color="000000"/>
                    <w:left w:val="single" w:sz="4" w:space="0" w:color="000000"/>
                    <w:bottom w:val="single" w:sz="4" w:space="0" w:color="000000"/>
                    <w:right w:val="single" w:sz="4" w:space="0" w:color="000000"/>
                  </w:tcBorders>
                  <w:noWrap/>
                  <w:vAlign w:val="center"/>
                </w:tcPr>
                <w:p w14:paraId="58384E9B" w14:textId="77777777" w:rsidR="00DC122F" w:rsidRDefault="00000000">
                  <w:pPr>
                    <w:pStyle w:val="TableParagraph"/>
                    <w:spacing w:before="24"/>
                    <w:ind w:left="102"/>
                    <w:jc w:val="center"/>
                    <w:rPr>
                      <w:rFonts w:ascii="宋体" w:hAnsi="宋体" w:cs="宋体"/>
                      <w:color w:val="000000" w:themeColor="text1"/>
                      <w:sz w:val="18"/>
                      <w:szCs w:val="18"/>
                    </w:rPr>
                  </w:pPr>
                  <w:r>
                    <w:rPr>
                      <w:rFonts w:ascii="宋体" w:hAnsi="宋体" w:cs="宋体" w:hint="eastAsia"/>
                      <w:color w:val="000000" w:themeColor="text1"/>
                      <w:sz w:val="18"/>
                      <w:szCs w:val="18"/>
                    </w:rPr>
                    <w:t>外观性状：黄色结晶，在阳光下颜色迅速变深。</w:t>
                  </w:r>
                </w:p>
              </w:tc>
            </w:tr>
            <w:tr w:rsidR="00DC122F" w14:paraId="340B3A9E" w14:textId="77777777">
              <w:trPr>
                <w:trHeight w:hRule="exact" w:val="397"/>
              </w:trPr>
              <w:tc>
                <w:tcPr>
                  <w:tcW w:w="1289" w:type="dxa"/>
                  <w:vMerge/>
                  <w:tcBorders>
                    <w:left w:val="single" w:sz="4" w:space="0" w:color="000000"/>
                    <w:right w:val="single" w:sz="4" w:space="0" w:color="000000"/>
                  </w:tcBorders>
                  <w:noWrap/>
                  <w:vAlign w:val="center"/>
                </w:tcPr>
                <w:p w14:paraId="5A3BC21D" w14:textId="77777777" w:rsidR="00DC122F" w:rsidRDefault="00DC122F">
                  <w:pPr>
                    <w:jc w:val="center"/>
                    <w:rPr>
                      <w:rFonts w:ascii="宋体" w:hAnsi="宋体" w:cs="宋体"/>
                      <w:color w:val="000000" w:themeColor="text1"/>
                      <w:sz w:val="18"/>
                      <w:szCs w:val="18"/>
                    </w:rPr>
                  </w:pPr>
                </w:p>
              </w:tc>
              <w:tc>
                <w:tcPr>
                  <w:tcW w:w="7113" w:type="dxa"/>
                  <w:gridSpan w:val="2"/>
                  <w:tcBorders>
                    <w:top w:val="single" w:sz="4" w:space="0" w:color="000000"/>
                    <w:left w:val="single" w:sz="4" w:space="0" w:color="000000"/>
                    <w:bottom w:val="single" w:sz="4" w:space="0" w:color="000000"/>
                    <w:right w:val="single" w:sz="4" w:space="0" w:color="000000"/>
                  </w:tcBorders>
                  <w:noWrap/>
                  <w:vAlign w:val="center"/>
                </w:tcPr>
                <w:p w14:paraId="4192B3DF" w14:textId="77777777" w:rsidR="00DC122F" w:rsidRDefault="00000000">
                  <w:pPr>
                    <w:pStyle w:val="TableParagraph"/>
                    <w:spacing w:before="23"/>
                    <w:ind w:left="102"/>
                    <w:jc w:val="center"/>
                    <w:rPr>
                      <w:rFonts w:ascii="宋体" w:hAnsi="宋体" w:cs="宋体"/>
                      <w:color w:val="000000" w:themeColor="text1"/>
                      <w:sz w:val="18"/>
                      <w:szCs w:val="18"/>
                    </w:rPr>
                  </w:pPr>
                  <w:r>
                    <w:rPr>
                      <w:rFonts w:ascii="宋体" w:hAnsi="宋体" w:cs="宋体" w:hint="eastAsia"/>
                      <w:color w:val="000000" w:themeColor="text1"/>
                      <w:sz w:val="18"/>
                      <w:szCs w:val="18"/>
                    </w:rPr>
                    <w:t>溶解性：微溶于水，溶于热乙醇、多数有机溶剂。</w:t>
                  </w:r>
                </w:p>
              </w:tc>
            </w:tr>
            <w:tr w:rsidR="00DC122F" w14:paraId="73C5F838" w14:textId="77777777">
              <w:trPr>
                <w:trHeight w:hRule="exact" w:val="397"/>
              </w:trPr>
              <w:tc>
                <w:tcPr>
                  <w:tcW w:w="1289" w:type="dxa"/>
                  <w:vMerge/>
                  <w:tcBorders>
                    <w:left w:val="single" w:sz="4" w:space="0" w:color="000000"/>
                    <w:bottom w:val="single" w:sz="4" w:space="0" w:color="000000"/>
                    <w:right w:val="single" w:sz="4" w:space="0" w:color="000000"/>
                  </w:tcBorders>
                  <w:noWrap/>
                  <w:vAlign w:val="center"/>
                </w:tcPr>
                <w:p w14:paraId="2DD4999D" w14:textId="77777777" w:rsidR="00DC122F" w:rsidRDefault="00DC122F">
                  <w:pPr>
                    <w:jc w:val="center"/>
                    <w:rPr>
                      <w:rFonts w:ascii="宋体" w:hAnsi="宋体" w:cs="宋体"/>
                      <w:color w:val="000000" w:themeColor="text1"/>
                      <w:sz w:val="18"/>
                      <w:szCs w:val="18"/>
                    </w:rPr>
                  </w:pPr>
                </w:p>
              </w:tc>
              <w:tc>
                <w:tcPr>
                  <w:tcW w:w="7113" w:type="dxa"/>
                  <w:gridSpan w:val="2"/>
                  <w:tcBorders>
                    <w:top w:val="single" w:sz="4" w:space="0" w:color="000000"/>
                    <w:left w:val="single" w:sz="4" w:space="0" w:color="000000"/>
                    <w:bottom w:val="single" w:sz="4" w:space="0" w:color="000000"/>
                    <w:right w:val="single" w:sz="4" w:space="0" w:color="000000"/>
                  </w:tcBorders>
                  <w:noWrap/>
                  <w:vAlign w:val="center"/>
                </w:tcPr>
                <w:p w14:paraId="5015EA2F" w14:textId="77777777" w:rsidR="00DC122F" w:rsidRDefault="00000000">
                  <w:pPr>
                    <w:pStyle w:val="TableParagraph"/>
                    <w:spacing w:before="22"/>
                    <w:ind w:left="102"/>
                    <w:jc w:val="center"/>
                    <w:rPr>
                      <w:rFonts w:ascii="宋体" w:hAnsi="宋体" w:cs="宋体"/>
                      <w:color w:val="000000" w:themeColor="text1"/>
                      <w:sz w:val="18"/>
                      <w:szCs w:val="18"/>
                    </w:rPr>
                  </w:pPr>
                  <w:r>
                    <w:rPr>
                      <w:rFonts w:ascii="宋体" w:hAnsi="宋体" w:cs="宋体" w:hint="eastAsia"/>
                      <w:color w:val="000000" w:themeColor="text1"/>
                      <w:sz w:val="18"/>
                      <w:szCs w:val="18"/>
                    </w:rPr>
                    <w:t>主要用途：用作起爆炸药。产品对摩擦敏感，运输应加40%的水润湿。</w:t>
                  </w:r>
                </w:p>
              </w:tc>
            </w:tr>
            <w:tr w:rsidR="00DC122F" w14:paraId="15C5434E" w14:textId="77777777">
              <w:trPr>
                <w:trHeight w:hRule="exact" w:val="946"/>
              </w:trPr>
              <w:tc>
                <w:tcPr>
                  <w:tcW w:w="1289" w:type="dxa"/>
                  <w:tcBorders>
                    <w:top w:val="single" w:sz="4" w:space="0" w:color="000000"/>
                    <w:left w:val="single" w:sz="4" w:space="0" w:color="000000"/>
                    <w:bottom w:val="single" w:sz="4" w:space="0" w:color="000000"/>
                    <w:right w:val="single" w:sz="4" w:space="0" w:color="000000"/>
                  </w:tcBorders>
                  <w:noWrap/>
                  <w:vAlign w:val="center"/>
                </w:tcPr>
                <w:p w14:paraId="0CD072CF" w14:textId="77777777" w:rsidR="00DC122F" w:rsidRDefault="00DC122F">
                  <w:pPr>
                    <w:pStyle w:val="TableParagraph"/>
                    <w:spacing w:before="10"/>
                    <w:jc w:val="center"/>
                    <w:rPr>
                      <w:rFonts w:ascii="宋体" w:hAnsi="宋体" w:cs="宋体"/>
                      <w:color w:val="000000" w:themeColor="text1"/>
                      <w:sz w:val="18"/>
                      <w:szCs w:val="18"/>
                    </w:rPr>
                  </w:pPr>
                </w:p>
                <w:p w14:paraId="33D1296B" w14:textId="77777777" w:rsidR="00DC122F" w:rsidRDefault="00000000">
                  <w:pPr>
                    <w:pStyle w:val="TableParagraph"/>
                    <w:ind w:left="234"/>
                    <w:jc w:val="center"/>
                    <w:rPr>
                      <w:rFonts w:ascii="宋体" w:hAnsi="宋体" w:cs="宋体"/>
                      <w:color w:val="000000" w:themeColor="text1"/>
                      <w:sz w:val="18"/>
                      <w:szCs w:val="18"/>
                    </w:rPr>
                  </w:pPr>
                  <w:r>
                    <w:rPr>
                      <w:rFonts w:ascii="宋体" w:hAnsi="宋体" w:cs="宋体" w:hint="eastAsia"/>
                      <w:b/>
                      <w:bCs/>
                      <w:color w:val="000000" w:themeColor="text1"/>
                      <w:sz w:val="18"/>
                      <w:szCs w:val="18"/>
                    </w:rPr>
                    <w:t>危险特性</w:t>
                  </w:r>
                </w:p>
              </w:tc>
              <w:tc>
                <w:tcPr>
                  <w:tcW w:w="7113" w:type="dxa"/>
                  <w:gridSpan w:val="2"/>
                  <w:tcBorders>
                    <w:top w:val="single" w:sz="4" w:space="0" w:color="000000"/>
                    <w:left w:val="single" w:sz="4" w:space="0" w:color="000000"/>
                    <w:bottom w:val="single" w:sz="4" w:space="0" w:color="000000"/>
                    <w:right w:val="single" w:sz="4" w:space="0" w:color="000000"/>
                  </w:tcBorders>
                  <w:noWrap/>
                  <w:vAlign w:val="center"/>
                </w:tcPr>
                <w:p w14:paraId="7A2ECCE0" w14:textId="77777777" w:rsidR="00DC122F" w:rsidRDefault="00000000">
                  <w:pPr>
                    <w:pStyle w:val="TableParagraph"/>
                    <w:spacing w:line="260" w:lineRule="exact"/>
                    <w:ind w:left="102"/>
                    <w:jc w:val="center"/>
                    <w:rPr>
                      <w:rFonts w:ascii="宋体" w:hAnsi="宋体" w:cs="宋体"/>
                      <w:color w:val="000000" w:themeColor="text1"/>
                      <w:sz w:val="18"/>
                      <w:szCs w:val="18"/>
                    </w:rPr>
                  </w:pPr>
                  <w:r>
                    <w:rPr>
                      <w:rFonts w:ascii="宋体" w:hAnsi="宋体" w:cs="宋体" w:hint="eastAsia"/>
                      <w:color w:val="000000" w:themeColor="text1"/>
                      <w:spacing w:val="3"/>
                      <w:sz w:val="18"/>
                      <w:szCs w:val="18"/>
                    </w:rPr>
                    <w:t>干燥时，即使数量很少，如接触火焰、火花或受到震动、撞击、摩擦亦会引</w:t>
                  </w:r>
                </w:p>
                <w:p w14:paraId="7076B9DD" w14:textId="77777777" w:rsidR="00DC122F" w:rsidRDefault="00000000">
                  <w:pPr>
                    <w:pStyle w:val="TableParagraph"/>
                    <w:spacing w:before="37" w:line="273" w:lineRule="auto"/>
                    <w:ind w:left="102"/>
                    <w:jc w:val="center"/>
                    <w:rPr>
                      <w:rFonts w:ascii="宋体" w:hAnsi="宋体" w:cs="宋体"/>
                      <w:color w:val="000000" w:themeColor="text1"/>
                      <w:sz w:val="18"/>
                      <w:szCs w:val="18"/>
                    </w:rPr>
                  </w:pPr>
                  <w:r>
                    <w:rPr>
                      <w:rFonts w:ascii="宋体" w:hAnsi="宋体" w:cs="宋体" w:hint="eastAsia"/>
                      <w:color w:val="000000" w:themeColor="text1"/>
                      <w:spacing w:val="3"/>
                      <w:sz w:val="18"/>
                      <w:szCs w:val="18"/>
                    </w:rPr>
                    <w:t>危险特性起分解爆炸。但其撞击感度和摩擦感度低于雷汞、叠氮化铅。火焰感度较敏感，与雷汞近似。含水40%以上时安定性较好。该物质具有腐蚀性。</w:t>
                  </w:r>
                </w:p>
              </w:tc>
            </w:tr>
            <w:tr w:rsidR="00DC122F" w14:paraId="3E2B4323" w14:textId="77777777">
              <w:trPr>
                <w:trHeight w:hRule="exact" w:val="634"/>
              </w:trPr>
              <w:tc>
                <w:tcPr>
                  <w:tcW w:w="1289" w:type="dxa"/>
                  <w:tcBorders>
                    <w:top w:val="single" w:sz="4" w:space="0" w:color="000000"/>
                    <w:left w:val="single" w:sz="4" w:space="0" w:color="000000"/>
                    <w:bottom w:val="single" w:sz="4" w:space="0" w:color="000000"/>
                    <w:right w:val="single" w:sz="4" w:space="0" w:color="000000"/>
                  </w:tcBorders>
                  <w:noWrap/>
                  <w:vAlign w:val="center"/>
                </w:tcPr>
                <w:p w14:paraId="4BB3D017" w14:textId="77777777" w:rsidR="00DC122F" w:rsidRDefault="00000000">
                  <w:pPr>
                    <w:pStyle w:val="TableParagraph"/>
                    <w:spacing w:before="143"/>
                    <w:ind w:left="234"/>
                    <w:jc w:val="center"/>
                    <w:rPr>
                      <w:rFonts w:ascii="宋体" w:hAnsi="宋体" w:cs="宋体"/>
                      <w:color w:val="000000" w:themeColor="text1"/>
                      <w:sz w:val="18"/>
                      <w:szCs w:val="18"/>
                    </w:rPr>
                  </w:pPr>
                  <w:r>
                    <w:rPr>
                      <w:rFonts w:ascii="宋体" w:hAnsi="宋体" w:cs="宋体" w:hint="eastAsia"/>
                      <w:b/>
                      <w:bCs/>
                      <w:color w:val="000000" w:themeColor="text1"/>
                      <w:sz w:val="18"/>
                      <w:szCs w:val="18"/>
                    </w:rPr>
                    <w:lastRenderedPageBreak/>
                    <w:t>毒性危害</w:t>
                  </w:r>
                </w:p>
              </w:tc>
              <w:tc>
                <w:tcPr>
                  <w:tcW w:w="7113" w:type="dxa"/>
                  <w:gridSpan w:val="2"/>
                  <w:tcBorders>
                    <w:top w:val="single" w:sz="4" w:space="0" w:color="000000"/>
                    <w:left w:val="single" w:sz="4" w:space="0" w:color="000000"/>
                    <w:bottom w:val="single" w:sz="4" w:space="0" w:color="000000"/>
                    <w:right w:val="single" w:sz="4" w:space="0" w:color="000000"/>
                  </w:tcBorders>
                  <w:noWrap/>
                  <w:vAlign w:val="center"/>
                </w:tcPr>
                <w:p w14:paraId="4C42EA81" w14:textId="77777777" w:rsidR="00DC122F" w:rsidRDefault="00000000">
                  <w:pPr>
                    <w:pStyle w:val="TableParagraph"/>
                    <w:spacing w:line="256" w:lineRule="auto"/>
                    <w:ind w:left="102" w:right="485"/>
                    <w:jc w:val="center"/>
                    <w:rPr>
                      <w:rFonts w:ascii="宋体" w:hAnsi="宋体" w:cs="宋体"/>
                      <w:color w:val="000000" w:themeColor="text1"/>
                      <w:sz w:val="18"/>
                      <w:szCs w:val="18"/>
                    </w:rPr>
                  </w:pPr>
                  <w:r>
                    <w:rPr>
                      <w:rFonts w:ascii="宋体" w:hAnsi="宋体" w:cs="宋体" w:hint="eastAsia"/>
                      <w:color w:val="000000" w:themeColor="text1"/>
                      <w:sz w:val="18"/>
                      <w:szCs w:val="18"/>
                    </w:rPr>
                    <w:t xml:space="preserve">   未见毒理学资料。同时接触环三次甲基三硝基胺(黑索金)粉尘的工人，有消化系统和造血系统障碍的表现。皮肤接触可发生皮炎。</w:t>
                  </w:r>
                </w:p>
              </w:tc>
            </w:tr>
            <w:tr w:rsidR="00DC122F" w14:paraId="5911AFD2" w14:textId="77777777">
              <w:trPr>
                <w:trHeight w:hRule="exact" w:val="1254"/>
              </w:trPr>
              <w:tc>
                <w:tcPr>
                  <w:tcW w:w="1289" w:type="dxa"/>
                  <w:tcBorders>
                    <w:top w:val="single" w:sz="4" w:space="0" w:color="000000"/>
                    <w:left w:val="single" w:sz="4" w:space="0" w:color="000000"/>
                    <w:bottom w:val="single" w:sz="4" w:space="0" w:color="000000"/>
                    <w:right w:val="single" w:sz="4" w:space="0" w:color="000000"/>
                  </w:tcBorders>
                  <w:noWrap/>
                  <w:vAlign w:val="center"/>
                </w:tcPr>
                <w:p w14:paraId="1CBB5B40" w14:textId="77777777" w:rsidR="00DC122F" w:rsidRDefault="00000000">
                  <w:pPr>
                    <w:pStyle w:val="TableParagraph"/>
                    <w:spacing w:before="142"/>
                    <w:ind w:left="234"/>
                    <w:jc w:val="center"/>
                    <w:rPr>
                      <w:rFonts w:ascii="宋体" w:hAnsi="宋体" w:cs="宋体"/>
                      <w:color w:val="000000" w:themeColor="text1"/>
                      <w:sz w:val="18"/>
                      <w:szCs w:val="18"/>
                    </w:rPr>
                  </w:pPr>
                  <w:r>
                    <w:rPr>
                      <w:rFonts w:ascii="宋体" w:hAnsi="宋体" w:cs="宋体" w:hint="eastAsia"/>
                      <w:b/>
                      <w:bCs/>
                      <w:color w:val="000000" w:themeColor="text1"/>
                      <w:sz w:val="18"/>
                      <w:szCs w:val="18"/>
                    </w:rPr>
                    <w:t>急救措施</w:t>
                  </w:r>
                </w:p>
              </w:tc>
              <w:tc>
                <w:tcPr>
                  <w:tcW w:w="7113" w:type="dxa"/>
                  <w:gridSpan w:val="2"/>
                  <w:tcBorders>
                    <w:top w:val="single" w:sz="4" w:space="0" w:color="000000"/>
                    <w:left w:val="single" w:sz="4" w:space="0" w:color="000000"/>
                    <w:bottom w:val="single" w:sz="4" w:space="0" w:color="000000"/>
                    <w:right w:val="single" w:sz="4" w:space="0" w:color="000000"/>
                  </w:tcBorders>
                  <w:noWrap/>
                  <w:vAlign w:val="center"/>
                </w:tcPr>
                <w:p w14:paraId="5AA86F4E" w14:textId="77777777" w:rsidR="00DC122F" w:rsidRDefault="00000000">
                  <w:pPr>
                    <w:pStyle w:val="TableParagraph"/>
                    <w:autoSpaceDE/>
                    <w:autoSpaceDN/>
                    <w:adjustRightInd/>
                    <w:ind w:firstLineChars="200" w:firstLine="360"/>
                    <w:jc w:val="both"/>
                    <w:rPr>
                      <w:rFonts w:ascii="宋体" w:hAnsi="宋体" w:cs="宋体"/>
                      <w:color w:val="000000" w:themeColor="text1"/>
                      <w:sz w:val="18"/>
                      <w:szCs w:val="18"/>
                    </w:rPr>
                  </w:pPr>
                  <w:r>
                    <w:rPr>
                      <w:rFonts w:ascii="宋体" w:hAnsi="宋体" w:cs="宋体" w:hint="eastAsia"/>
                      <w:color w:val="000000" w:themeColor="text1"/>
                      <w:sz w:val="18"/>
                      <w:szCs w:val="18"/>
                    </w:rPr>
                    <w:t>皮肤接触：脱去污染的衣着，用肥皂水和清水彻底冲洗皮肤。</w:t>
                  </w:r>
                </w:p>
                <w:p w14:paraId="0AC2E100" w14:textId="77777777" w:rsidR="00DC122F" w:rsidRDefault="00000000">
                  <w:pPr>
                    <w:pStyle w:val="TableParagraph"/>
                    <w:ind w:firstLineChars="200" w:firstLine="360"/>
                    <w:rPr>
                      <w:rFonts w:ascii="宋体" w:hAnsi="宋体" w:cs="宋体"/>
                      <w:color w:val="000000" w:themeColor="text1"/>
                      <w:sz w:val="18"/>
                      <w:szCs w:val="18"/>
                    </w:rPr>
                  </w:pPr>
                  <w:r>
                    <w:rPr>
                      <w:rFonts w:ascii="宋体" w:hAnsi="宋体" w:cs="宋体" w:hint="eastAsia"/>
                      <w:color w:val="000000" w:themeColor="text1"/>
                      <w:sz w:val="18"/>
                      <w:szCs w:val="18"/>
                    </w:rPr>
                    <w:t>眼睛接触：提起眼睑，用流动清水或生理盐水冲洗，就医。</w:t>
                  </w:r>
                </w:p>
                <w:p w14:paraId="713E726C" w14:textId="77777777" w:rsidR="00DC122F" w:rsidRDefault="00000000">
                  <w:pPr>
                    <w:pStyle w:val="TableParagraph"/>
                    <w:autoSpaceDE/>
                    <w:autoSpaceDN/>
                    <w:adjustRightInd/>
                    <w:ind w:firstLineChars="200" w:firstLine="360"/>
                    <w:jc w:val="both"/>
                    <w:rPr>
                      <w:rFonts w:ascii="宋体" w:hAnsi="宋体" w:cs="宋体"/>
                      <w:color w:val="000000" w:themeColor="text1"/>
                      <w:sz w:val="18"/>
                      <w:szCs w:val="18"/>
                    </w:rPr>
                  </w:pPr>
                  <w:r>
                    <w:rPr>
                      <w:rFonts w:ascii="宋体" w:hAnsi="宋体" w:cs="宋体" w:hint="eastAsia"/>
                      <w:color w:val="000000" w:themeColor="text1"/>
                      <w:sz w:val="18"/>
                      <w:szCs w:val="18"/>
                    </w:rPr>
                    <w:t>吸入：迅速脱离现场至空气新鲜处。保持呼吸道通畅。如呼吸困难，给输氧。</w:t>
                  </w:r>
                </w:p>
                <w:p w14:paraId="03B886A2" w14:textId="77777777" w:rsidR="00DC122F" w:rsidRDefault="00000000">
                  <w:pPr>
                    <w:pStyle w:val="TableParagraph"/>
                    <w:autoSpaceDE/>
                    <w:autoSpaceDN/>
                    <w:adjustRightInd/>
                    <w:ind w:firstLineChars="200" w:firstLine="360"/>
                    <w:jc w:val="center"/>
                    <w:rPr>
                      <w:rFonts w:ascii="宋体" w:hAnsi="宋体" w:cs="宋体"/>
                      <w:color w:val="000000" w:themeColor="text1"/>
                      <w:sz w:val="18"/>
                      <w:szCs w:val="18"/>
                    </w:rPr>
                  </w:pPr>
                  <w:r>
                    <w:rPr>
                      <w:rFonts w:ascii="宋体" w:hAnsi="宋体" w:cs="宋体" w:hint="eastAsia"/>
                      <w:color w:val="000000" w:themeColor="text1"/>
                      <w:sz w:val="18"/>
                      <w:szCs w:val="18"/>
                    </w:rPr>
                    <w:t>如呼吸停止，立即进行人工呼吸，就医。食入：用水漱口，给饮牛奶或蛋清，就医。</w:t>
                  </w:r>
                </w:p>
              </w:tc>
            </w:tr>
            <w:tr w:rsidR="00DC122F" w14:paraId="0DAA450A" w14:textId="77777777">
              <w:trPr>
                <w:trHeight w:hRule="exact" w:val="1444"/>
              </w:trPr>
              <w:tc>
                <w:tcPr>
                  <w:tcW w:w="1289" w:type="dxa"/>
                  <w:tcBorders>
                    <w:top w:val="single" w:sz="4" w:space="0" w:color="000000"/>
                    <w:left w:val="single" w:sz="4" w:space="0" w:color="000000"/>
                    <w:bottom w:val="single" w:sz="4" w:space="0" w:color="000000"/>
                    <w:right w:val="single" w:sz="4" w:space="0" w:color="000000"/>
                  </w:tcBorders>
                  <w:noWrap/>
                </w:tcPr>
                <w:p w14:paraId="1692E342" w14:textId="77777777" w:rsidR="00DC122F" w:rsidRDefault="00DC122F">
                  <w:pPr>
                    <w:pStyle w:val="TableParagraph"/>
                    <w:jc w:val="center"/>
                    <w:rPr>
                      <w:rFonts w:ascii="宋体" w:hAnsi="宋体" w:cs="宋体"/>
                      <w:color w:val="000000" w:themeColor="text1"/>
                      <w:sz w:val="18"/>
                      <w:szCs w:val="18"/>
                    </w:rPr>
                  </w:pPr>
                </w:p>
                <w:p w14:paraId="1C2517E5" w14:textId="77777777" w:rsidR="00DC122F" w:rsidRDefault="00DC122F">
                  <w:pPr>
                    <w:pStyle w:val="TableParagraph"/>
                    <w:jc w:val="center"/>
                    <w:rPr>
                      <w:rFonts w:ascii="宋体" w:hAnsi="宋体" w:cs="宋体"/>
                      <w:color w:val="000000" w:themeColor="text1"/>
                      <w:sz w:val="18"/>
                      <w:szCs w:val="18"/>
                    </w:rPr>
                  </w:pPr>
                </w:p>
                <w:p w14:paraId="56127984" w14:textId="77777777" w:rsidR="00DC122F" w:rsidRDefault="00DC122F">
                  <w:pPr>
                    <w:pStyle w:val="TableParagraph"/>
                    <w:spacing w:before="8"/>
                    <w:jc w:val="center"/>
                    <w:rPr>
                      <w:rFonts w:ascii="宋体" w:hAnsi="宋体" w:cs="宋体"/>
                      <w:color w:val="000000" w:themeColor="text1"/>
                      <w:sz w:val="18"/>
                      <w:szCs w:val="18"/>
                    </w:rPr>
                  </w:pPr>
                </w:p>
                <w:p w14:paraId="1DCCA82E" w14:textId="77777777" w:rsidR="00DC122F" w:rsidRDefault="00000000">
                  <w:pPr>
                    <w:pStyle w:val="TableParagraph"/>
                    <w:ind w:left="234"/>
                    <w:jc w:val="center"/>
                    <w:rPr>
                      <w:rFonts w:ascii="宋体" w:hAnsi="宋体" w:cs="宋体"/>
                      <w:color w:val="000000" w:themeColor="text1"/>
                      <w:sz w:val="18"/>
                      <w:szCs w:val="18"/>
                    </w:rPr>
                  </w:pPr>
                  <w:r>
                    <w:rPr>
                      <w:rFonts w:ascii="宋体" w:hAnsi="宋体" w:cs="宋体" w:hint="eastAsia"/>
                      <w:b/>
                      <w:bCs/>
                      <w:color w:val="000000" w:themeColor="text1"/>
                      <w:sz w:val="18"/>
                      <w:szCs w:val="18"/>
                    </w:rPr>
                    <w:t>防护措施</w:t>
                  </w:r>
                </w:p>
              </w:tc>
              <w:tc>
                <w:tcPr>
                  <w:tcW w:w="7113" w:type="dxa"/>
                  <w:gridSpan w:val="2"/>
                  <w:tcBorders>
                    <w:top w:val="single" w:sz="4" w:space="0" w:color="000000"/>
                    <w:left w:val="single" w:sz="4" w:space="0" w:color="000000"/>
                    <w:bottom w:val="single" w:sz="4" w:space="0" w:color="000000"/>
                    <w:right w:val="single" w:sz="4" w:space="0" w:color="000000"/>
                  </w:tcBorders>
                  <w:noWrap/>
                </w:tcPr>
                <w:p w14:paraId="4F5C9D6A" w14:textId="77777777" w:rsidR="00DC122F" w:rsidRDefault="00000000">
                  <w:pPr>
                    <w:pStyle w:val="TableParagraph"/>
                    <w:spacing w:line="262" w:lineRule="exact"/>
                    <w:ind w:left="102" w:firstLineChars="200" w:firstLine="372"/>
                    <w:rPr>
                      <w:rFonts w:ascii="宋体" w:hAnsi="宋体" w:cs="宋体"/>
                      <w:color w:val="000000" w:themeColor="text1"/>
                      <w:spacing w:val="3"/>
                      <w:sz w:val="18"/>
                      <w:szCs w:val="18"/>
                    </w:rPr>
                  </w:pPr>
                  <w:r>
                    <w:rPr>
                      <w:rFonts w:ascii="宋体" w:hAnsi="宋体" w:cs="宋体" w:hint="eastAsia"/>
                      <w:color w:val="000000" w:themeColor="text1"/>
                      <w:spacing w:val="3"/>
                      <w:sz w:val="18"/>
                      <w:szCs w:val="18"/>
                    </w:rPr>
                    <w:t>呼吸系统防护：可能接触其粉少时，必须佩戴自吸过滤式防尘口罩。</w:t>
                  </w:r>
                </w:p>
                <w:p w14:paraId="2F0FC7E5" w14:textId="77777777" w:rsidR="00DC122F" w:rsidRDefault="00000000">
                  <w:pPr>
                    <w:pStyle w:val="TableParagraph"/>
                    <w:spacing w:line="262" w:lineRule="exact"/>
                    <w:ind w:left="102" w:firstLineChars="200" w:firstLine="372"/>
                    <w:rPr>
                      <w:rFonts w:ascii="宋体" w:hAnsi="宋体" w:cs="宋体"/>
                      <w:color w:val="000000" w:themeColor="text1"/>
                      <w:sz w:val="18"/>
                      <w:szCs w:val="18"/>
                    </w:rPr>
                  </w:pPr>
                  <w:r>
                    <w:rPr>
                      <w:rFonts w:ascii="宋体" w:hAnsi="宋体" w:cs="宋体" w:hint="eastAsia"/>
                      <w:color w:val="000000" w:themeColor="text1"/>
                      <w:spacing w:val="3"/>
                      <w:sz w:val="18"/>
                      <w:szCs w:val="18"/>
                    </w:rPr>
                    <w:t>眼睛防</w:t>
                  </w:r>
                  <w:r>
                    <w:rPr>
                      <w:rFonts w:ascii="宋体" w:hAnsi="宋体" w:cs="宋体" w:hint="eastAsia"/>
                      <w:color w:val="000000" w:themeColor="text1"/>
                      <w:sz w:val="18"/>
                      <w:szCs w:val="18"/>
                    </w:rPr>
                    <w:t>护：戴化学安全防护眼镜。身体防护：穿紧袖工作服，长筒胶鞋。手防护：戴橡胶手套。</w:t>
                  </w:r>
                </w:p>
                <w:p w14:paraId="0B74749C" w14:textId="77777777" w:rsidR="00DC122F" w:rsidRDefault="00000000">
                  <w:pPr>
                    <w:pStyle w:val="TableParagraph"/>
                    <w:spacing w:before="7" w:line="273" w:lineRule="auto"/>
                    <w:ind w:left="102" w:right="101" w:firstLineChars="200" w:firstLine="372"/>
                    <w:rPr>
                      <w:rFonts w:ascii="宋体" w:hAnsi="宋体" w:cs="宋体"/>
                      <w:color w:val="000000" w:themeColor="text1"/>
                      <w:sz w:val="18"/>
                      <w:szCs w:val="18"/>
                    </w:rPr>
                  </w:pPr>
                  <w:r>
                    <w:rPr>
                      <w:rFonts w:ascii="宋体" w:hAnsi="宋体" w:cs="宋体" w:hint="eastAsia"/>
                      <w:color w:val="000000" w:themeColor="text1"/>
                      <w:spacing w:val="3"/>
                      <w:sz w:val="18"/>
                      <w:szCs w:val="18"/>
                    </w:rPr>
                    <w:t>其它：尽可能减少直接接触。工作完毕，淋浴更衣。工作服不准带至非作业</w:t>
                  </w:r>
                  <w:r>
                    <w:rPr>
                      <w:rFonts w:ascii="宋体" w:hAnsi="宋体" w:cs="宋体" w:hint="eastAsia"/>
                      <w:color w:val="000000" w:themeColor="text1"/>
                      <w:sz w:val="18"/>
                      <w:szCs w:val="18"/>
                    </w:rPr>
                    <w:t>场所。保持良好的卫生习惯。</w:t>
                  </w:r>
                </w:p>
              </w:tc>
            </w:tr>
            <w:tr w:rsidR="00DC122F" w14:paraId="79B6CC17" w14:textId="77777777">
              <w:trPr>
                <w:trHeight w:hRule="exact" w:val="1254"/>
              </w:trPr>
              <w:tc>
                <w:tcPr>
                  <w:tcW w:w="1289" w:type="dxa"/>
                  <w:tcBorders>
                    <w:top w:val="single" w:sz="4" w:space="0" w:color="000000"/>
                    <w:left w:val="single" w:sz="4" w:space="0" w:color="000000"/>
                    <w:bottom w:val="single" w:sz="4" w:space="0" w:color="auto"/>
                    <w:right w:val="single" w:sz="4" w:space="0" w:color="000000"/>
                  </w:tcBorders>
                  <w:noWrap/>
                </w:tcPr>
                <w:p w14:paraId="5827453B" w14:textId="77777777" w:rsidR="00DC122F" w:rsidRDefault="00DC122F">
                  <w:pPr>
                    <w:pStyle w:val="TableParagraph"/>
                    <w:spacing w:before="11"/>
                    <w:jc w:val="center"/>
                    <w:rPr>
                      <w:rFonts w:ascii="宋体" w:hAnsi="宋体" w:cs="宋体"/>
                      <w:color w:val="000000" w:themeColor="text1"/>
                      <w:sz w:val="18"/>
                      <w:szCs w:val="18"/>
                    </w:rPr>
                  </w:pPr>
                </w:p>
                <w:p w14:paraId="7597D5E7" w14:textId="77777777" w:rsidR="00DC122F" w:rsidRDefault="00000000">
                  <w:pPr>
                    <w:pStyle w:val="TableParagraph"/>
                    <w:spacing w:line="273" w:lineRule="auto"/>
                    <w:ind w:left="549" w:right="125" w:hanging="420"/>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泄漏应急</w:t>
                  </w:r>
                </w:p>
                <w:p w14:paraId="5CF5E737" w14:textId="77777777" w:rsidR="00DC122F" w:rsidRDefault="00000000">
                  <w:pPr>
                    <w:pStyle w:val="TableParagraph"/>
                    <w:spacing w:line="273" w:lineRule="auto"/>
                    <w:ind w:left="549" w:right="125" w:hanging="420"/>
                    <w:jc w:val="center"/>
                    <w:rPr>
                      <w:rFonts w:ascii="宋体" w:hAnsi="宋体" w:cs="宋体"/>
                      <w:color w:val="000000" w:themeColor="text1"/>
                      <w:sz w:val="18"/>
                      <w:szCs w:val="18"/>
                    </w:rPr>
                  </w:pPr>
                  <w:r>
                    <w:rPr>
                      <w:rFonts w:ascii="宋体" w:hAnsi="宋体" w:cs="宋体" w:hint="eastAsia"/>
                      <w:b/>
                      <w:bCs/>
                      <w:color w:val="000000" w:themeColor="text1"/>
                      <w:sz w:val="18"/>
                      <w:szCs w:val="18"/>
                    </w:rPr>
                    <w:t>措施</w:t>
                  </w:r>
                </w:p>
              </w:tc>
              <w:tc>
                <w:tcPr>
                  <w:tcW w:w="7113" w:type="dxa"/>
                  <w:gridSpan w:val="2"/>
                  <w:tcBorders>
                    <w:top w:val="single" w:sz="4" w:space="0" w:color="000000"/>
                    <w:left w:val="single" w:sz="4" w:space="0" w:color="000000"/>
                    <w:bottom w:val="single" w:sz="4" w:space="0" w:color="000000"/>
                    <w:right w:val="single" w:sz="4" w:space="0" w:color="000000"/>
                  </w:tcBorders>
                  <w:noWrap/>
                </w:tcPr>
                <w:p w14:paraId="60B42330" w14:textId="77777777" w:rsidR="00DC122F" w:rsidRDefault="00000000">
                  <w:pPr>
                    <w:pStyle w:val="TableParagraph"/>
                    <w:spacing w:line="277" w:lineRule="exact"/>
                    <w:ind w:left="102" w:firstLineChars="200" w:firstLine="360"/>
                    <w:jc w:val="both"/>
                    <w:rPr>
                      <w:rFonts w:ascii="宋体" w:hAnsi="宋体" w:cs="宋体"/>
                      <w:color w:val="000000" w:themeColor="text1"/>
                      <w:sz w:val="18"/>
                      <w:szCs w:val="18"/>
                    </w:rPr>
                  </w:pPr>
                  <w:r>
                    <w:rPr>
                      <w:rFonts w:ascii="宋体" w:hAnsi="宋体" w:cs="宋体" w:hint="eastAsia"/>
                      <w:color w:val="000000" w:themeColor="text1"/>
                      <w:sz w:val="18"/>
                      <w:szCs w:val="18"/>
                    </w:rPr>
                    <w:t>隔离泄漏污染区，限制出入。切断火源。建议应急处理人员戴防尘面具(全泄漏应急面具)，穿防毒服。不要直接接触泄漏物。避免振动、撞击和摩擦。</w:t>
                  </w:r>
                  <w:r>
                    <w:rPr>
                      <w:rFonts w:ascii="宋体" w:hAnsi="宋体" w:cs="宋体" w:hint="eastAsia"/>
                      <w:color w:val="000000" w:themeColor="text1"/>
                      <w:spacing w:val="3"/>
                      <w:sz w:val="18"/>
                      <w:szCs w:val="18"/>
                    </w:rPr>
                    <w:t>小量泄漏：使用无火花工具收入塑料桶内。运至空旷处引爆；大量泄漏：</w:t>
                  </w:r>
                  <w:r>
                    <w:rPr>
                      <w:rFonts w:ascii="宋体" w:hAnsi="宋体" w:cs="宋体" w:hint="eastAsia"/>
                      <w:color w:val="000000" w:themeColor="text1"/>
                      <w:sz w:val="18"/>
                      <w:szCs w:val="18"/>
                    </w:rPr>
                    <w:t>用水润湿，然后收集回收或运至废物处理场所处置。</w:t>
                  </w:r>
                </w:p>
              </w:tc>
            </w:tr>
          </w:tbl>
          <w:p w14:paraId="74C07E85" w14:textId="77777777" w:rsidR="00DC122F" w:rsidRDefault="00DC122F">
            <w:pPr>
              <w:spacing w:line="360" w:lineRule="auto"/>
              <w:rPr>
                <w:rFonts w:ascii="宋体" w:hAnsi="宋体" w:cs="宋体"/>
                <w:color w:val="000000" w:themeColor="text1"/>
                <w:szCs w:val="21"/>
              </w:rPr>
            </w:pPr>
          </w:p>
          <w:p w14:paraId="17C2B160" w14:textId="77777777" w:rsidR="00DC122F" w:rsidRDefault="00000000">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黑索金化学名为环三亚甲基三硝胺，又名为旋风炸药，基本特性分析见下表：</w:t>
            </w:r>
          </w:p>
          <w:p w14:paraId="231B697F" w14:textId="77777777" w:rsidR="00DC122F" w:rsidRDefault="00000000">
            <w:pPr>
              <w:pStyle w:val="4"/>
              <w:jc w:val="center"/>
              <w:rPr>
                <w:rFonts w:ascii="宋体" w:hAnsi="宋体" w:cs="宋体"/>
                <w:color w:val="000000" w:themeColor="text1"/>
              </w:rPr>
            </w:pPr>
            <w:r>
              <w:rPr>
                <w:rFonts w:ascii="宋体" w:hAnsi="宋体" w:cs="宋体" w:hint="eastAsia"/>
                <w:color w:val="000000" w:themeColor="text1"/>
                <w:szCs w:val="21"/>
              </w:rPr>
              <w:t>表 2-5  环三亚甲基三硝胺基本特性分析</w:t>
            </w:r>
          </w:p>
          <w:tbl>
            <w:tblPr>
              <w:tblW w:w="8400" w:type="dxa"/>
              <w:tblLayout w:type="fixed"/>
              <w:tblCellMar>
                <w:left w:w="0" w:type="dxa"/>
                <w:right w:w="0" w:type="dxa"/>
              </w:tblCellMar>
              <w:tblLook w:val="04A0" w:firstRow="1" w:lastRow="0" w:firstColumn="1" w:lastColumn="0" w:noHBand="0" w:noVBand="1"/>
            </w:tblPr>
            <w:tblGrid>
              <w:gridCol w:w="1236"/>
              <w:gridCol w:w="3489"/>
              <w:gridCol w:w="3675"/>
            </w:tblGrid>
            <w:tr w:rsidR="00DC122F" w14:paraId="1FECB8FB" w14:textId="77777777">
              <w:trPr>
                <w:trHeight w:hRule="exact" w:val="464"/>
              </w:trPr>
              <w:tc>
                <w:tcPr>
                  <w:tcW w:w="1236" w:type="dxa"/>
                  <w:vMerge w:val="restart"/>
                  <w:tcBorders>
                    <w:top w:val="single" w:sz="4" w:space="0" w:color="000000"/>
                    <w:left w:val="single" w:sz="4" w:space="0" w:color="000000"/>
                    <w:right w:val="single" w:sz="4" w:space="0" w:color="000000"/>
                  </w:tcBorders>
                  <w:noWrap/>
                  <w:vAlign w:val="center"/>
                </w:tcPr>
                <w:p w14:paraId="6DAAFAC3" w14:textId="77777777" w:rsidR="00DC122F" w:rsidRDefault="00DC122F">
                  <w:pPr>
                    <w:pStyle w:val="TableParagraph"/>
                    <w:jc w:val="center"/>
                    <w:rPr>
                      <w:rFonts w:ascii="宋体" w:hAnsi="宋体" w:cs="宋体"/>
                      <w:color w:val="000000" w:themeColor="text1"/>
                      <w:sz w:val="18"/>
                      <w:szCs w:val="18"/>
                    </w:rPr>
                  </w:pPr>
                </w:p>
                <w:p w14:paraId="5362EB92" w14:textId="77777777" w:rsidR="00DC122F" w:rsidRDefault="00DC122F">
                  <w:pPr>
                    <w:pStyle w:val="TableParagraph"/>
                    <w:spacing w:before="4"/>
                    <w:jc w:val="center"/>
                    <w:rPr>
                      <w:rFonts w:ascii="宋体" w:hAnsi="宋体" w:cs="宋体"/>
                      <w:color w:val="000000" w:themeColor="text1"/>
                      <w:sz w:val="18"/>
                      <w:szCs w:val="18"/>
                    </w:rPr>
                  </w:pPr>
                </w:p>
                <w:p w14:paraId="14F42D10" w14:textId="77777777" w:rsidR="00DC122F" w:rsidRDefault="00000000">
                  <w:pPr>
                    <w:pStyle w:val="TableParagraph"/>
                    <w:ind w:right="1"/>
                    <w:jc w:val="center"/>
                    <w:rPr>
                      <w:rFonts w:ascii="宋体" w:hAnsi="宋体" w:cs="宋体"/>
                      <w:color w:val="000000" w:themeColor="text1"/>
                      <w:sz w:val="18"/>
                      <w:szCs w:val="18"/>
                    </w:rPr>
                  </w:pPr>
                  <w:r>
                    <w:rPr>
                      <w:rFonts w:ascii="宋体" w:hAnsi="宋体" w:cs="宋体" w:hint="eastAsia"/>
                      <w:b/>
                      <w:bCs/>
                      <w:color w:val="000000" w:themeColor="text1"/>
                      <w:sz w:val="18"/>
                      <w:szCs w:val="18"/>
                    </w:rPr>
                    <w:t>标识</w:t>
                  </w:r>
                </w:p>
              </w:tc>
              <w:tc>
                <w:tcPr>
                  <w:tcW w:w="3489" w:type="dxa"/>
                  <w:tcBorders>
                    <w:top w:val="single" w:sz="4" w:space="0" w:color="000000"/>
                    <w:left w:val="single" w:sz="4" w:space="0" w:color="000000"/>
                    <w:bottom w:val="single" w:sz="4" w:space="0" w:color="000000"/>
                    <w:right w:val="single" w:sz="4" w:space="0" w:color="000000"/>
                  </w:tcBorders>
                  <w:noWrap/>
                  <w:vAlign w:val="center"/>
                </w:tcPr>
                <w:p w14:paraId="76717D4D" w14:textId="77777777" w:rsidR="00DC122F" w:rsidRDefault="00000000">
                  <w:pPr>
                    <w:pStyle w:val="TableParagraph"/>
                    <w:spacing w:before="58"/>
                    <w:ind w:left="102"/>
                    <w:jc w:val="center"/>
                    <w:rPr>
                      <w:rFonts w:ascii="宋体" w:hAnsi="宋体" w:cs="宋体"/>
                      <w:color w:val="000000" w:themeColor="text1"/>
                      <w:sz w:val="18"/>
                      <w:szCs w:val="18"/>
                    </w:rPr>
                  </w:pPr>
                  <w:r>
                    <w:rPr>
                      <w:rFonts w:ascii="宋体" w:hAnsi="宋体" w:cs="宋体" w:hint="eastAsia"/>
                      <w:color w:val="000000" w:themeColor="text1"/>
                      <w:sz w:val="18"/>
                      <w:szCs w:val="18"/>
                    </w:rPr>
                    <w:t>中文名：环三亚甲基三硝胺</w:t>
                  </w:r>
                </w:p>
              </w:tc>
              <w:tc>
                <w:tcPr>
                  <w:tcW w:w="3675" w:type="dxa"/>
                  <w:tcBorders>
                    <w:top w:val="single" w:sz="4" w:space="0" w:color="000000"/>
                    <w:left w:val="single" w:sz="4" w:space="0" w:color="000000"/>
                    <w:bottom w:val="single" w:sz="4" w:space="0" w:color="000000"/>
                    <w:right w:val="single" w:sz="4" w:space="0" w:color="000000"/>
                  </w:tcBorders>
                  <w:noWrap/>
                  <w:vAlign w:val="center"/>
                </w:tcPr>
                <w:p w14:paraId="7AE0DF8A" w14:textId="77777777" w:rsidR="00DC122F" w:rsidRDefault="00000000">
                  <w:pPr>
                    <w:pStyle w:val="TableParagraph"/>
                    <w:spacing w:before="58"/>
                    <w:ind w:left="104"/>
                    <w:jc w:val="center"/>
                    <w:rPr>
                      <w:rFonts w:ascii="宋体" w:hAnsi="宋体" w:cs="宋体"/>
                      <w:color w:val="000000" w:themeColor="text1"/>
                      <w:sz w:val="18"/>
                      <w:szCs w:val="18"/>
                    </w:rPr>
                  </w:pPr>
                  <w:r>
                    <w:rPr>
                      <w:rFonts w:ascii="宋体" w:hAnsi="宋体" w:cs="宋体" w:hint="eastAsia"/>
                      <w:color w:val="000000" w:themeColor="text1"/>
                      <w:sz w:val="18"/>
                      <w:szCs w:val="18"/>
                    </w:rPr>
                    <w:t>英文名：cyclonite</w:t>
                  </w:r>
                </w:p>
              </w:tc>
            </w:tr>
            <w:tr w:rsidR="00DC122F" w14:paraId="790CCFBF" w14:textId="77777777">
              <w:trPr>
                <w:trHeight w:hRule="exact" w:val="464"/>
              </w:trPr>
              <w:tc>
                <w:tcPr>
                  <w:tcW w:w="1236" w:type="dxa"/>
                  <w:vMerge/>
                  <w:tcBorders>
                    <w:left w:val="single" w:sz="4" w:space="0" w:color="000000"/>
                    <w:right w:val="single" w:sz="4" w:space="0" w:color="000000"/>
                  </w:tcBorders>
                  <w:noWrap/>
                  <w:vAlign w:val="center"/>
                </w:tcPr>
                <w:p w14:paraId="578134CC" w14:textId="77777777" w:rsidR="00DC122F" w:rsidRDefault="00DC122F">
                  <w:pPr>
                    <w:jc w:val="center"/>
                    <w:rPr>
                      <w:rFonts w:ascii="宋体" w:hAnsi="宋体" w:cs="宋体"/>
                      <w:color w:val="000000" w:themeColor="text1"/>
                      <w:sz w:val="18"/>
                      <w:szCs w:val="18"/>
                    </w:rPr>
                  </w:pPr>
                </w:p>
              </w:tc>
              <w:tc>
                <w:tcPr>
                  <w:tcW w:w="3489" w:type="dxa"/>
                  <w:tcBorders>
                    <w:top w:val="single" w:sz="4" w:space="0" w:color="000000"/>
                    <w:left w:val="single" w:sz="4" w:space="0" w:color="000000"/>
                    <w:bottom w:val="single" w:sz="4" w:space="0" w:color="000000"/>
                    <w:right w:val="single" w:sz="4" w:space="0" w:color="000000"/>
                  </w:tcBorders>
                  <w:noWrap/>
                  <w:vAlign w:val="center"/>
                </w:tcPr>
                <w:p w14:paraId="12D3581E" w14:textId="77777777" w:rsidR="00DC122F" w:rsidRDefault="00000000">
                  <w:pPr>
                    <w:pStyle w:val="TableParagraph"/>
                    <w:spacing w:before="57"/>
                    <w:ind w:left="102"/>
                    <w:jc w:val="center"/>
                    <w:rPr>
                      <w:rFonts w:ascii="宋体" w:hAnsi="宋体" w:cs="宋体"/>
                      <w:color w:val="000000" w:themeColor="text1"/>
                      <w:sz w:val="18"/>
                      <w:szCs w:val="18"/>
                    </w:rPr>
                  </w:pPr>
                  <w:r>
                    <w:rPr>
                      <w:rFonts w:ascii="宋体" w:hAnsi="宋体" w:cs="宋体" w:hint="eastAsia"/>
                      <w:color w:val="000000" w:themeColor="text1"/>
                      <w:sz w:val="18"/>
                      <w:szCs w:val="18"/>
                    </w:rPr>
                    <w:t>别名：旋风炸药</w:t>
                  </w:r>
                </w:p>
              </w:tc>
              <w:tc>
                <w:tcPr>
                  <w:tcW w:w="3675" w:type="dxa"/>
                  <w:tcBorders>
                    <w:top w:val="single" w:sz="4" w:space="0" w:color="000000"/>
                    <w:left w:val="single" w:sz="4" w:space="0" w:color="000000"/>
                    <w:bottom w:val="single" w:sz="4" w:space="0" w:color="000000"/>
                    <w:right w:val="single" w:sz="4" w:space="0" w:color="000000"/>
                  </w:tcBorders>
                  <w:noWrap/>
                  <w:vAlign w:val="center"/>
                </w:tcPr>
                <w:p w14:paraId="50E840DA" w14:textId="77777777" w:rsidR="00DC122F" w:rsidRDefault="00000000">
                  <w:pPr>
                    <w:pStyle w:val="TableParagraph"/>
                    <w:spacing w:before="54"/>
                    <w:ind w:left="104"/>
                    <w:jc w:val="center"/>
                    <w:rPr>
                      <w:rFonts w:ascii="宋体" w:hAnsi="宋体" w:cs="宋体"/>
                      <w:color w:val="000000" w:themeColor="text1"/>
                      <w:sz w:val="18"/>
                      <w:szCs w:val="18"/>
                    </w:rPr>
                  </w:pPr>
                  <w:r>
                    <w:rPr>
                      <w:rFonts w:ascii="宋体" w:hAnsi="宋体" w:cs="宋体" w:hint="eastAsia"/>
                      <w:color w:val="000000" w:themeColor="text1"/>
                      <w:position w:val="2"/>
                      <w:sz w:val="18"/>
                      <w:szCs w:val="18"/>
                    </w:rPr>
                    <w:t>分子式：C</w:t>
                  </w:r>
                  <w:r>
                    <w:rPr>
                      <w:rFonts w:ascii="宋体" w:hAnsi="宋体" w:cs="宋体" w:hint="eastAsia"/>
                      <w:color w:val="000000" w:themeColor="text1"/>
                      <w:sz w:val="18"/>
                      <w:szCs w:val="18"/>
                    </w:rPr>
                    <w:t>3</w:t>
                  </w:r>
                  <w:r>
                    <w:rPr>
                      <w:rFonts w:ascii="宋体" w:hAnsi="宋体" w:cs="宋体" w:hint="eastAsia"/>
                      <w:color w:val="000000" w:themeColor="text1"/>
                      <w:position w:val="2"/>
                      <w:sz w:val="18"/>
                      <w:szCs w:val="18"/>
                    </w:rPr>
                    <w:t>H</w:t>
                  </w:r>
                  <w:r>
                    <w:rPr>
                      <w:rFonts w:ascii="宋体" w:hAnsi="宋体" w:cs="宋体" w:hint="eastAsia"/>
                      <w:color w:val="000000" w:themeColor="text1"/>
                      <w:sz w:val="18"/>
                      <w:szCs w:val="18"/>
                    </w:rPr>
                    <w:t>6</w:t>
                  </w:r>
                  <w:r>
                    <w:rPr>
                      <w:rFonts w:ascii="宋体" w:hAnsi="宋体" w:cs="宋体" w:hint="eastAsia"/>
                      <w:color w:val="000000" w:themeColor="text1"/>
                      <w:position w:val="2"/>
                      <w:sz w:val="18"/>
                      <w:szCs w:val="18"/>
                    </w:rPr>
                    <w:t>N</w:t>
                  </w:r>
                  <w:r>
                    <w:rPr>
                      <w:rFonts w:ascii="宋体" w:hAnsi="宋体" w:cs="宋体" w:hint="eastAsia"/>
                      <w:color w:val="000000" w:themeColor="text1"/>
                      <w:sz w:val="18"/>
                      <w:szCs w:val="18"/>
                    </w:rPr>
                    <w:t>6</w:t>
                  </w:r>
                  <w:r>
                    <w:rPr>
                      <w:rFonts w:ascii="宋体" w:hAnsi="宋体" w:cs="宋体" w:hint="eastAsia"/>
                      <w:color w:val="000000" w:themeColor="text1"/>
                      <w:position w:val="2"/>
                      <w:sz w:val="18"/>
                      <w:szCs w:val="18"/>
                    </w:rPr>
                    <w:t>O</w:t>
                  </w:r>
                  <w:r>
                    <w:rPr>
                      <w:rFonts w:ascii="宋体" w:hAnsi="宋体" w:cs="宋体" w:hint="eastAsia"/>
                      <w:color w:val="000000" w:themeColor="text1"/>
                      <w:sz w:val="18"/>
                      <w:szCs w:val="18"/>
                    </w:rPr>
                    <w:t>6</w:t>
                  </w:r>
                </w:p>
              </w:tc>
            </w:tr>
            <w:tr w:rsidR="00DC122F" w14:paraId="36C96193" w14:textId="77777777">
              <w:trPr>
                <w:trHeight w:hRule="exact" w:val="464"/>
              </w:trPr>
              <w:tc>
                <w:tcPr>
                  <w:tcW w:w="1236" w:type="dxa"/>
                  <w:vMerge/>
                  <w:tcBorders>
                    <w:left w:val="single" w:sz="4" w:space="0" w:color="000000"/>
                    <w:bottom w:val="single" w:sz="4" w:space="0" w:color="000000"/>
                    <w:right w:val="single" w:sz="4" w:space="0" w:color="000000"/>
                  </w:tcBorders>
                  <w:noWrap/>
                  <w:vAlign w:val="center"/>
                </w:tcPr>
                <w:p w14:paraId="7B8AC972" w14:textId="77777777" w:rsidR="00DC122F" w:rsidRDefault="00DC122F">
                  <w:pPr>
                    <w:jc w:val="center"/>
                    <w:rPr>
                      <w:rFonts w:ascii="宋体" w:hAnsi="宋体" w:cs="宋体"/>
                      <w:color w:val="000000" w:themeColor="text1"/>
                      <w:sz w:val="18"/>
                      <w:szCs w:val="18"/>
                    </w:rPr>
                  </w:pPr>
                </w:p>
              </w:tc>
              <w:tc>
                <w:tcPr>
                  <w:tcW w:w="3489" w:type="dxa"/>
                  <w:tcBorders>
                    <w:top w:val="single" w:sz="4" w:space="0" w:color="000000"/>
                    <w:left w:val="single" w:sz="4" w:space="0" w:color="000000"/>
                    <w:bottom w:val="single" w:sz="4" w:space="0" w:color="000000"/>
                    <w:right w:val="single" w:sz="4" w:space="0" w:color="000000"/>
                  </w:tcBorders>
                  <w:noWrap/>
                  <w:vAlign w:val="center"/>
                </w:tcPr>
                <w:p w14:paraId="165F0C62" w14:textId="77777777" w:rsidR="00DC122F" w:rsidRDefault="00000000">
                  <w:pPr>
                    <w:pStyle w:val="TableParagraph"/>
                    <w:spacing w:before="56"/>
                    <w:ind w:left="102"/>
                    <w:jc w:val="center"/>
                    <w:rPr>
                      <w:rFonts w:ascii="宋体" w:hAnsi="宋体" w:cs="宋体"/>
                      <w:color w:val="000000" w:themeColor="text1"/>
                      <w:sz w:val="18"/>
                      <w:szCs w:val="18"/>
                    </w:rPr>
                  </w:pPr>
                  <w:r>
                    <w:rPr>
                      <w:rFonts w:ascii="宋体" w:hAnsi="宋体" w:cs="宋体" w:hint="eastAsia"/>
                      <w:color w:val="000000" w:themeColor="text1"/>
                      <w:sz w:val="18"/>
                      <w:szCs w:val="18"/>
                    </w:rPr>
                    <w:t>分子量：222.116</w:t>
                  </w:r>
                </w:p>
              </w:tc>
              <w:tc>
                <w:tcPr>
                  <w:tcW w:w="3675" w:type="dxa"/>
                  <w:tcBorders>
                    <w:top w:val="single" w:sz="4" w:space="0" w:color="000000"/>
                    <w:left w:val="single" w:sz="4" w:space="0" w:color="000000"/>
                    <w:bottom w:val="single" w:sz="4" w:space="0" w:color="000000"/>
                    <w:right w:val="single" w:sz="4" w:space="0" w:color="000000"/>
                  </w:tcBorders>
                  <w:noWrap/>
                  <w:vAlign w:val="center"/>
                </w:tcPr>
                <w:p w14:paraId="576AC9B7" w14:textId="77777777" w:rsidR="00DC122F" w:rsidRDefault="00000000">
                  <w:pPr>
                    <w:pStyle w:val="TableParagraph"/>
                    <w:spacing w:before="56"/>
                    <w:ind w:left="104"/>
                    <w:jc w:val="center"/>
                    <w:rPr>
                      <w:rFonts w:ascii="宋体" w:hAnsi="宋体" w:cs="宋体"/>
                      <w:color w:val="000000" w:themeColor="text1"/>
                      <w:sz w:val="18"/>
                      <w:szCs w:val="18"/>
                    </w:rPr>
                  </w:pPr>
                  <w:r>
                    <w:rPr>
                      <w:rFonts w:ascii="宋体" w:hAnsi="宋体" w:cs="宋体" w:hint="eastAsia"/>
                      <w:color w:val="000000" w:themeColor="text1"/>
                      <w:sz w:val="18"/>
                      <w:szCs w:val="18"/>
                    </w:rPr>
                    <w:t>CAS号：121-82-4</w:t>
                  </w:r>
                </w:p>
              </w:tc>
            </w:tr>
            <w:tr w:rsidR="00DC122F" w14:paraId="1B7EACB2" w14:textId="77777777">
              <w:trPr>
                <w:trHeight w:hRule="exact" w:val="397"/>
              </w:trPr>
              <w:tc>
                <w:tcPr>
                  <w:tcW w:w="1236" w:type="dxa"/>
                  <w:vMerge w:val="restart"/>
                  <w:tcBorders>
                    <w:top w:val="single" w:sz="4" w:space="0" w:color="000000"/>
                    <w:left w:val="single" w:sz="4" w:space="0" w:color="000000"/>
                    <w:right w:val="single" w:sz="4" w:space="0" w:color="000000"/>
                  </w:tcBorders>
                  <w:noWrap/>
                  <w:vAlign w:val="center"/>
                </w:tcPr>
                <w:p w14:paraId="66B1140D" w14:textId="77777777" w:rsidR="00DC122F" w:rsidRDefault="00DC122F">
                  <w:pPr>
                    <w:pStyle w:val="TableParagraph"/>
                    <w:jc w:val="both"/>
                    <w:rPr>
                      <w:rFonts w:ascii="宋体" w:hAnsi="宋体" w:cs="宋体"/>
                      <w:color w:val="000000" w:themeColor="text1"/>
                      <w:sz w:val="18"/>
                      <w:szCs w:val="18"/>
                    </w:rPr>
                  </w:pPr>
                </w:p>
                <w:p w14:paraId="325B13C9" w14:textId="77777777" w:rsidR="00DC122F" w:rsidRDefault="00DC122F">
                  <w:pPr>
                    <w:pStyle w:val="TableParagraph"/>
                    <w:jc w:val="both"/>
                    <w:rPr>
                      <w:rFonts w:ascii="宋体" w:hAnsi="宋体" w:cs="宋体"/>
                      <w:color w:val="000000" w:themeColor="text1"/>
                      <w:sz w:val="18"/>
                      <w:szCs w:val="18"/>
                    </w:rPr>
                  </w:pPr>
                </w:p>
                <w:p w14:paraId="6B12D06C" w14:textId="77777777" w:rsidR="00DC122F" w:rsidRDefault="00DC122F">
                  <w:pPr>
                    <w:pStyle w:val="TableParagraph"/>
                    <w:jc w:val="both"/>
                    <w:rPr>
                      <w:rFonts w:ascii="宋体" w:hAnsi="宋体" w:cs="宋体"/>
                      <w:color w:val="000000" w:themeColor="text1"/>
                      <w:sz w:val="18"/>
                      <w:szCs w:val="18"/>
                    </w:rPr>
                  </w:pPr>
                </w:p>
                <w:p w14:paraId="4BD2A73C" w14:textId="77777777" w:rsidR="00DC122F" w:rsidRDefault="00DC122F">
                  <w:pPr>
                    <w:pStyle w:val="TableParagraph"/>
                    <w:spacing w:before="4"/>
                    <w:jc w:val="both"/>
                    <w:rPr>
                      <w:rFonts w:ascii="宋体" w:hAnsi="宋体" w:cs="宋体"/>
                      <w:color w:val="000000" w:themeColor="text1"/>
                      <w:sz w:val="18"/>
                      <w:szCs w:val="18"/>
                    </w:rPr>
                  </w:pPr>
                </w:p>
                <w:p w14:paraId="6B668721" w14:textId="77777777" w:rsidR="00DC122F" w:rsidRDefault="00000000">
                  <w:pPr>
                    <w:pStyle w:val="TableParagraph"/>
                    <w:ind w:left="234"/>
                    <w:jc w:val="both"/>
                    <w:rPr>
                      <w:rFonts w:ascii="宋体" w:hAnsi="宋体" w:cs="宋体"/>
                      <w:color w:val="000000" w:themeColor="text1"/>
                      <w:sz w:val="18"/>
                      <w:szCs w:val="18"/>
                    </w:rPr>
                  </w:pPr>
                  <w:r>
                    <w:rPr>
                      <w:rFonts w:ascii="宋体" w:hAnsi="宋体" w:cs="宋体" w:hint="eastAsia"/>
                      <w:b/>
                      <w:bCs/>
                      <w:color w:val="000000" w:themeColor="text1"/>
                      <w:sz w:val="18"/>
                      <w:szCs w:val="18"/>
                    </w:rPr>
                    <w:t>理化特性</w:t>
                  </w:r>
                </w:p>
              </w:tc>
              <w:tc>
                <w:tcPr>
                  <w:tcW w:w="3489" w:type="dxa"/>
                  <w:tcBorders>
                    <w:top w:val="single" w:sz="4" w:space="0" w:color="000000"/>
                    <w:left w:val="single" w:sz="4" w:space="0" w:color="000000"/>
                    <w:bottom w:val="single" w:sz="4" w:space="0" w:color="000000"/>
                    <w:right w:val="single" w:sz="4" w:space="0" w:color="000000"/>
                  </w:tcBorders>
                  <w:noWrap/>
                  <w:vAlign w:val="center"/>
                </w:tcPr>
                <w:p w14:paraId="575AF120" w14:textId="77777777" w:rsidR="00DC122F" w:rsidRDefault="00000000">
                  <w:pPr>
                    <w:pStyle w:val="TableParagraph"/>
                    <w:spacing w:before="22"/>
                    <w:ind w:left="102"/>
                    <w:jc w:val="center"/>
                    <w:rPr>
                      <w:rFonts w:ascii="宋体" w:hAnsi="宋体" w:cs="宋体"/>
                      <w:color w:val="000000" w:themeColor="text1"/>
                      <w:sz w:val="18"/>
                      <w:szCs w:val="18"/>
                    </w:rPr>
                  </w:pPr>
                  <w:r>
                    <w:rPr>
                      <w:rFonts w:ascii="宋体" w:hAnsi="宋体" w:cs="宋体" w:hint="eastAsia"/>
                      <w:color w:val="000000" w:themeColor="text1"/>
                      <w:sz w:val="18"/>
                      <w:szCs w:val="18"/>
                    </w:rPr>
                    <w:t>闪点：405.6℃</w:t>
                  </w:r>
                </w:p>
              </w:tc>
              <w:tc>
                <w:tcPr>
                  <w:tcW w:w="3675" w:type="dxa"/>
                  <w:tcBorders>
                    <w:top w:val="single" w:sz="4" w:space="0" w:color="000000"/>
                    <w:left w:val="single" w:sz="4" w:space="0" w:color="000000"/>
                    <w:bottom w:val="single" w:sz="4" w:space="0" w:color="000000"/>
                    <w:right w:val="single" w:sz="4" w:space="0" w:color="000000"/>
                  </w:tcBorders>
                  <w:noWrap/>
                  <w:vAlign w:val="center"/>
                </w:tcPr>
                <w:p w14:paraId="56E14771" w14:textId="77777777" w:rsidR="00DC122F" w:rsidRDefault="00000000">
                  <w:pPr>
                    <w:pStyle w:val="TableParagraph"/>
                    <w:spacing w:before="22"/>
                    <w:ind w:left="104"/>
                    <w:jc w:val="center"/>
                    <w:rPr>
                      <w:rFonts w:ascii="宋体" w:hAnsi="宋体" w:cs="宋体"/>
                      <w:color w:val="000000" w:themeColor="text1"/>
                      <w:sz w:val="18"/>
                      <w:szCs w:val="18"/>
                    </w:rPr>
                  </w:pPr>
                  <w:r>
                    <w:rPr>
                      <w:rFonts w:ascii="宋体" w:hAnsi="宋体" w:cs="宋体" w:hint="eastAsia"/>
                      <w:color w:val="000000" w:themeColor="text1"/>
                      <w:sz w:val="18"/>
                      <w:szCs w:val="18"/>
                    </w:rPr>
                    <w:t>熔点：205℃</w:t>
                  </w:r>
                </w:p>
              </w:tc>
            </w:tr>
            <w:tr w:rsidR="00DC122F" w14:paraId="60A23EF9" w14:textId="77777777">
              <w:trPr>
                <w:trHeight w:hRule="exact" w:val="397"/>
              </w:trPr>
              <w:tc>
                <w:tcPr>
                  <w:tcW w:w="1236" w:type="dxa"/>
                  <w:vMerge/>
                  <w:tcBorders>
                    <w:left w:val="single" w:sz="4" w:space="0" w:color="000000"/>
                    <w:right w:val="single" w:sz="4" w:space="0" w:color="000000"/>
                  </w:tcBorders>
                  <w:noWrap/>
                  <w:vAlign w:val="center"/>
                </w:tcPr>
                <w:p w14:paraId="65B3D8B1" w14:textId="77777777" w:rsidR="00DC122F" w:rsidRDefault="00DC122F">
                  <w:pPr>
                    <w:rPr>
                      <w:rFonts w:ascii="宋体" w:hAnsi="宋体" w:cs="宋体"/>
                      <w:color w:val="000000" w:themeColor="text1"/>
                      <w:sz w:val="18"/>
                      <w:szCs w:val="18"/>
                    </w:rPr>
                  </w:pPr>
                </w:p>
              </w:tc>
              <w:tc>
                <w:tcPr>
                  <w:tcW w:w="3489" w:type="dxa"/>
                  <w:tcBorders>
                    <w:top w:val="single" w:sz="4" w:space="0" w:color="000000"/>
                    <w:left w:val="single" w:sz="4" w:space="0" w:color="000000"/>
                    <w:bottom w:val="single" w:sz="4" w:space="0" w:color="000000"/>
                    <w:right w:val="single" w:sz="4" w:space="0" w:color="000000"/>
                  </w:tcBorders>
                  <w:noWrap/>
                  <w:vAlign w:val="center"/>
                </w:tcPr>
                <w:p w14:paraId="3F8CE8B3" w14:textId="77777777" w:rsidR="00DC122F" w:rsidRDefault="00000000">
                  <w:pPr>
                    <w:pStyle w:val="TableParagraph"/>
                    <w:spacing w:before="23"/>
                    <w:ind w:left="102"/>
                    <w:jc w:val="center"/>
                    <w:rPr>
                      <w:rFonts w:ascii="宋体" w:hAnsi="宋体" w:cs="宋体"/>
                      <w:color w:val="000000" w:themeColor="text1"/>
                      <w:sz w:val="18"/>
                      <w:szCs w:val="18"/>
                    </w:rPr>
                  </w:pPr>
                  <w:r>
                    <w:rPr>
                      <w:rFonts w:ascii="宋体" w:hAnsi="宋体" w:cs="宋体" w:hint="eastAsia"/>
                      <w:color w:val="000000" w:themeColor="text1"/>
                      <w:sz w:val="18"/>
                      <w:szCs w:val="18"/>
                    </w:rPr>
                    <w:t>沸点：747℃</w:t>
                  </w:r>
                </w:p>
              </w:tc>
              <w:tc>
                <w:tcPr>
                  <w:tcW w:w="3675" w:type="dxa"/>
                  <w:tcBorders>
                    <w:top w:val="single" w:sz="4" w:space="0" w:color="000000"/>
                    <w:left w:val="single" w:sz="4" w:space="0" w:color="000000"/>
                    <w:bottom w:val="single" w:sz="4" w:space="0" w:color="000000"/>
                    <w:right w:val="single" w:sz="4" w:space="0" w:color="000000"/>
                  </w:tcBorders>
                  <w:noWrap/>
                  <w:vAlign w:val="center"/>
                </w:tcPr>
                <w:p w14:paraId="1BC7F22C" w14:textId="77777777" w:rsidR="00DC122F" w:rsidRDefault="00000000">
                  <w:pPr>
                    <w:pStyle w:val="TableParagraph"/>
                    <w:spacing w:before="23"/>
                    <w:ind w:left="104"/>
                    <w:jc w:val="center"/>
                    <w:rPr>
                      <w:rFonts w:ascii="宋体" w:hAnsi="宋体" w:cs="宋体"/>
                      <w:color w:val="000000" w:themeColor="text1"/>
                      <w:sz w:val="18"/>
                      <w:szCs w:val="18"/>
                    </w:rPr>
                  </w:pPr>
                  <w:r>
                    <w:rPr>
                      <w:rFonts w:ascii="宋体" w:hAnsi="宋体" w:cs="宋体" w:hint="eastAsia"/>
                      <w:color w:val="000000" w:themeColor="text1"/>
                      <w:sz w:val="18"/>
                      <w:szCs w:val="18"/>
                    </w:rPr>
                    <w:t>折射率：1.668</w:t>
                  </w:r>
                </w:p>
              </w:tc>
            </w:tr>
            <w:tr w:rsidR="00DC122F" w14:paraId="2E3A40A8" w14:textId="77777777">
              <w:trPr>
                <w:trHeight w:hRule="exact" w:val="397"/>
              </w:trPr>
              <w:tc>
                <w:tcPr>
                  <w:tcW w:w="1236" w:type="dxa"/>
                  <w:vMerge/>
                  <w:tcBorders>
                    <w:left w:val="single" w:sz="4" w:space="0" w:color="000000"/>
                    <w:right w:val="single" w:sz="4" w:space="0" w:color="000000"/>
                  </w:tcBorders>
                  <w:noWrap/>
                  <w:vAlign w:val="center"/>
                </w:tcPr>
                <w:p w14:paraId="4B56D11D" w14:textId="77777777" w:rsidR="00DC122F" w:rsidRDefault="00DC122F">
                  <w:pPr>
                    <w:rPr>
                      <w:rFonts w:ascii="宋体" w:hAnsi="宋体" w:cs="宋体"/>
                      <w:color w:val="000000" w:themeColor="text1"/>
                      <w:sz w:val="18"/>
                      <w:szCs w:val="18"/>
                    </w:rPr>
                  </w:pPr>
                </w:p>
              </w:tc>
              <w:tc>
                <w:tcPr>
                  <w:tcW w:w="7164" w:type="dxa"/>
                  <w:gridSpan w:val="2"/>
                  <w:tcBorders>
                    <w:top w:val="single" w:sz="4" w:space="0" w:color="000000"/>
                    <w:left w:val="single" w:sz="4" w:space="0" w:color="000000"/>
                    <w:bottom w:val="single" w:sz="4" w:space="0" w:color="000000"/>
                    <w:right w:val="single" w:sz="4" w:space="0" w:color="000000"/>
                  </w:tcBorders>
                  <w:noWrap/>
                  <w:vAlign w:val="center"/>
                </w:tcPr>
                <w:p w14:paraId="5CA12CA3" w14:textId="77777777" w:rsidR="00DC122F" w:rsidRDefault="00000000">
                  <w:pPr>
                    <w:pStyle w:val="TableParagraph"/>
                    <w:spacing w:before="22"/>
                    <w:ind w:left="102"/>
                    <w:jc w:val="center"/>
                    <w:rPr>
                      <w:rFonts w:ascii="宋体" w:hAnsi="宋体" w:cs="宋体"/>
                      <w:color w:val="000000" w:themeColor="text1"/>
                      <w:sz w:val="18"/>
                      <w:szCs w:val="18"/>
                    </w:rPr>
                  </w:pPr>
                  <w:r>
                    <w:rPr>
                      <w:rFonts w:ascii="宋体" w:hAnsi="宋体" w:cs="宋体" w:hint="eastAsia"/>
                      <w:color w:val="000000" w:themeColor="text1"/>
                      <w:sz w:val="18"/>
                      <w:szCs w:val="18"/>
                    </w:rPr>
                    <w:t>相对密度（水=1）：1.89</w:t>
                  </w:r>
                </w:p>
              </w:tc>
            </w:tr>
            <w:tr w:rsidR="00DC122F" w14:paraId="44B37463" w14:textId="77777777">
              <w:trPr>
                <w:trHeight w:hRule="exact" w:val="397"/>
              </w:trPr>
              <w:tc>
                <w:tcPr>
                  <w:tcW w:w="1236" w:type="dxa"/>
                  <w:vMerge/>
                  <w:tcBorders>
                    <w:left w:val="single" w:sz="4" w:space="0" w:color="000000"/>
                    <w:right w:val="single" w:sz="4" w:space="0" w:color="000000"/>
                  </w:tcBorders>
                  <w:noWrap/>
                  <w:vAlign w:val="center"/>
                </w:tcPr>
                <w:p w14:paraId="0BCF45E6" w14:textId="77777777" w:rsidR="00DC122F" w:rsidRDefault="00DC122F">
                  <w:pPr>
                    <w:rPr>
                      <w:rFonts w:ascii="宋体" w:hAnsi="宋体" w:cs="宋体"/>
                      <w:color w:val="000000" w:themeColor="text1"/>
                      <w:sz w:val="18"/>
                      <w:szCs w:val="18"/>
                    </w:rPr>
                  </w:pPr>
                </w:p>
              </w:tc>
              <w:tc>
                <w:tcPr>
                  <w:tcW w:w="7164" w:type="dxa"/>
                  <w:gridSpan w:val="2"/>
                  <w:tcBorders>
                    <w:top w:val="single" w:sz="4" w:space="0" w:color="000000"/>
                    <w:left w:val="single" w:sz="4" w:space="0" w:color="000000"/>
                    <w:bottom w:val="single" w:sz="4" w:space="0" w:color="000000"/>
                    <w:right w:val="single" w:sz="4" w:space="0" w:color="000000"/>
                  </w:tcBorders>
                  <w:noWrap/>
                  <w:vAlign w:val="center"/>
                </w:tcPr>
                <w:p w14:paraId="29B94C5E" w14:textId="77777777" w:rsidR="00DC122F" w:rsidRDefault="00000000">
                  <w:pPr>
                    <w:pStyle w:val="TableParagraph"/>
                    <w:spacing w:before="23"/>
                    <w:ind w:left="102"/>
                    <w:jc w:val="center"/>
                    <w:rPr>
                      <w:rFonts w:ascii="宋体" w:hAnsi="宋体" w:cs="宋体"/>
                      <w:color w:val="000000" w:themeColor="text1"/>
                      <w:sz w:val="18"/>
                      <w:szCs w:val="18"/>
                    </w:rPr>
                  </w:pPr>
                  <w:r>
                    <w:rPr>
                      <w:rFonts w:ascii="宋体" w:hAnsi="宋体" w:cs="宋体" w:hint="eastAsia"/>
                      <w:color w:val="000000" w:themeColor="text1"/>
                      <w:sz w:val="18"/>
                      <w:szCs w:val="18"/>
                    </w:rPr>
                    <w:t>外观性状：白色结晶性粉末。</w:t>
                  </w:r>
                </w:p>
              </w:tc>
            </w:tr>
            <w:tr w:rsidR="00DC122F" w14:paraId="21ACEFAC" w14:textId="77777777">
              <w:trPr>
                <w:trHeight w:hRule="exact" w:val="397"/>
              </w:trPr>
              <w:tc>
                <w:tcPr>
                  <w:tcW w:w="1236" w:type="dxa"/>
                  <w:vMerge/>
                  <w:tcBorders>
                    <w:left w:val="single" w:sz="4" w:space="0" w:color="000000"/>
                    <w:right w:val="single" w:sz="4" w:space="0" w:color="000000"/>
                  </w:tcBorders>
                  <w:noWrap/>
                  <w:vAlign w:val="center"/>
                </w:tcPr>
                <w:p w14:paraId="3384C352" w14:textId="77777777" w:rsidR="00DC122F" w:rsidRDefault="00DC122F">
                  <w:pPr>
                    <w:rPr>
                      <w:rFonts w:ascii="宋体" w:hAnsi="宋体" w:cs="宋体"/>
                      <w:color w:val="000000" w:themeColor="text1"/>
                      <w:sz w:val="18"/>
                      <w:szCs w:val="18"/>
                    </w:rPr>
                  </w:pPr>
                </w:p>
              </w:tc>
              <w:tc>
                <w:tcPr>
                  <w:tcW w:w="7164" w:type="dxa"/>
                  <w:gridSpan w:val="2"/>
                  <w:tcBorders>
                    <w:top w:val="single" w:sz="4" w:space="0" w:color="000000"/>
                    <w:left w:val="single" w:sz="4" w:space="0" w:color="000000"/>
                    <w:bottom w:val="single" w:sz="4" w:space="0" w:color="000000"/>
                    <w:right w:val="single" w:sz="4" w:space="0" w:color="000000"/>
                  </w:tcBorders>
                  <w:noWrap/>
                  <w:vAlign w:val="center"/>
                </w:tcPr>
                <w:p w14:paraId="0745F3F7" w14:textId="77777777" w:rsidR="00DC122F" w:rsidRDefault="00000000">
                  <w:pPr>
                    <w:pStyle w:val="TableParagraph"/>
                    <w:spacing w:before="22"/>
                    <w:ind w:left="102"/>
                    <w:jc w:val="center"/>
                    <w:rPr>
                      <w:rFonts w:ascii="宋体" w:hAnsi="宋体" w:cs="宋体"/>
                      <w:color w:val="000000" w:themeColor="text1"/>
                      <w:sz w:val="18"/>
                      <w:szCs w:val="18"/>
                    </w:rPr>
                  </w:pPr>
                  <w:r>
                    <w:rPr>
                      <w:rFonts w:ascii="宋体" w:hAnsi="宋体" w:cs="宋体" w:hint="eastAsia"/>
                      <w:color w:val="000000" w:themeColor="text1"/>
                      <w:sz w:val="18"/>
                      <w:szCs w:val="18"/>
                    </w:rPr>
                    <w:t>溶解性：不溶于水，溶于丙酮。</w:t>
                  </w:r>
                </w:p>
              </w:tc>
            </w:tr>
            <w:tr w:rsidR="00DC122F" w14:paraId="2701D34E" w14:textId="77777777">
              <w:trPr>
                <w:trHeight w:hRule="exact" w:val="397"/>
              </w:trPr>
              <w:tc>
                <w:tcPr>
                  <w:tcW w:w="1236" w:type="dxa"/>
                  <w:vMerge/>
                  <w:tcBorders>
                    <w:left w:val="single" w:sz="4" w:space="0" w:color="000000"/>
                    <w:bottom w:val="single" w:sz="4" w:space="0" w:color="000000"/>
                    <w:right w:val="single" w:sz="4" w:space="0" w:color="000000"/>
                  </w:tcBorders>
                  <w:noWrap/>
                  <w:vAlign w:val="center"/>
                </w:tcPr>
                <w:p w14:paraId="02736205" w14:textId="77777777" w:rsidR="00DC122F" w:rsidRDefault="00DC122F">
                  <w:pPr>
                    <w:rPr>
                      <w:rFonts w:ascii="宋体" w:hAnsi="宋体" w:cs="宋体"/>
                      <w:color w:val="000000" w:themeColor="text1"/>
                      <w:sz w:val="18"/>
                      <w:szCs w:val="18"/>
                    </w:rPr>
                  </w:pPr>
                </w:p>
              </w:tc>
              <w:tc>
                <w:tcPr>
                  <w:tcW w:w="7164" w:type="dxa"/>
                  <w:gridSpan w:val="2"/>
                  <w:tcBorders>
                    <w:top w:val="single" w:sz="4" w:space="0" w:color="000000"/>
                    <w:left w:val="single" w:sz="4" w:space="0" w:color="000000"/>
                    <w:bottom w:val="single" w:sz="4" w:space="0" w:color="000000"/>
                    <w:right w:val="single" w:sz="4" w:space="0" w:color="000000"/>
                  </w:tcBorders>
                  <w:noWrap/>
                  <w:vAlign w:val="center"/>
                </w:tcPr>
                <w:p w14:paraId="1F8406B3" w14:textId="77777777" w:rsidR="00DC122F" w:rsidRDefault="00000000">
                  <w:pPr>
                    <w:pStyle w:val="TableParagraph"/>
                    <w:spacing w:before="24"/>
                    <w:ind w:left="102"/>
                    <w:jc w:val="center"/>
                    <w:rPr>
                      <w:rFonts w:ascii="宋体" w:hAnsi="宋体" w:cs="宋体"/>
                      <w:color w:val="000000" w:themeColor="text1"/>
                      <w:sz w:val="18"/>
                      <w:szCs w:val="18"/>
                    </w:rPr>
                  </w:pPr>
                  <w:r>
                    <w:rPr>
                      <w:rFonts w:ascii="宋体" w:hAnsi="宋体" w:cs="宋体" w:hint="eastAsia"/>
                      <w:color w:val="000000" w:themeColor="text1"/>
                      <w:sz w:val="18"/>
                      <w:szCs w:val="18"/>
                    </w:rPr>
                    <w:t>主要用途：用作起爆炸药。</w:t>
                  </w:r>
                </w:p>
              </w:tc>
            </w:tr>
            <w:tr w:rsidR="00DC122F" w14:paraId="4A8349E4" w14:textId="77777777">
              <w:trPr>
                <w:trHeight w:hRule="exact" w:val="634"/>
              </w:trPr>
              <w:tc>
                <w:tcPr>
                  <w:tcW w:w="1236" w:type="dxa"/>
                  <w:tcBorders>
                    <w:top w:val="single" w:sz="4" w:space="0" w:color="000000"/>
                    <w:left w:val="single" w:sz="4" w:space="0" w:color="000000"/>
                    <w:bottom w:val="single" w:sz="4" w:space="0" w:color="000000"/>
                    <w:right w:val="single" w:sz="4" w:space="0" w:color="000000"/>
                  </w:tcBorders>
                  <w:noWrap/>
                  <w:vAlign w:val="center"/>
                </w:tcPr>
                <w:p w14:paraId="0C140C63" w14:textId="77777777" w:rsidR="00DC122F" w:rsidRDefault="00000000">
                  <w:pPr>
                    <w:pStyle w:val="TableParagraph"/>
                    <w:spacing w:before="143"/>
                    <w:ind w:left="234"/>
                    <w:jc w:val="both"/>
                    <w:rPr>
                      <w:rFonts w:ascii="宋体" w:hAnsi="宋体" w:cs="宋体"/>
                      <w:color w:val="000000" w:themeColor="text1"/>
                      <w:sz w:val="18"/>
                      <w:szCs w:val="18"/>
                    </w:rPr>
                  </w:pPr>
                  <w:r>
                    <w:rPr>
                      <w:rFonts w:ascii="宋体" w:hAnsi="宋体" w:cs="宋体" w:hint="eastAsia"/>
                      <w:b/>
                      <w:bCs/>
                      <w:color w:val="000000" w:themeColor="text1"/>
                      <w:sz w:val="18"/>
                      <w:szCs w:val="18"/>
                    </w:rPr>
                    <w:t>危险特性</w:t>
                  </w:r>
                </w:p>
              </w:tc>
              <w:tc>
                <w:tcPr>
                  <w:tcW w:w="7164" w:type="dxa"/>
                  <w:gridSpan w:val="2"/>
                  <w:tcBorders>
                    <w:top w:val="single" w:sz="4" w:space="0" w:color="000000"/>
                    <w:left w:val="single" w:sz="4" w:space="0" w:color="000000"/>
                    <w:bottom w:val="single" w:sz="4" w:space="0" w:color="000000"/>
                    <w:right w:val="single" w:sz="4" w:space="0" w:color="000000"/>
                  </w:tcBorders>
                  <w:noWrap/>
                  <w:vAlign w:val="center"/>
                </w:tcPr>
                <w:p w14:paraId="782BFC84" w14:textId="77777777" w:rsidR="00DC122F" w:rsidRDefault="00000000">
                  <w:pPr>
                    <w:pStyle w:val="TableParagraph"/>
                    <w:spacing w:line="273" w:lineRule="auto"/>
                    <w:ind w:left="102" w:right="103"/>
                    <w:jc w:val="center"/>
                    <w:rPr>
                      <w:rFonts w:ascii="宋体" w:hAnsi="宋体" w:cs="宋体"/>
                      <w:color w:val="000000" w:themeColor="text1"/>
                      <w:sz w:val="18"/>
                      <w:szCs w:val="18"/>
                    </w:rPr>
                  </w:pPr>
                  <w:r>
                    <w:rPr>
                      <w:rFonts w:ascii="宋体" w:hAnsi="宋体" w:cs="宋体" w:hint="eastAsia"/>
                      <w:color w:val="000000" w:themeColor="text1"/>
                      <w:spacing w:val="3"/>
                      <w:sz w:val="18"/>
                      <w:szCs w:val="18"/>
                    </w:rPr>
                    <w:t>遇明火、高温、震动、撞击、摩擦能引起燃烧爆炸。是一种爆炸力极强大的</w:t>
                  </w:r>
                  <w:r>
                    <w:rPr>
                      <w:rFonts w:ascii="宋体" w:hAnsi="宋体" w:cs="宋体" w:hint="eastAsia"/>
                      <w:color w:val="000000" w:themeColor="text1"/>
                      <w:sz w:val="18"/>
                      <w:szCs w:val="18"/>
                    </w:rPr>
                    <w:t>烈性炸药，比TNT猛烈1.5倍。</w:t>
                  </w:r>
                </w:p>
              </w:tc>
            </w:tr>
            <w:tr w:rsidR="00DC122F" w14:paraId="3A2B0862" w14:textId="77777777">
              <w:trPr>
                <w:trHeight w:hRule="exact" w:val="634"/>
              </w:trPr>
              <w:tc>
                <w:tcPr>
                  <w:tcW w:w="1236" w:type="dxa"/>
                  <w:tcBorders>
                    <w:top w:val="single" w:sz="4" w:space="0" w:color="000000"/>
                    <w:left w:val="single" w:sz="4" w:space="0" w:color="000000"/>
                    <w:bottom w:val="single" w:sz="4" w:space="0" w:color="000000"/>
                    <w:right w:val="single" w:sz="4" w:space="0" w:color="000000"/>
                  </w:tcBorders>
                  <w:noWrap/>
                  <w:vAlign w:val="center"/>
                </w:tcPr>
                <w:p w14:paraId="29B68613" w14:textId="77777777" w:rsidR="00DC122F" w:rsidRDefault="00000000">
                  <w:pPr>
                    <w:pStyle w:val="TableParagraph"/>
                    <w:spacing w:before="142"/>
                    <w:ind w:left="234"/>
                    <w:jc w:val="both"/>
                    <w:rPr>
                      <w:rFonts w:ascii="宋体" w:hAnsi="宋体" w:cs="宋体"/>
                      <w:color w:val="000000" w:themeColor="text1"/>
                      <w:sz w:val="18"/>
                      <w:szCs w:val="18"/>
                    </w:rPr>
                  </w:pPr>
                  <w:r>
                    <w:rPr>
                      <w:rFonts w:ascii="宋体" w:hAnsi="宋体" w:cs="宋体" w:hint="eastAsia"/>
                      <w:b/>
                      <w:bCs/>
                      <w:color w:val="000000" w:themeColor="text1"/>
                      <w:sz w:val="18"/>
                      <w:szCs w:val="18"/>
                    </w:rPr>
                    <w:t>毒性危害</w:t>
                  </w:r>
                </w:p>
              </w:tc>
              <w:tc>
                <w:tcPr>
                  <w:tcW w:w="7164" w:type="dxa"/>
                  <w:gridSpan w:val="2"/>
                  <w:tcBorders>
                    <w:top w:val="single" w:sz="4" w:space="0" w:color="000000"/>
                    <w:left w:val="single" w:sz="4" w:space="0" w:color="000000"/>
                    <w:bottom w:val="single" w:sz="4" w:space="0" w:color="000000"/>
                    <w:right w:val="single" w:sz="4" w:space="0" w:color="000000"/>
                  </w:tcBorders>
                  <w:noWrap/>
                  <w:vAlign w:val="center"/>
                </w:tcPr>
                <w:p w14:paraId="5A423D00" w14:textId="77777777" w:rsidR="00DC122F" w:rsidRDefault="00000000">
                  <w:pPr>
                    <w:pStyle w:val="TableParagraph"/>
                    <w:spacing w:line="262" w:lineRule="exact"/>
                    <w:ind w:left="102"/>
                    <w:jc w:val="center"/>
                    <w:rPr>
                      <w:rFonts w:ascii="宋体" w:hAnsi="宋体" w:cs="宋体"/>
                      <w:color w:val="000000" w:themeColor="text1"/>
                      <w:sz w:val="18"/>
                      <w:szCs w:val="18"/>
                    </w:rPr>
                  </w:pPr>
                  <w:r>
                    <w:rPr>
                      <w:rFonts w:ascii="宋体" w:hAnsi="宋体" w:cs="宋体" w:hint="eastAsia"/>
                      <w:color w:val="000000" w:themeColor="text1"/>
                      <w:spacing w:val="3"/>
                      <w:sz w:val="18"/>
                      <w:szCs w:val="18"/>
                    </w:rPr>
                    <w:t>吸入后中毒，可发生癫痫样发作；误服可引起头晕、恶心、呕吐、流涎、多</w:t>
                  </w:r>
                  <w:r>
                    <w:rPr>
                      <w:rFonts w:ascii="宋体" w:hAnsi="宋体" w:cs="宋体" w:hint="eastAsia"/>
                      <w:color w:val="000000" w:themeColor="text1"/>
                      <w:sz w:val="18"/>
                      <w:szCs w:val="18"/>
                    </w:rPr>
                    <w:t>汗，重者发生抽搐。</w:t>
                  </w:r>
                </w:p>
              </w:tc>
            </w:tr>
            <w:tr w:rsidR="00DC122F" w14:paraId="673EC8A5" w14:textId="77777777">
              <w:trPr>
                <w:trHeight w:hRule="exact" w:val="1021"/>
              </w:trPr>
              <w:tc>
                <w:tcPr>
                  <w:tcW w:w="1236" w:type="dxa"/>
                  <w:tcBorders>
                    <w:top w:val="single" w:sz="4" w:space="0" w:color="000000"/>
                    <w:left w:val="single" w:sz="4" w:space="0" w:color="000000"/>
                    <w:bottom w:val="single" w:sz="4" w:space="0" w:color="000000"/>
                    <w:right w:val="single" w:sz="4" w:space="0" w:color="000000"/>
                  </w:tcBorders>
                  <w:noWrap/>
                  <w:vAlign w:val="center"/>
                </w:tcPr>
                <w:p w14:paraId="1FED7A36" w14:textId="77777777" w:rsidR="00DC122F" w:rsidRDefault="00DC122F">
                  <w:pPr>
                    <w:pStyle w:val="TableParagraph"/>
                    <w:jc w:val="both"/>
                    <w:rPr>
                      <w:rFonts w:ascii="宋体" w:hAnsi="宋体" w:cs="宋体"/>
                      <w:color w:val="000000" w:themeColor="text1"/>
                      <w:sz w:val="18"/>
                      <w:szCs w:val="18"/>
                    </w:rPr>
                  </w:pPr>
                </w:p>
                <w:p w14:paraId="74761E97" w14:textId="77777777" w:rsidR="00DC122F" w:rsidRDefault="00DC122F">
                  <w:pPr>
                    <w:pStyle w:val="TableParagraph"/>
                    <w:spacing w:before="6"/>
                    <w:jc w:val="both"/>
                    <w:rPr>
                      <w:rFonts w:ascii="宋体" w:hAnsi="宋体" w:cs="宋体"/>
                      <w:color w:val="000000" w:themeColor="text1"/>
                      <w:sz w:val="18"/>
                      <w:szCs w:val="18"/>
                    </w:rPr>
                  </w:pPr>
                </w:p>
                <w:p w14:paraId="728070CD" w14:textId="77777777" w:rsidR="00DC122F" w:rsidRDefault="00000000">
                  <w:pPr>
                    <w:pStyle w:val="TableParagraph"/>
                    <w:jc w:val="center"/>
                    <w:rPr>
                      <w:rFonts w:ascii="宋体" w:hAnsi="宋体" w:cs="宋体"/>
                      <w:color w:val="000000" w:themeColor="text1"/>
                      <w:sz w:val="18"/>
                      <w:szCs w:val="18"/>
                    </w:rPr>
                  </w:pPr>
                  <w:r>
                    <w:rPr>
                      <w:rFonts w:ascii="宋体" w:hAnsi="宋体" w:cs="宋体" w:hint="eastAsia"/>
                      <w:b/>
                      <w:bCs/>
                      <w:color w:val="000000" w:themeColor="text1"/>
                      <w:sz w:val="18"/>
                      <w:szCs w:val="18"/>
                    </w:rPr>
                    <w:t>急救措施</w:t>
                  </w:r>
                </w:p>
              </w:tc>
              <w:tc>
                <w:tcPr>
                  <w:tcW w:w="7164" w:type="dxa"/>
                  <w:gridSpan w:val="2"/>
                  <w:tcBorders>
                    <w:top w:val="single" w:sz="4" w:space="0" w:color="000000"/>
                    <w:left w:val="single" w:sz="4" w:space="0" w:color="000000"/>
                    <w:bottom w:val="single" w:sz="4" w:space="0" w:color="000000"/>
                    <w:right w:val="single" w:sz="4" w:space="0" w:color="000000"/>
                  </w:tcBorders>
                  <w:noWrap/>
                  <w:vAlign w:val="center"/>
                </w:tcPr>
                <w:p w14:paraId="447462AE" w14:textId="77777777" w:rsidR="00DC122F" w:rsidRDefault="00000000">
                  <w:pPr>
                    <w:pStyle w:val="TableParagraph"/>
                    <w:autoSpaceDE/>
                    <w:autoSpaceDN/>
                    <w:adjustRightInd/>
                    <w:ind w:firstLineChars="200" w:firstLine="360"/>
                    <w:jc w:val="both"/>
                    <w:rPr>
                      <w:rFonts w:ascii="宋体" w:hAnsi="宋体" w:cs="宋体"/>
                      <w:color w:val="000000" w:themeColor="text1"/>
                      <w:sz w:val="18"/>
                      <w:szCs w:val="18"/>
                    </w:rPr>
                  </w:pPr>
                  <w:r>
                    <w:rPr>
                      <w:rFonts w:ascii="宋体" w:hAnsi="宋体" w:cs="宋体" w:hint="eastAsia"/>
                      <w:color w:val="000000" w:themeColor="text1"/>
                      <w:sz w:val="18"/>
                      <w:szCs w:val="18"/>
                    </w:rPr>
                    <w:t>皮肤接触：脱去被污染的衣着，立即用流动清水彻底冲洗。</w:t>
                  </w:r>
                </w:p>
                <w:p w14:paraId="3FFA90F1" w14:textId="77777777" w:rsidR="00DC122F" w:rsidRDefault="00000000">
                  <w:pPr>
                    <w:pStyle w:val="TableParagraph"/>
                    <w:autoSpaceDE/>
                    <w:autoSpaceDN/>
                    <w:adjustRightInd/>
                    <w:ind w:firstLineChars="200" w:firstLine="360"/>
                    <w:jc w:val="both"/>
                    <w:rPr>
                      <w:rFonts w:ascii="宋体" w:hAnsi="宋体" w:cs="宋体"/>
                      <w:color w:val="000000" w:themeColor="text1"/>
                      <w:w w:val="99"/>
                      <w:sz w:val="18"/>
                      <w:szCs w:val="18"/>
                    </w:rPr>
                  </w:pPr>
                  <w:r>
                    <w:rPr>
                      <w:rFonts w:ascii="宋体" w:hAnsi="宋体" w:cs="宋体" w:hint="eastAsia"/>
                      <w:color w:val="000000" w:themeColor="text1"/>
                      <w:sz w:val="18"/>
                      <w:szCs w:val="18"/>
                    </w:rPr>
                    <w:t>眼睛接触：立即提起眼睑，用流动清水冲洗吸入：脱离现场至空气新鲜处。必要时进行人工呼吸。就医。</w:t>
                  </w:r>
                </w:p>
                <w:p w14:paraId="0A973E54" w14:textId="77777777" w:rsidR="00DC122F" w:rsidRDefault="00000000">
                  <w:pPr>
                    <w:pStyle w:val="TableParagraph"/>
                    <w:autoSpaceDE/>
                    <w:autoSpaceDN/>
                    <w:adjustRightInd/>
                    <w:ind w:firstLineChars="200" w:firstLine="360"/>
                    <w:jc w:val="both"/>
                    <w:rPr>
                      <w:rFonts w:ascii="宋体" w:hAnsi="宋体" w:cs="宋体"/>
                      <w:color w:val="000000" w:themeColor="text1"/>
                      <w:sz w:val="18"/>
                      <w:szCs w:val="18"/>
                    </w:rPr>
                  </w:pPr>
                  <w:r>
                    <w:rPr>
                      <w:rFonts w:ascii="宋体" w:hAnsi="宋体" w:cs="宋体" w:hint="eastAsia"/>
                      <w:color w:val="000000" w:themeColor="text1"/>
                      <w:sz w:val="18"/>
                      <w:szCs w:val="18"/>
                    </w:rPr>
                    <w:t>食入：患者清醒时饮足量温水，催吐，就医。</w:t>
                  </w:r>
                </w:p>
              </w:tc>
            </w:tr>
            <w:tr w:rsidR="00DC122F" w14:paraId="7C30825E" w14:textId="77777777">
              <w:trPr>
                <w:trHeight w:hRule="exact" w:val="1421"/>
              </w:trPr>
              <w:tc>
                <w:tcPr>
                  <w:tcW w:w="1236" w:type="dxa"/>
                  <w:tcBorders>
                    <w:top w:val="single" w:sz="4" w:space="0" w:color="000000"/>
                    <w:left w:val="single" w:sz="4" w:space="0" w:color="000000"/>
                    <w:bottom w:val="single" w:sz="4" w:space="0" w:color="000000"/>
                    <w:right w:val="single" w:sz="4" w:space="0" w:color="000000"/>
                  </w:tcBorders>
                  <w:noWrap/>
                  <w:vAlign w:val="center"/>
                </w:tcPr>
                <w:p w14:paraId="6EA4619E" w14:textId="77777777" w:rsidR="00DC122F" w:rsidRDefault="00DC122F">
                  <w:pPr>
                    <w:pStyle w:val="TableParagraph"/>
                    <w:jc w:val="both"/>
                    <w:rPr>
                      <w:rFonts w:ascii="宋体" w:hAnsi="宋体" w:cs="宋体"/>
                      <w:color w:val="000000" w:themeColor="text1"/>
                      <w:sz w:val="18"/>
                      <w:szCs w:val="18"/>
                    </w:rPr>
                  </w:pPr>
                </w:p>
                <w:p w14:paraId="3341D805" w14:textId="77777777" w:rsidR="00DC122F" w:rsidRDefault="00DC122F">
                  <w:pPr>
                    <w:pStyle w:val="TableParagraph"/>
                    <w:jc w:val="both"/>
                    <w:rPr>
                      <w:rFonts w:ascii="宋体" w:hAnsi="宋体" w:cs="宋体"/>
                      <w:color w:val="000000" w:themeColor="text1"/>
                      <w:sz w:val="18"/>
                      <w:szCs w:val="18"/>
                    </w:rPr>
                  </w:pPr>
                </w:p>
                <w:p w14:paraId="000907C5" w14:textId="77777777" w:rsidR="00DC122F" w:rsidRDefault="00000000">
                  <w:pPr>
                    <w:pStyle w:val="TableParagraph"/>
                    <w:spacing w:before="150"/>
                    <w:ind w:left="234"/>
                    <w:jc w:val="both"/>
                    <w:rPr>
                      <w:rFonts w:ascii="宋体" w:hAnsi="宋体" w:cs="宋体"/>
                      <w:color w:val="000000" w:themeColor="text1"/>
                      <w:sz w:val="18"/>
                      <w:szCs w:val="18"/>
                    </w:rPr>
                  </w:pPr>
                  <w:r>
                    <w:rPr>
                      <w:rFonts w:ascii="宋体" w:hAnsi="宋体" w:cs="宋体" w:hint="eastAsia"/>
                      <w:b/>
                      <w:bCs/>
                      <w:color w:val="000000" w:themeColor="text1"/>
                      <w:sz w:val="18"/>
                      <w:szCs w:val="18"/>
                    </w:rPr>
                    <w:t>防护措施</w:t>
                  </w:r>
                </w:p>
              </w:tc>
              <w:tc>
                <w:tcPr>
                  <w:tcW w:w="7164" w:type="dxa"/>
                  <w:gridSpan w:val="2"/>
                  <w:tcBorders>
                    <w:top w:val="single" w:sz="4" w:space="0" w:color="000000"/>
                    <w:left w:val="single" w:sz="4" w:space="0" w:color="000000"/>
                    <w:bottom w:val="single" w:sz="4" w:space="0" w:color="000000"/>
                    <w:right w:val="single" w:sz="4" w:space="0" w:color="000000"/>
                  </w:tcBorders>
                  <w:noWrap/>
                  <w:vAlign w:val="center"/>
                </w:tcPr>
                <w:p w14:paraId="757BBCC5" w14:textId="77777777" w:rsidR="00DC122F" w:rsidRDefault="00000000">
                  <w:pPr>
                    <w:pStyle w:val="TableParagraph"/>
                    <w:spacing w:line="261" w:lineRule="exact"/>
                    <w:ind w:left="102" w:firstLineChars="200" w:firstLine="360"/>
                    <w:jc w:val="both"/>
                    <w:rPr>
                      <w:rFonts w:ascii="宋体" w:hAnsi="宋体" w:cs="宋体"/>
                      <w:color w:val="000000" w:themeColor="text1"/>
                      <w:sz w:val="18"/>
                      <w:szCs w:val="18"/>
                    </w:rPr>
                  </w:pPr>
                  <w:r>
                    <w:rPr>
                      <w:rFonts w:ascii="宋体" w:hAnsi="宋体" w:cs="宋体" w:hint="eastAsia"/>
                      <w:color w:val="000000" w:themeColor="text1"/>
                      <w:sz w:val="18"/>
                      <w:szCs w:val="18"/>
                    </w:rPr>
                    <w:t>呼吸系统防护：作业工人应该佩戴防尘口罩。</w:t>
                  </w:r>
                </w:p>
                <w:p w14:paraId="2705D837" w14:textId="77777777" w:rsidR="00DC122F" w:rsidRDefault="00000000">
                  <w:pPr>
                    <w:pStyle w:val="TableParagraph"/>
                    <w:spacing w:before="37" w:line="273" w:lineRule="auto"/>
                    <w:ind w:left="102" w:right="4404" w:firstLineChars="200" w:firstLine="360"/>
                    <w:jc w:val="both"/>
                    <w:rPr>
                      <w:rFonts w:ascii="宋体" w:hAnsi="宋体" w:cs="宋体"/>
                      <w:color w:val="000000" w:themeColor="text1"/>
                      <w:w w:val="99"/>
                      <w:sz w:val="18"/>
                      <w:szCs w:val="18"/>
                    </w:rPr>
                  </w:pPr>
                  <w:r>
                    <w:rPr>
                      <w:rFonts w:ascii="宋体" w:hAnsi="宋体" w:cs="宋体" w:hint="eastAsia"/>
                      <w:color w:val="000000" w:themeColor="text1"/>
                      <w:sz w:val="18"/>
                      <w:szCs w:val="18"/>
                    </w:rPr>
                    <w:t>眼睛防护：可采用安全面罩。</w:t>
                  </w:r>
                </w:p>
                <w:p w14:paraId="264486D4" w14:textId="77777777" w:rsidR="00DC122F" w:rsidRDefault="00000000">
                  <w:pPr>
                    <w:pStyle w:val="TableParagraph"/>
                    <w:spacing w:before="37" w:line="273" w:lineRule="auto"/>
                    <w:ind w:left="102" w:right="4404" w:firstLineChars="200" w:firstLine="360"/>
                    <w:jc w:val="both"/>
                    <w:rPr>
                      <w:rFonts w:ascii="宋体" w:hAnsi="宋体" w:cs="宋体"/>
                      <w:color w:val="000000" w:themeColor="text1"/>
                      <w:w w:val="99"/>
                      <w:sz w:val="18"/>
                      <w:szCs w:val="18"/>
                    </w:rPr>
                  </w:pPr>
                  <w:r>
                    <w:rPr>
                      <w:rFonts w:ascii="宋体" w:hAnsi="宋体" w:cs="宋体" w:hint="eastAsia"/>
                      <w:color w:val="000000" w:themeColor="text1"/>
                      <w:sz w:val="18"/>
                      <w:szCs w:val="18"/>
                    </w:rPr>
                    <w:t>身体防护：穿工作服。</w:t>
                  </w:r>
                </w:p>
                <w:p w14:paraId="2DF54C7B" w14:textId="77777777" w:rsidR="00DC122F" w:rsidRDefault="00000000">
                  <w:pPr>
                    <w:pStyle w:val="TableParagraph"/>
                    <w:spacing w:before="37" w:line="273" w:lineRule="auto"/>
                    <w:ind w:left="102" w:right="4404" w:firstLineChars="200" w:firstLine="360"/>
                    <w:jc w:val="both"/>
                    <w:rPr>
                      <w:rFonts w:ascii="宋体" w:hAnsi="宋体" w:cs="宋体"/>
                      <w:color w:val="000000" w:themeColor="text1"/>
                      <w:sz w:val="18"/>
                      <w:szCs w:val="18"/>
                    </w:rPr>
                  </w:pPr>
                  <w:r>
                    <w:rPr>
                      <w:rFonts w:ascii="宋体" w:hAnsi="宋体" w:cs="宋体" w:hint="eastAsia"/>
                      <w:color w:val="000000" w:themeColor="text1"/>
                      <w:sz w:val="18"/>
                      <w:szCs w:val="18"/>
                    </w:rPr>
                    <w:t>手防护：必要时戴防护手套。</w:t>
                  </w:r>
                </w:p>
                <w:p w14:paraId="3683DFE1" w14:textId="77777777" w:rsidR="00DC122F" w:rsidRDefault="00000000">
                  <w:pPr>
                    <w:pStyle w:val="TableParagraph"/>
                    <w:spacing w:before="7"/>
                    <w:ind w:left="102" w:firstLineChars="200" w:firstLine="360"/>
                    <w:jc w:val="both"/>
                    <w:rPr>
                      <w:rFonts w:ascii="宋体" w:hAnsi="宋体" w:cs="宋体"/>
                      <w:color w:val="000000" w:themeColor="text1"/>
                      <w:sz w:val="18"/>
                      <w:szCs w:val="18"/>
                    </w:rPr>
                  </w:pPr>
                  <w:r>
                    <w:rPr>
                      <w:rFonts w:ascii="宋体" w:hAnsi="宋体" w:cs="宋体" w:hint="eastAsia"/>
                      <w:color w:val="000000" w:themeColor="text1"/>
                      <w:sz w:val="18"/>
                      <w:szCs w:val="18"/>
                    </w:rPr>
                    <w:t>其他：工作现场禁止吸烟。工作后，淋浴更衣。注意个人清洁卫生。</w:t>
                  </w:r>
                </w:p>
              </w:tc>
            </w:tr>
            <w:tr w:rsidR="00DC122F" w14:paraId="6FE2029E" w14:textId="77777777">
              <w:trPr>
                <w:trHeight w:hRule="exact" w:val="1074"/>
              </w:trPr>
              <w:tc>
                <w:tcPr>
                  <w:tcW w:w="1236" w:type="dxa"/>
                  <w:tcBorders>
                    <w:top w:val="single" w:sz="4" w:space="0" w:color="000000"/>
                    <w:left w:val="single" w:sz="4" w:space="0" w:color="000000"/>
                    <w:bottom w:val="single" w:sz="4" w:space="0" w:color="auto"/>
                    <w:right w:val="single" w:sz="4" w:space="0" w:color="000000"/>
                  </w:tcBorders>
                  <w:noWrap/>
                  <w:vAlign w:val="center"/>
                </w:tcPr>
                <w:p w14:paraId="6C0642DC" w14:textId="77777777" w:rsidR="00DC122F" w:rsidRDefault="00000000">
                  <w:pPr>
                    <w:pStyle w:val="TableParagraph"/>
                    <w:spacing w:before="150"/>
                    <w:ind w:firstLineChars="100" w:firstLine="187"/>
                    <w:jc w:val="both"/>
                    <w:rPr>
                      <w:rFonts w:ascii="宋体" w:hAnsi="宋体" w:cs="宋体"/>
                      <w:b/>
                      <w:bCs/>
                      <w:color w:val="000000" w:themeColor="text1"/>
                      <w:sz w:val="18"/>
                      <w:szCs w:val="18"/>
                    </w:rPr>
                  </w:pPr>
                  <w:r>
                    <w:rPr>
                      <w:rFonts w:ascii="宋体" w:hAnsi="宋体" w:cs="宋体" w:hint="eastAsia"/>
                      <w:b/>
                      <w:bCs/>
                      <w:color w:val="000000" w:themeColor="text1"/>
                      <w:spacing w:val="3"/>
                      <w:sz w:val="18"/>
                      <w:szCs w:val="18"/>
                    </w:rPr>
                    <w:lastRenderedPageBreak/>
                    <w:t>泄漏措施</w:t>
                  </w:r>
                </w:p>
                <w:p w14:paraId="473FF5B8" w14:textId="77777777" w:rsidR="00DC122F" w:rsidRDefault="00DC122F">
                  <w:pPr>
                    <w:pStyle w:val="TableParagraph"/>
                    <w:spacing w:line="260" w:lineRule="exact"/>
                    <w:jc w:val="both"/>
                    <w:rPr>
                      <w:rFonts w:ascii="宋体" w:hAnsi="宋体" w:cs="宋体"/>
                      <w:color w:val="000000" w:themeColor="text1"/>
                      <w:kern w:val="2"/>
                      <w:sz w:val="18"/>
                      <w:szCs w:val="18"/>
                    </w:rPr>
                  </w:pPr>
                </w:p>
              </w:tc>
              <w:tc>
                <w:tcPr>
                  <w:tcW w:w="7164" w:type="dxa"/>
                  <w:gridSpan w:val="2"/>
                  <w:tcBorders>
                    <w:top w:val="single" w:sz="4" w:space="0" w:color="000000"/>
                    <w:left w:val="single" w:sz="4" w:space="0" w:color="000000"/>
                    <w:bottom w:val="single" w:sz="4" w:space="0" w:color="auto"/>
                    <w:right w:val="single" w:sz="4" w:space="0" w:color="000000"/>
                  </w:tcBorders>
                  <w:noWrap/>
                  <w:vAlign w:val="center"/>
                </w:tcPr>
                <w:p w14:paraId="7BC28129" w14:textId="77777777" w:rsidR="00DC122F" w:rsidRDefault="00000000">
                  <w:pPr>
                    <w:pStyle w:val="TableParagraph"/>
                    <w:spacing w:before="7"/>
                    <w:ind w:left="102" w:firstLineChars="200" w:firstLine="372"/>
                    <w:jc w:val="both"/>
                    <w:rPr>
                      <w:rFonts w:ascii="宋体" w:hAnsi="宋体" w:cs="宋体"/>
                      <w:color w:val="000000" w:themeColor="text1"/>
                      <w:kern w:val="2"/>
                      <w:sz w:val="18"/>
                      <w:szCs w:val="18"/>
                    </w:rPr>
                  </w:pPr>
                  <w:r>
                    <w:rPr>
                      <w:rFonts w:ascii="宋体" w:hAnsi="宋体" w:cs="宋体" w:hint="eastAsia"/>
                      <w:color w:val="000000" w:themeColor="text1"/>
                      <w:spacing w:val="3"/>
                      <w:sz w:val="18"/>
                      <w:szCs w:val="18"/>
                    </w:rPr>
                    <w:t>隔离泄漏污染区，周围设警告标志，切断火源。建议应急处理人员戴好防毒面具，穿一般消防防护服。冷却，防止振动、撞击和摩擦。避免扬尘，使用无火花工具收于干燥、洁净、有盖的容器中，转移到安全场所。也可以用大量水冲洗，经稀释的洗水放入废水系统。大量泄漏：与有关技术部门联系，</w:t>
                  </w:r>
                  <w:r>
                    <w:rPr>
                      <w:rFonts w:ascii="宋体" w:hAnsi="宋体" w:cs="宋体" w:hint="eastAsia"/>
                      <w:color w:val="000000" w:themeColor="text1"/>
                      <w:sz w:val="18"/>
                      <w:szCs w:val="18"/>
                    </w:rPr>
                    <w:t>确定清除方法。</w:t>
                  </w:r>
                </w:p>
              </w:tc>
            </w:tr>
          </w:tbl>
          <w:p w14:paraId="4C8B69FF" w14:textId="77777777" w:rsidR="00DC122F" w:rsidRDefault="00DC122F">
            <w:pPr>
              <w:spacing w:before="1"/>
              <w:rPr>
                <w:rFonts w:eastAsia="Times New Roman"/>
                <w:color w:val="000000" w:themeColor="text1"/>
                <w:sz w:val="9"/>
                <w:szCs w:val="9"/>
              </w:rPr>
            </w:pPr>
          </w:p>
          <w:p w14:paraId="1B6E4C8E" w14:textId="77777777" w:rsidR="00DC122F" w:rsidRDefault="00DC122F">
            <w:pPr>
              <w:spacing w:before="1"/>
              <w:rPr>
                <w:rFonts w:eastAsia="Times New Roman"/>
                <w:color w:val="000000" w:themeColor="text1"/>
                <w:sz w:val="9"/>
                <w:szCs w:val="9"/>
              </w:rPr>
            </w:pPr>
          </w:p>
          <w:p w14:paraId="717BB328" w14:textId="77777777" w:rsidR="00DC122F" w:rsidRDefault="00000000">
            <w:pPr>
              <w:pStyle w:val="a3"/>
              <w:rPr>
                <w:rFonts w:ascii="宋体" w:hAnsi="宋体" w:cs="宋体"/>
                <w:color w:val="000000" w:themeColor="text1"/>
                <w:sz w:val="21"/>
                <w:szCs w:val="21"/>
              </w:rPr>
            </w:pPr>
            <w:r>
              <w:rPr>
                <w:rFonts w:ascii="宋体" w:hAnsi="宋体" w:cs="宋体" w:hint="eastAsia"/>
                <w:color w:val="000000" w:themeColor="text1"/>
                <w:sz w:val="21"/>
                <w:szCs w:val="21"/>
              </w:rPr>
              <w:t>高压聚乙烯基本特性分析见下表：</w:t>
            </w:r>
          </w:p>
          <w:p w14:paraId="319501FD" w14:textId="77777777" w:rsidR="00DC122F" w:rsidRDefault="00DC122F">
            <w:pPr>
              <w:pStyle w:val="4"/>
              <w:rPr>
                <w:rFonts w:ascii="宋体" w:hAnsi="宋体" w:cs="宋体"/>
                <w:color w:val="000000" w:themeColor="text1"/>
              </w:rPr>
            </w:pPr>
          </w:p>
          <w:p w14:paraId="3C7A1583" w14:textId="77777777" w:rsidR="00DC122F" w:rsidRDefault="00000000">
            <w:pPr>
              <w:jc w:val="center"/>
              <w:rPr>
                <w:rFonts w:ascii="宋体" w:hAnsi="宋体" w:cs="宋体"/>
                <w:color w:val="000000" w:themeColor="text1"/>
              </w:rPr>
            </w:pPr>
            <w:r>
              <w:rPr>
                <w:rFonts w:ascii="宋体" w:hAnsi="宋体" w:cs="宋体" w:hint="eastAsia"/>
                <w:b/>
                <w:bCs/>
                <w:color w:val="000000" w:themeColor="text1"/>
                <w:szCs w:val="21"/>
              </w:rPr>
              <w:t>表2-6</w:t>
            </w:r>
            <w:r>
              <w:rPr>
                <w:rFonts w:ascii="宋体" w:hAnsi="宋体" w:cs="宋体" w:hint="eastAsia"/>
                <w:b/>
                <w:bCs/>
                <w:color w:val="000000" w:themeColor="text1"/>
                <w:szCs w:val="21"/>
              </w:rPr>
              <w:tab/>
              <w:t>高压聚乙烯基本特性分析表</w:t>
            </w:r>
          </w:p>
          <w:tbl>
            <w:tblPr>
              <w:tblW w:w="8402" w:type="dxa"/>
              <w:tblLayout w:type="fixed"/>
              <w:tblCellMar>
                <w:left w:w="0" w:type="dxa"/>
                <w:right w:w="0" w:type="dxa"/>
              </w:tblCellMar>
              <w:tblLook w:val="04A0" w:firstRow="1" w:lastRow="0" w:firstColumn="1" w:lastColumn="0" w:noHBand="0" w:noVBand="1"/>
            </w:tblPr>
            <w:tblGrid>
              <w:gridCol w:w="1292"/>
              <w:gridCol w:w="3417"/>
              <w:gridCol w:w="3693"/>
            </w:tblGrid>
            <w:tr w:rsidR="00DC122F" w14:paraId="33F683B3" w14:textId="77777777">
              <w:trPr>
                <w:trHeight w:hRule="exact" w:val="464"/>
              </w:trPr>
              <w:tc>
                <w:tcPr>
                  <w:tcW w:w="1292" w:type="dxa"/>
                  <w:vMerge w:val="restart"/>
                  <w:tcBorders>
                    <w:top w:val="single" w:sz="4" w:space="0" w:color="000000"/>
                    <w:left w:val="single" w:sz="4" w:space="0" w:color="000000"/>
                    <w:right w:val="single" w:sz="4" w:space="0" w:color="000000"/>
                  </w:tcBorders>
                  <w:noWrap/>
                </w:tcPr>
                <w:p w14:paraId="32980AD2" w14:textId="77777777" w:rsidR="00DC122F" w:rsidRDefault="00DC122F">
                  <w:pPr>
                    <w:pStyle w:val="TableParagraph"/>
                    <w:rPr>
                      <w:rFonts w:eastAsia="Times New Roman"/>
                      <w:color w:val="000000" w:themeColor="text1"/>
                      <w:sz w:val="18"/>
                      <w:szCs w:val="18"/>
                    </w:rPr>
                  </w:pPr>
                </w:p>
                <w:p w14:paraId="0DE3F807" w14:textId="77777777" w:rsidR="00DC122F" w:rsidRDefault="00DC122F">
                  <w:pPr>
                    <w:pStyle w:val="TableParagraph"/>
                    <w:spacing w:before="4"/>
                    <w:rPr>
                      <w:rFonts w:eastAsia="Times New Roman"/>
                      <w:color w:val="000000" w:themeColor="text1"/>
                      <w:sz w:val="18"/>
                      <w:szCs w:val="18"/>
                    </w:rPr>
                  </w:pPr>
                </w:p>
                <w:p w14:paraId="7DAEE0EF" w14:textId="77777777" w:rsidR="00DC122F" w:rsidRDefault="00000000">
                  <w:pPr>
                    <w:pStyle w:val="TableParagraph"/>
                    <w:ind w:right="1"/>
                    <w:jc w:val="center"/>
                    <w:rPr>
                      <w:rFonts w:ascii="宋体" w:hAnsi="宋体" w:cs="宋体"/>
                      <w:color w:val="000000" w:themeColor="text1"/>
                      <w:sz w:val="18"/>
                      <w:szCs w:val="18"/>
                    </w:rPr>
                  </w:pPr>
                  <w:r>
                    <w:rPr>
                      <w:rFonts w:ascii="宋体" w:hAnsi="宋体" w:cs="宋体"/>
                      <w:b/>
                      <w:bCs/>
                      <w:color w:val="000000" w:themeColor="text1"/>
                      <w:spacing w:val="2"/>
                      <w:w w:val="99"/>
                      <w:sz w:val="18"/>
                      <w:szCs w:val="18"/>
                    </w:rPr>
                    <w:t>标</w:t>
                  </w:r>
                  <w:r>
                    <w:rPr>
                      <w:rFonts w:ascii="宋体" w:hAnsi="宋体" w:cs="宋体"/>
                      <w:b/>
                      <w:bCs/>
                      <w:color w:val="000000" w:themeColor="text1"/>
                      <w:w w:val="99"/>
                      <w:sz w:val="18"/>
                      <w:szCs w:val="18"/>
                    </w:rPr>
                    <w:t>识</w:t>
                  </w:r>
                </w:p>
              </w:tc>
              <w:tc>
                <w:tcPr>
                  <w:tcW w:w="3417" w:type="dxa"/>
                  <w:tcBorders>
                    <w:top w:val="single" w:sz="4" w:space="0" w:color="000000"/>
                    <w:left w:val="single" w:sz="4" w:space="0" w:color="000000"/>
                    <w:bottom w:val="single" w:sz="4" w:space="0" w:color="000000"/>
                    <w:right w:val="single" w:sz="4" w:space="0" w:color="000000"/>
                  </w:tcBorders>
                  <w:noWrap/>
                  <w:vAlign w:val="center"/>
                </w:tcPr>
                <w:p w14:paraId="38F81A19" w14:textId="77777777" w:rsidR="00DC122F" w:rsidRDefault="00000000">
                  <w:pPr>
                    <w:pStyle w:val="TableParagraph"/>
                    <w:spacing w:before="58"/>
                    <w:ind w:left="102"/>
                    <w:jc w:val="center"/>
                    <w:rPr>
                      <w:rFonts w:ascii="宋体" w:hAnsi="宋体" w:cs="宋体"/>
                      <w:color w:val="000000" w:themeColor="text1"/>
                      <w:sz w:val="18"/>
                      <w:szCs w:val="18"/>
                    </w:rPr>
                  </w:pPr>
                  <w:r>
                    <w:rPr>
                      <w:rFonts w:ascii="宋体" w:hAnsi="宋体" w:cs="宋体"/>
                      <w:color w:val="000000" w:themeColor="text1"/>
                      <w:sz w:val="18"/>
                      <w:szCs w:val="18"/>
                    </w:rPr>
                    <w:t>中文名：高压聚乙烯</w:t>
                  </w:r>
                </w:p>
              </w:tc>
              <w:tc>
                <w:tcPr>
                  <w:tcW w:w="3693" w:type="dxa"/>
                  <w:tcBorders>
                    <w:top w:val="single" w:sz="4" w:space="0" w:color="000000"/>
                    <w:left w:val="single" w:sz="4" w:space="0" w:color="000000"/>
                    <w:bottom w:val="single" w:sz="4" w:space="0" w:color="000000"/>
                    <w:right w:val="single" w:sz="4" w:space="0" w:color="000000"/>
                  </w:tcBorders>
                  <w:noWrap/>
                  <w:vAlign w:val="center"/>
                </w:tcPr>
                <w:p w14:paraId="210E12DE" w14:textId="77777777" w:rsidR="00DC122F" w:rsidRDefault="00000000">
                  <w:pPr>
                    <w:pStyle w:val="TableParagraph"/>
                    <w:spacing w:before="58"/>
                    <w:ind w:left="102"/>
                    <w:jc w:val="center"/>
                    <w:rPr>
                      <w:rFonts w:ascii="宋体" w:hAnsi="宋体" w:cs="宋体"/>
                      <w:color w:val="000000" w:themeColor="text1"/>
                      <w:sz w:val="18"/>
                      <w:szCs w:val="18"/>
                    </w:rPr>
                  </w:pPr>
                  <w:r>
                    <w:rPr>
                      <w:rFonts w:ascii="宋体" w:hAnsi="宋体" w:cs="宋体"/>
                      <w:color w:val="000000" w:themeColor="text1"/>
                      <w:sz w:val="18"/>
                      <w:szCs w:val="18"/>
                    </w:rPr>
                    <w:t>英文名：Poly(ethylene)</w:t>
                  </w:r>
                </w:p>
              </w:tc>
            </w:tr>
            <w:tr w:rsidR="00DC122F" w14:paraId="1A211593" w14:textId="77777777">
              <w:trPr>
                <w:trHeight w:hRule="exact" w:val="464"/>
              </w:trPr>
              <w:tc>
                <w:tcPr>
                  <w:tcW w:w="1292" w:type="dxa"/>
                  <w:vMerge/>
                  <w:tcBorders>
                    <w:left w:val="single" w:sz="4" w:space="0" w:color="000000"/>
                    <w:right w:val="single" w:sz="4" w:space="0" w:color="000000"/>
                  </w:tcBorders>
                  <w:noWrap/>
                </w:tcPr>
                <w:p w14:paraId="13273496" w14:textId="77777777" w:rsidR="00DC122F" w:rsidRDefault="00DC122F">
                  <w:pPr>
                    <w:rPr>
                      <w:color w:val="000000" w:themeColor="text1"/>
                      <w:sz w:val="18"/>
                      <w:szCs w:val="18"/>
                    </w:rPr>
                  </w:pPr>
                </w:p>
              </w:tc>
              <w:tc>
                <w:tcPr>
                  <w:tcW w:w="3417" w:type="dxa"/>
                  <w:tcBorders>
                    <w:top w:val="single" w:sz="4" w:space="0" w:color="000000"/>
                    <w:left w:val="single" w:sz="4" w:space="0" w:color="000000"/>
                    <w:bottom w:val="single" w:sz="4" w:space="0" w:color="000000"/>
                    <w:right w:val="single" w:sz="4" w:space="0" w:color="000000"/>
                  </w:tcBorders>
                  <w:noWrap/>
                  <w:vAlign w:val="center"/>
                </w:tcPr>
                <w:p w14:paraId="621907B3" w14:textId="77777777" w:rsidR="00DC122F" w:rsidRDefault="00000000">
                  <w:pPr>
                    <w:pStyle w:val="TableParagraph"/>
                    <w:spacing w:before="58"/>
                    <w:ind w:left="102"/>
                    <w:jc w:val="center"/>
                    <w:rPr>
                      <w:rFonts w:ascii="宋体" w:hAnsi="宋体" w:cs="宋体"/>
                      <w:color w:val="000000" w:themeColor="text1"/>
                      <w:sz w:val="18"/>
                      <w:szCs w:val="18"/>
                    </w:rPr>
                  </w:pPr>
                  <w:r>
                    <w:rPr>
                      <w:rFonts w:ascii="宋体" w:hAnsi="宋体" w:cs="宋体"/>
                      <w:color w:val="000000" w:themeColor="text1"/>
                      <w:sz w:val="18"/>
                      <w:szCs w:val="18"/>
                    </w:rPr>
                    <w:t>分子式：CH2—CH2</w:t>
                  </w:r>
                </w:p>
              </w:tc>
              <w:tc>
                <w:tcPr>
                  <w:tcW w:w="3693" w:type="dxa"/>
                  <w:tcBorders>
                    <w:top w:val="single" w:sz="4" w:space="0" w:color="000000"/>
                    <w:left w:val="single" w:sz="4" w:space="0" w:color="000000"/>
                    <w:bottom w:val="single" w:sz="4" w:space="0" w:color="000000"/>
                    <w:right w:val="single" w:sz="4" w:space="0" w:color="000000"/>
                  </w:tcBorders>
                  <w:noWrap/>
                  <w:vAlign w:val="center"/>
                </w:tcPr>
                <w:p w14:paraId="75495A7B" w14:textId="77777777" w:rsidR="00DC122F" w:rsidRDefault="00000000">
                  <w:pPr>
                    <w:pStyle w:val="TableParagraph"/>
                    <w:spacing w:before="58"/>
                    <w:ind w:left="102"/>
                    <w:jc w:val="center"/>
                    <w:rPr>
                      <w:rFonts w:ascii="宋体" w:hAnsi="宋体" w:cs="宋体"/>
                      <w:color w:val="000000" w:themeColor="text1"/>
                      <w:sz w:val="18"/>
                      <w:szCs w:val="18"/>
                    </w:rPr>
                  </w:pPr>
                  <w:r>
                    <w:rPr>
                      <w:rFonts w:ascii="宋体" w:hAnsi="宋体" w:cs="宋体"/>
                      <w:color w:val="000000" w:themeColor="text1"/>
                      <w:sz w:val="18"/>
                      <w:szCs w:val="18"/>
                    </w:rPr>
                    <w:t>CAS 号：9002-88-4</w:t>
                  </w:r>
                </w:p>
              </w:tc>
            </w:tr>
            <w:tr w:rsidR="00DC122F" w14:paraId="369C8B4F" w14:textId="77777777">
              <w:trPr>
                <w:trHeight w:hRule="exact" w:val="464"/>
              </w:trPr>
              <w:tc>
                <w:tcPr>
                  <w:tcW w:w="1292" w:type="dxa"/>
                  <w:vMerge/>
                  <w:tcBorders>
                    <w:left w:val="single" w:sz="4" w:space="0" w:color="000000"/>
                    <w:bottom w:val="single" w:sz="4" w:space="0" w:color="000000"/>
                    <w:right w:val="single" w:sz="4" w:space="0" w:color="000000"/>
                  </w:tcBorders>
                  <w:noWrap/>
                </w:tcPr>
                <w:p w14:paraId="024569AB" w14:textId="77777777" w:rsidR="00DC122F" w:rsidRDefault="00DC122F">
                  <w:pPr>
                    <w:rPr>
                      <w:color w:val="000000" w:themeColor="text1"/>
                      <w:sz w:val="18"/>
                      <w:szCs w:val="18"/>
                    </w:rPr>
                  </w:pPr>
                </w:p>
              </w:tc>
              <w:tc>
                <w:tcPr>
                  <w:tcW w:w="3417" w:type="dxa"/>
                  <w:tcBorders>
                    <w:top w:val="single" w:sz="4" w:space="0" w:color="000000"/>
                    <w:left w:val="single" w:sz="4" w:space="0" w:color="000000"/>
                    <w:bottom w:val="single" w:sz="4" w:space="0" w:color="000000"/>
                    <w:right w:val="single" w:sz="4" w:space="0" w:color="000000"/>
                  </w:tcBorders>
                  <w:noWrap/>
                  <w:vAlign w:val="center"/>
                </w:tcPr>
                <w:p w14:paraId="3BF3809D" w14:textId="77777777" w:rsidR="00DC122F" w:rsidRDefault="00000000">
                  <w:pPr>
                    <w:pStyle w:val="TableParagraph"/>
                    <w:spacing w:before="58"/>
                    <w:ind w:left="102"/>
                    <w:jc w:val="center"/>
                    <w:rPr>
                      <w:rFonts w:ascii="宋体" w:hAnsi="宋体" w:cs="宋体"/>
                      <w:color w:val="000000" w:themeColor="text1"/>
                      <w:sz w:val="18"/>
                      <w:szCs w:val="18"/>
                    </w:rPr>
                  </w:pPr>
                  <w:r>
                    <w:rPr>
                      <w:rFonts w:ascii="宋体" w:hAnsi="宋体" w:cs="宋体"/>
                      <w:color w:val="000000" w:themeColor="text1"/>
                      <w:sz w:val="18"/>
                      <w:szCs w:val="18"/>
                    </w:rPr>
                    <w:t>分子量：14.0266</w:t>
                  </w:r>
                </w:p>
              </w:tc>
              <w:tc>
                <w:tcPr>
                  <w:tcW w:w="3693" w:type="dxa"/>
                  <w:tcBorders>
                    <w:top w:val="single" w:sz="4" w:space="0" w:color="000000"/>
                    <w:left w:val="single" w:sz="4" w:space="0" w:color="000000"/>
                    <w:bottom w:val="single" w:sz="4" w:space="0" w:color="000000"/>
                    <w:right w:val="single" w:sz="4" w:space="0" w:color="000000"/>
                  </w:tcBorders>
                  <w:noWrap/>
                  <w:vAlign w:val="center"/>
                </w:tcPr>
                <w:p w14:paraId="0799E96C" w14:textId="77777777" w:rsidR="00DC122F" w:rsidRDefault="00DC122F">
                  <w:pPr>
                    <w:pStyle w:val="TableParagraph"/>
                    <w:spacing w:before="58"/>
                    <w:ind w:left="102"/>
                    <w:jc w:val="center"/>
                    <w:rPr>
                      <w:rFonts w:ascii="宋体" w:hAnsi="宋体" w:cs="宋体"/>
                      <w:color w:val="000000" w:themeColor="text1"/>
                      <w:sz w:val="18"/>
                      <w:szCs w:val="18"/>
                    </w:rPr>
                  </w:pPr>
                </w:p>
              </w:tc>
            </w:tr>
            <w:tr w:rsidR="00DC122F" w14:paraId="3698E5A5" w14:textId="77777777">
              <w:trPr>
                <w:trHeight w:hRule="exact" w:val="397"/>
              </w:trPr>
              <w:tc>
                <w:tcPr>
                  <w:tcW w:w="1292" w:type="dxa"/>
                  <w:vMerge w:val="restart"/>
                  <w:tcBorders>
                    <w:top w:val="single" w:sz="4" w:space="0" w:color="000000"/>
                    <w:left w:val="single" w:sz="4" w:space="0" w:color="000000"/>
                    <w:right w:val="single" w:sz="4" w:space="0" w:color="000000"/>
                  </w:tcBorders>
                  <w:noWrap/>
                </w:tcPr>
                <w:p w14:paraId="2E991C95" w14:textId="77777777" w:rsidR="00DC122F" w:rsidRDefault="00DC122F">
                  <w:pPr>
                    <w:pStyle w:val="TableParagraph"/>
                    <w:rPr>
                      <w:rFonts w:eastAsia="Times New Roman"/>
                      <w:color w:val="000000" w:themeColor="text1"/>
                      <w:sz w:val="18"/>
                      <w:szCs w:val="18"/>
                    </w:rPr>
                  </w:pPr>
                </w:p>
                <w:p w14:paraId="42EA5386" w14:textId="77777777" w:rsidR="00DC122F" w:rsidRDefault="00DC122F">
                  <w:pPr>
                    <w:pStyle w:val="TableParagraph"/>
                    <w:rPr>
                      <w:rFonts w:eastAsia="Times New Roman"/>
                      <w:color w:val="000000" w:themeColor="text1"/>
                      <w:sz w:val="18"/>
                      <w:szCs w:val="18"/>
                    </w:rPr>
                  </w:pPr>
                </w:p>
                <w:p w14:paraId="32931BE4" w14:textId="77777777" w:rsidR="00DC122F" w:rsidRDefault="00DC122F">
                  <w:pPr>
                    <w:pStyle w:val="TableParagraph"/>
                    <w:rPr>
                      <w:rFonts w:eastAsia="Times New Roman"/>
                      <w:color w:val="000000" w:themeColor="text1"/>
                      <w:sz w:val="18"/>
                      <w:szCs w:val="18"/>
                    </w:rPr>
                  </w:pPr>
                </w:p>
                <w:p w14:paraId="50A1B5FF" w14:textId="77777777" w:rsidR="00DC122F" w:rsidRDefault="00000000">
                  <w:pPr>
                    <w:pStyle w:val="TableParagraph"/>
                    <w:spacing w:before="165"/>
                    <w:ind w:left="234"/>
                    <w:rPr>
                      <w:rFonts w:ascii="宋体" w:hAnsi="宋体" w:cs="宋体"/>
                      <w:color w:val="000000" w:themeColor="text1"/>
                      <w:sz w:val="18"/>
                      <w:szCs w:val="18"/>
                    </w:rPr>
                  </w:pPr>
                  <w:r>
                    <w:rPr>
                      <w:rFonts w:ascii="宋体" w:hAnsi="宋体" w:cs="宋体"/>
                      <w:b/>
                      <w:bCs/>
                      <w:color w:val="000000" w:themeColor="text1"/>
                      <w:spacing w:val="2"/>
                      <w:w w:val="99"/>
                      <w:sz w:val="18"/>
                      <w:szCs w:val="18"/>
                    </w:rPr>
                    <w:t>理化特</w:t>
                  </w:r>
                  <w:r>
                    <w:rPr>
                      <w:rFonts w:ascii="宋体" w:hAnsi="宋体" w:cs="宋体"/>
                      <w:b/>
                      <w:bCs/>
                      <w:color w:val="000000" w:themeColor="text1"/>
                      <w:w w:val="99"/>
                      <w:sz w:val="18"/>
                      <w:szCs w:val="18"/>
                    </w:rPr>
                    <w:t>性</w:t>
                  </w:r>
                </w:p>
              </w:tc>
              <w:tc>
                <w:tcPr>
                  <w:tcW w:w="3417" w:type="dxa"/>
                  <w:tcBorders>
                    <w:top w:val="single" w:sz="4" w:space="0" w:color="000000"/>
                    <w:left w:val="single" w:sz="4" w:space="0" w:color="000000"/>
                    <w:bottom w:val="single" w:sz="4" w:space="0" w:color="000000"/>
                    <w:right w:val="single" w:sz="4" w:space="0" w:color="000000"/>
                  </w:tcBorders>
                  <w:noWrap/>
                  <w:vAlign w:val="center"/>
                </w:tcPr>
                <w:p w14:paraId="66CFCC01" w14:textId="77777777" w:rsidR="00DC122F" w:rsidRDefault="00000000">
                  <w:pPr>
                    <w:pStyle w:val="TableParagraph"/>
                    <w:spacing w:before="58"/>
                    <w:ind w:left="102"/>
                    <w:jc w:val="center"/>
                    <w:rPr>
                      <w:rFonts w:ascii="宋体" w:hAnsi="宋体" w:cs="宋体"/>
                      <w:color w:val="000000" w:themeColor="text1"/>
                      <w:sz w:val="18"/>
                      <w:szCs w:val="18"/>
                    </w:rPr>
                  </w:pPr>
                  <w:r>
                    <w:rPr>
                      <w:rFonts w:ascii="宋体" w:hAnsi="宋体" w:cs="宋体"/>
                      <w:color w:val="000000" w:themeColor="text1"/>
                      <w:sz w:val="18"/>
                      <w:szCs w:val="18"/>
                    </w:rPr>
                    <w:t>熔点：92℃</w:t>
                  </w:r>
                </w:p>
              </w:tc>
              <w:tc>
                <w:tcPr>
                  <w:tcW w:w="3693" w:type="dxa"/>
                  <w:tcBorders>
                    <w:top w:val="single" w:sz="4" w:space="0" w:color="000000"/>
                    <w:left w:val="single" w:sz="4" w:space="0" w:color="000000"/>
                    <w:bottom w:val="single" w:sz="4" w:space="0" w:color="000000"/>
                    <w:right w:val="single" w:sz="4" w:space="0" w:color="000000"/>
                  </w:tcBorders>
                  <w:noWrap/>
                  <w:vAlign w:val="center"/>
                </w:tcPr>
                <w:p w14:paraId="4CD2306F" w14:textId="77777777" w:rsidR="00DC122F" w:rsidRDefault="00000000">
                  <w:pPr>
                    <w:pStyle w:val="TableParagraph"/>
                    <w:spacing w:before="58"/>
                    <w:ind w:left="102"/>
                    <w:jc w:val="center"/>
                    <w:rPr>
                      <w:rFonts w:ascii="宋体" w:hAnsi="宋体" w:cs="宋体"/>
                      <w:color w:val="000000" w:themeColor="text1"/>
                      <w:sz w:val="18"/>
                      <w:szCs w:val="18"/>
                    </w:rPr>
                  </w:pPr>
                  <w:r>
                    <w:rPr>
                      <w:rFonts w:ascii="宋体" w:hAnsi="宋体" w:cs="宋体"/>
                      <w:color w:val="000000" w:themeColor="text1"/>
                      <w:sz w:val="18"/>
                      <w:szCs w:val="18"/>
                    </w:rPr>
                    <w:t>沸点：270℃</w:t>
                  </w:r>
                </w:p>
              </w:tc>
            </w:tr>
            <w:tr w:rsidR="00DC122F" w14:paraId="5F5966C7" w14:textId="77777777">
              <w:trPr>
                <w:trHeight w:hRule="exact" w:val="397"/>
              </w:trPr>
              <w:tc>
                <w:tcPr>
                  <w:tcW w:w="1292" w:type="dxa"/>
                  <w:vMerge/>
                  <w:tcBorders>
                    <w:left w:val="single" w:sz="4" w:space="0" w:color="000000"/>
                    <w:right w:val="single" w:sz="4" w:space="0" w:color="000000"/>
                  </w:tcBorders>
                  <w:noWrap/>
                </w:tcPr>
                <w:p w14:paraId="22AEC42F" w14:textId="77777777" w:rsidR="00DC122F" w:rsidRDefault="00DC122F">
                  <w:pPr>
                    <w:rPr>
                      <w:color w:val="000000" w:themeColor="text1"/>
                      <w:sz w:val="18"/>
                      <w:szCs w:val="18"/>
                    </w:rPr>
                  </w:pPr>
                </w:p>
              </w:tc>
              <w:tc>
                <w:tcPr>
                  <w:tcW w:w="7110" w:type="dxa"/>
                  <w:gridSpan w:val="2"/>
                  <w:tcBorders>
                    <w:top w:val="single" w:sz="4" w:space="0" w:color="000000"/>
                    <w:left w:val="single" w:sz="4" w:space="0" w:color="000000"/>
                    <w:bottom w:val="single" w:sz="4" w:space="0" w:color="000000"/>
                    <w:right w:val="single" w:sz="4" w:space="0" w:color="000000"/>
                  </w:tcBorders>
                  <w:noWrap/>
                  <w:vAlign w:val="center"/>
                </w:tcPr>
                <w:p w14:paraId="25A8FF5D" w14:textId="77777777" w:rsidR="00DC122F" w:rsidRDefault="00000000">
                  <w:pPr>
                    <w:pStyle w:val="TableParagraph"/>
                    <w:spacing w:before="58"/>
                    <w:ind w:left="102"/>
                    <w:jc w:val="center"/>
                    <w:rPr>
                      <w:rFonts w:ascii="宋体" w:hAnsi="宋体" w:cs="宋体"/>
                      <w:color w:val="000000" w:themeColor="text1"/>
                      <w:sz w:val="18"/>
                      <w:szCs w:val="18"/>
                    </w:rPr>
                  </w:pPr>
                  <w:r>
                    <w:rPr>
                      <w:rFonts w:ascii="宋体" w:hAnsi="宋体" w:cs="宋体"/>
                      <w:color w:val="000000" w:themeColor="text1"/>
                      <w:sz w:val="18"/>
                      <w:szCs w:val="18"/>
                    </w:rPr>
                    <w:t>相对密度（水=1）：0.95</w:t>
                  </w:r>
                </w:p>
              </w:tc>
            </w:tr>
            <w:tr w:rsidR="00DC122F" w14:paraId="1668EAEA" w14:textId="77777777">
              <w:trPr>
                <w:trHeight w:hRule="exact" w:val="634"/>
              </w:trPr>
              <w:tc>
                <w:tcPr>
                  <w:tcW w:w="1292" w:type="dxa"/>
                  <w:vMerge/>
                  <w:tcBorders>
                    <w:left w:val="single" w:sz="4" w:space="0" w:color="000000"/>
                    <w:right w:val="single" w:sz="4" w:space="0" w:color="000000"/>
                  </w:tcBorders>
                  <w:noWrap/>
                </w:tcPr>
                <w:p w14:paraId="03C8D1E3" w14:textId="77777777" w:rsidR="00DC122F" w:rsidRDefault="00DC122F">
                  <w:pPr>
                    <w:rPr>
                      <w:color w:val="000000" w:themeColor="text1"/>
                      <w:sz w:val="18"/>
                      <w:szCs w:val="18"/>
                    </w:rPr>
                  </w:pPr>
                </w:p>
              </w:tc>
              <w:tc>
                <w:tcPr>
                  <w:tcW w:w="7110" w:type="dxa"/>
                  <w:gridSpan w:val="2"/>
                  <w:tcBorders>
                    <w:top w:val="single" w:sz="4" w:space="0" w:color="000000"/>
                    <w:left w:val="single" w:sz="4" w:space="0" w:color="000000"/>
                    <w:bottom w:val="single" w:sz="4" w:space="0" w:color="000000"/>
                    <w:right w:val="single" w:sz="4" w:space="0" w:color="000000"/>
                  </w:tcBorders>
                  <w:noWrap/>
                  <w:vAlign w:val="center"/>
                </w:tcPr>
                <w:p w14:paraId="4A28B307" w14:textId="77777777" w:rsidR="00DC122F" w:rsidRDefault="00000000">
                  <w:pPr>
                    <w:pStyle w:val="TableParagraph"/>
                    <w:spacing w:before="58"/>
                    <w:ind w:left="102"/>
                    <w:jc w:val="center"/>
                    <w:rPr>
                      <w:rFonts w:ascii="宋体" w:hAnsi="宋体" w:cs="宋体"/>
                      <w:color w:val="000000" w:themeColor="text1"/>
                      <w:sz w:val="18"/>
                      <w:szCs w:val="18"/>
                    </w:rPr>
                  </w:pPr>
                  <w:r>
                    <w:rPr>
                      <w:rFonts w:ascii="宋体" w:hAnsi="宋体" w:cs="宋体"/>
                      <w:color w:val="000000" w:themeColor="text1"/>
                      <w:sz w:val="18"/>
                      <w:szCs w:val="18"/>
                    </w:rPr>
                    <w:t>外观性状：低分子量的一般是无色、无臭、无味、无毒的液体，高分子量的 纯品是乳白色蜡状固体粉末。</w:t>
                  </w:r>
                </w:p>
              </w:tc>
            </w:tr>
            <w:tr w:rsidR="00DC122F" w14:paraId="5604C687" w14:textId="77777777">
              <w:trPr>
                <w:trHeight w:hRule="exact" w:val="634"/>
              </w:trPr>
              <w:tc>
                <w:tcPr>
                  <w:tcW w:w="1292" w:type="dxa"/>
                  <w:vMerge/>
                  <w:tcBorders>
                    <w:left w:val="single" w:sz="4" w:space="0" w:color="000000"/>
                    <w:bottom w:val="single" w:sz="4" w:space="0" w:color="000000"/>
                    <w:right w:val="single" w:sz="4" w:space="0" w:color="000000"/>
                  </w:tcBorders>
                  <w:noWrap/>
                </w:tcPr>
                <w:p w14:paraId="5208BE8A" w14:textId="77777777" w:rsidR="00DC122F" w:rsidRDefault="00DC122F">
                  <w:pPr>
                    <w:rPr>
                      <w:color w:val="000000" w:themeColor="text1"/>
                      <w:sz w:val="18"/>
                      <w:szCs w:val="18"/>
                    </w:rPr>
                  </w:pPr>
                </w:p>
              </w:tc>
              <w:tc>
                <w:tcPr>
                  <w:tcW w:w="7110" w:type="dxa"/>
                  <w:gridSpan w:val="2"/>
                  <w:tcBorders>
                    <w:top w:val="single" w:sz="4" w:space="0" w:color="000000"/>
                    <w:left w:val="single" w:sz="4" w:space="0" w:color="000000"/>
                    <w:bottom w:val="single" w:sz="4" w:space="0" w:color="000000"/>
                    <w:right w:val="single" w:sz="4" w:space="0" w:color="000000"/>
                  </w:tcBorders>
                  <w:noWrap/>
                  <w:vAlign w:val="center"/>
                </w:tcPr>
                <w:p w14:paraId="3482A26E" w14:textId="77777777" w:rsidR="00DC122F" w:rsidRDefault="00000000">
                  <w:pPr>
                    <w:pStyle w:val="TableParagraph"/>
                    <w:spacing w:before="58"/>
                    <w:ind w:left="102"/>
                    <w:jc w:val="center"/>
                    <w:rPr>
                      <w:rFonts w:ascii="宋体" w:hAnsi="宋体" w:cs="宋体"/>
                      <w:color w:val="000000" w:themeColor="text1"/>
                      <w:sz w:val="18"/>
                      <w:szCs w:val="18"/>
                    </w:rPr>
                  </w:pPr>
                  <w:r>
                    <w:rPr>
                      <w:rFonts w:ascii="宋体" w:hAnsi="宋体" w:cs="宋体"/>
                      <w:color w:val="000000" w:themeColor="text1"/>
                      <w:sz w:val="18"/>
                      <w:szCs w:val="18"/>
                    </w:rPr>
                    <w:t>主要用途：用于制作农用、食品及工业包装用薄膜，电线电缆包覆及涂层，</w:t>
                  </w:r>
                </w:p>
                <w:p w14:paraId="129E17D3" w14:textId="77777777" w:rsidR="00DC122F" w:rsidRDefault="00000000">
                  <w:pPr>
                    <w:pStyle w:val="TableParagraph"/>
                    <w:spacing w:before="58"/>
                    <w:ind w:left="102"/>
                    <w:jc w:val="center"/>
                    <w:rPr>
                      <w:rFonts w:ascii="宋体" w:hAnsi="宋体" w:cs="宋体"/>
                      <w:color w:val="000000" w:themeColor="text1"/>
                      <w:sz w:val="18"/>
                      <w:szCs w:val="18"/>
                    </w:rPr>
                  </w:pPr>
                  <w:r>
                    <w:rPr>
                      <w:rFonts w:ascii="宋体" w:hAnsi="宋体" w:cs="宋体"/>
                      <w:color w:val="000000" w:themeColor="text1"/>
                      <w:sz w:val="18"/>
                      <w:szCs w:val="18"/>
                    </w:rPr>
                    <w:t>合成纸张等。</w:t>
                  </w:r>
                </w:p>
              </w:tc>
            </w:tr>
            <w:bookmarkEnd w:id="14"/>
          </w:tbl>
          <w:p w14:paraId="104110D2" w14:textId="77777777" w:rsidR="00DC122F" w:rsidRDefault="00DC122F">
            <w:pPr>
              <w:pStyle w:val="a3"/>
              <w:ind w:firstLine="0"/>
              <w:rPr>
                <w:color w:val="000000" w:themeColor="text1"/>
              </w:rPr>
            </w:pPr>
          </w:p>
          <w:p w14:paraId="2B2F11B8" w14:textId="77777777" w:rsidR="00DC122F" w:rsidRDefault="00000000">
            <w:pPr>
              <w:pStyle w:val="a7"/>
              <w:spacing w:line="360" w:lineRule="auto"/>
              <w:ind w:right="0" w:firstLineChars="200" w:firstLine="422"/>
              <w:rPr>
                <w:rFonts w:ascii="宋体" w:hAnsi="宋体" w:cs="宋体"/>
                <w:b/>
                <w:color w:val="000000" w:themeColor="text1"/>
                <w:sz w:val="21"/>
                <w:szCs w:val="21"/>
              </w:rPr>
            </w:pPr>
            <w:r>
              <w:rPr>
                <w:rFonts w:ascii="宋体" w:hAnsi="宋体" w:cs="宋体" w:hint="eastAsia"/>
                <w:b/>
                <w:color w:val="000000" w:themeColor="text1"/>
                <w:sz w:val="21"/>
                <w:szCs w:val="21"/>
              </w:rPr>
              <w:t>4、本工程生产设备</w:t>
            </w:r>
          </w:p>
          <w:p w14:paraId="47C799FB" w14:textId="77777777" w:rsidR="00DC122F" w:rsidRDefault="00000000">
            <w:pPr>
              <w:pStyle w:val="a7"/>
              <w:spacing w:line="360" w:lineRule="auto"/>
              <w:ind w:right="0"/>
              <w:jc w:val="center"/>
              <w:rPr>
                <w:rStyle w:val="Char0"/>
                <w:rFonts w:ascii="宋体" w:eastAsia="宋体" w:hAnsi="宋体" w:cs="宋体" w:hint="default"/>
                <w:b/>
                <w:color w:val="000000" w:themeColor="text1"/>
                <w:sz w:val="21"/>
                <w:szCs w:val="21"/>
              </w:rPr>
            </w:pPr>
            <w:r>
              <w:rPr>
                <w:rStyle w:val="Char0"/>
                <w:rFonts w:ascii="宋体" w:eastAsia="宋体" w:hAnsi="宋体" w:cs="宋体"/>
                <w:b/>
                <w:color w:val="000000" w:themeColor="text1"/>
                <w:sz w:val="21"/>
                <w:szCs w:val="21"/>
              </w:rPr>
              <w:t>表2-7  主要生产设备一览表</w:t>
            </w:r>
          </w:p>
          <w:tbl>
            <w:tblPr>
              <w:tblW w:w="838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65"/>
              <w:gridCol w:w="2827"/>
              <w:gridCol w:w="3152"/>
              <w:gridCol w:w="1441"/>
            </w:tblGrid>
            <w:tr w:rsidR="00DC122F" w14:paraId="6B8CCBA4" w14:textId="77777777">
              <w:trPr>
                <w:trHeight w:val="397"/>
                <w:jc w:val="center"/>
              </w:trPr>
              <w:tc>
                <w:tcPr>
                  <w:tcW w:w="965" w:type="dxa"/>
                  <w:noWrap/>
                  <w:vAlign w:val="center"/>
                </w:tcPr>
                <w:p w14:paraId="4F6B1FBA"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序号</w:t>
                  </w:r>
                </w:p>
              </w:tc>
              <w:tc>
                <w:tcPr>
                  <w:tcW w:w="2827" w:type="dxa"/>
                  <w:noWrap/>
                  <w:vAlign w:val="center"/>
                </w:tcPr>
                <w:p w14:paraId="5BAD11D6"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名称</w:t>
                  </w:r>
                </w:p>
              </w:tc>
              <w:tc>
                <w:tcPr>
                  <w:tcW w:w="3152" w:type="dxa"/>
                  <w:noWrap/>
                  <w:vAlign w:val="center"/>
                </w:tcPr>
                <w:p w14:paraId="199234D5"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型号</w:t>
                  </w:r>
                </w:p>
              </w:tc>
              <w:tc>
                <w:tcPr>
                  <w:tcW w:w="1441" w:type="dxa"/>
                  <w:noWrap/>
                  <w:vAlign w:val="center"/>
                </w:tcPr>
                <w:p w14:paraId="19018D0C"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数量</w:t>
                  </w:r>
                </w:p>
              </w:tc>
            </w:tr>
            <w:tr w:rsidR="00DC122F" w14:paraId="3D6424EB" w14:textId="77777777">
              <w:trPr>
                <w:trHeight w:val="397"/>
                <w:jc w:val="center"/>
              </w:trPr>
              <w:tc>
                <w:tcPr>
                  <w:tcW w:w="965" w:type="dxa"/>
                  <w:noWrap/>
                  <w:vAlign w:val="center"/>
                </w:tcPr>
                <w:p w14:paraId="136D3AF5"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1</w:t>
                  </w:r>
                </w:p>
              </w:tc>
              <w:tc>
                <w:tcPr>
                  <w:tcW w:w="2827" w:type="dxa"/>
                  <w:noWrap/>
                  <w:vAlign w:val="center"/>
                </w:tcPr>
                <w:p w14:paraId="607B7D87"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消防泵</w:t>
                  </w:r>
                </w:p>
              </w:tc>
              <w:tc>
                <w:tcPr>
                  <w:tcW w:w="3152" w:type="dxa"/>
                  <w:noWrap/>
                  <w:vAlign w:val="center"/>
                </w:tcPr>
                <w:p w14:paraId="7C8B8A8B"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w:t>
                  </w:r>
                </w:p>
              </w:tc>
              <w:tc>
                <w:tcPr>
                  <w:tcW w:w="1441" w:type="dxa"/>
                  <w:noWrap/>
                  <w:vAlign w:val="center"/>
                </w:tcPr>
                <w:p w14:paraId="104EE2EC"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2台</w:t>
                  </w:r>
                </w:p>
              </w:tc>
            </w:tr>
            <w:tr w:rsidR="00DC122F" w14:paraId="15F9A9DC" w14:textId="77777777">
              <w:trPr>
                <w:trHeight w:val="397"/>
                <w:jc w:val="center"/>
              </w:trPr>
              <w:tc>
                <w:tcPr>
                  <w:tcW w:w="965" w:type="dxa"/>
                  <w:noWrap/>
                  <w:vAlign w:val="center"/>
                </w:tcPr>
                <w:p w14:paraId="45E91327"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2</w:t>
                  </w:r>
                </w:p>
              </w:tc>
              <w:tc>
                <w:tcPr>
                  <w:tcW w:w="2827" w:type="dxa"/>
                  <w:noWrap/>
                  <w:vAlign w:val="center"/>
                </w:tcPr>
                <w:p w14:paraId="19909976"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消防水带</w:t>
                  </w:r>
                </w:p>
              </w:tc>
              <w:tc>
                <w:tcPr>
                  <w:tcW w:w="3152" w:type="dxa"/>
                  <w:noWrap/>
                  <w:vAlign w:val="center"/>
                </w:tcPr>
                <w:p w14:paraId="5B5BF29F"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w:t>
                  </w:r>
                </w:p>
              </w:tc>
              <w:tc>
                <w:tcPr>
                  <w:tcW w:w="1441" w:type="dxa"/>
                  <w:noWrap/>
                  <w:vAlign w:val="center"/>
                </w:tcPr>
                <w:p w14:paraId="7177A4C9"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4盘</w:t>
                  </w:r>
                </w:p>
              </w:tc>
            </w:tr>
            <w:tr w:rsidR="00DC122F" w14:paraId="1238A028" w14:textId="77777777">
              <w:trPr>
                <w:trHeight w:val="397"/>
                <w:jc w:val="center"/>
              </w:trPr>
              <w:tc>
                <w:tcPr>
                  <w:tcW w:w="965" w:type="dxa"/>
                  <w:noWrap/>
                  <w:vAlign w:val="center"/>
                </w:tcPr>
                <w:p w14:paraId="25F613B2"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3</w:t>
                  </w:r>
                </w:p>
              </w:tc>
              <w:tc>
                <w:tcPr>
                  <w:tcW w:w="2827" w:type="dxa"/>
                  <w:noWrap/>
                  <w:vAlign w:val="center"/>
                </w:tcPr>
                <w:p w14:paraId="6C5E6509"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消防水枪</w:t>
                  </w:r>
                </w:p>
              </w:tc>
              <w:tc>
                <w:tcPr>
                  <w:tcW w:w="3152" w:type="dxa"/>
                  <w:noWrap/>
                  <w:vAlign w:val="center"/>
                </w:tcPr>
                <w:p w14:paraId="7C56EE25"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w:t>
                  </w:r>
                </w:p>
              </w:tc>
              <w:tc>
                <w:tcPr>
                  <w:tcW w:w="1441" w:type="dxa"/>
                  <w:noWrap/>
                  <w:vAlign w:val="center"/>
                </w:tcPr>
                <w:p w14:paraId="2DFB0697"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2支</w:t>
                  </w:r>
                </w:p>
              </w:tc>
            </w:tr>
            <w:tr w:rsidR="00DC122F" w14:paraId="75250E75" w14:textId="77777777">
              <w:trPr>
                <w:trHeight w:val="397"/>
                <w:jc w:val="center"/>
              </w:trPr>
              <w:tc>
                <w:tcPr>
                  <w:tcW w:w="965" w:type="dxa"/>
                  <w:noWrap/>
                  <w:vAlign w:val="center"/>
                </w:tcPr>
                <w:p w14:paraId="2164D515"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4</w:t>
                  </w:r>
                </w:p>
              </w:tc>
              <w:tc>
                <w:tcPr>
                  <w:tcW w:w="2827" w:type="dxa"/>
                  <w:noWrap/>
                  <w:vAlign w:val="center"/>
                </w:tcPr>
                <w:p w14:paraId="344F4319"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干粉灭火器</w:t>
                  </w:r>
                </w:p>
              </w:tc>
              <w:tc>
                <w:tcPr>
                  <w:tcW w:w="3152" w:type="dxa"/>
                  <w:noWrap/>
                  <w:vAlign w:val="center"/>
                </w:tcPr>
                <w:p w14:paraId="5FCDDFF6"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8具8kg，2具36kg的磷酸铵盐类干粉灭火器。</w:t>
                  </w:r>
                </w:p>
              </w:tc>
              <w:tc>
                <w:tcPr>
                  <w:tcW w:w="1441" w:type="dxa"/>
                  <w:noWrap/>
                  <w:vAlign w:val="center"/>
                </w:tcPr>
                <w:p w14:paraId="7815BDF3" w14:textId="77777777" w:rsidR="00DC122F" w:rsidRDefault="00DC122F">
                  <w:pPr>
                    <w:pStyle w:val="aff3"/>
                    <w:rPr>
                      <w:rFonts w:ascii="宋体" w:hAnsi="宋体" w:cs="宋体"/>
                      <w:color w:val="000000" w:themeColor="text1"/>
                      <w:sz w:val="18"/>
                      <w:szCs w:val="18"/>
                    </w:rPr>
                  </w:pPr>
                </w:p>
              </w:tc>
            </w:tr>
            <w:tr w:rsidR="00DC122F" w14:paraId="14201F5A" w14:textId="77777777">
              <w:trPr>
                <w:trHeight w:val="397"/>
                <w:jc w:val="center"/>
              </w:trPr>
              <w:tc>
                <w:tcPr>
                  <w:tcW w:w="965" w:type="dxa"/>
                  <w:noWrap/>
                  <w:vAlign w:val="center"/>
                </w:tcPr>
                <w:p w14:paraId="29A89006"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5</w:t>
                  </w:r>
                </w:p>
              </w:tc>
              <w:tc>
                <w:tcPr>
                  <w:tcW w:w="2827" w:type="dxa"/>
                  <w:noWrap/>
                  <w:vAlign w:val="center"/>
                </w:tcPr>
                <w:p w14:paraId="42A9F0D9"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视频监控系统</w:t>
                  </w:r>
                </w:p>
              </w:tc>
              <w:tc>
                <w:tcPr>
                  <w:tcW w:w="3152" w:type="dxa"/>
                  <w:noWrap/>
                  <w:vAlign w:val="center"/>
                </w:tcPr>
                <w:p w14:paraId="0C89974B"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w:t>
                  </w:r>
                </w:p>
              </w:tc>
              <w:tc>
                <w:tcPr>
                  <w:tcW w:w="1441" w:type="dxa"/>
                  <w:noWrap/>
                  <w:vAlign w:val="center"/>
                </w:tcPr>
                <w:p w14:paraId="157DBF49"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1套</w:t>
                  </w:r>
                </w:p>
              </w:tc>
            </w:tr>
            <w:tr w:rsidR="00DC122F" w14:paraId="6E4D838A" w14:textId="77777777">
              <w:trPr>
                <w:trHeight w:val="397"/>
                <w:jc w:val="center"/>
              </w:trPr>
              <w:tc>
                <w:tcPr>
                  <w:tcW w:w="965" w:type="dxa"/>
                  <w:noWrap/>
                  <w:vAlign w:val="center"/>
                </w:tcPr>
                <w:p w14:paraId="2F5F6C47"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6</w:t>
                  </w:r>
                </w:p>
              </w:tc>
              <w:tc>
                <w:tcPr>
                  <w:tcW w:w="2827" w:type="dxa"/>
                  <w:noWrap/>
                  <w:vAlign w:val="center"/>
                </w:tcPr>
                <w:p w14:paraId="7AC9BC8D" w14:textId="77777777" w:rsidR="00DC122F" w:rsidRDefault="00000000">
                  <w:pPr>
                    <w:pStyle w:val="aff3"/>
                    <w:rPr>
                      <w:rFonts w:ascii="宋体" w:hAnsi="宋体" w:cs="宋体"/>
                      <w:color w:val="000000" w:themeColor="text1"/>
                      <w:sz w:val="18"/>
                      <w:szCs w:val="18"/>
                    </w:rPr>
                  </w:pPr>
                  <w:proofErr w:type="gramStart"/>
                  <w:r>
                    <w:rPr>
                      <w:rFonts w:ascii="宋体" w:hAnsi="宋体" w:cs="宋体" w:hint="eastAsia"/>
                      <w:color w:val="000000" w:themeColor="text1"/>
                      <w:sz w:val="18"/>
                      <w:szCs w:val="18"/>
                    </w:rPr>
                    <w:t>独立接闪杆</w:t>
                  </w:r>
                  <w:proofErr w:type="gramEnd"/>
                </w:p>
              </w:tc>
              <w:tc>
                <w:tcPr>
                  <w:tcW w:w="3152" w:type="dxa"/>
                  <w:noWrap/>
                  <w:vAlign w:val="center"/>
                </w:tcPr>
                <w:p w14:paraId="2853687B"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w:t>
                  </w:r>
                </w:p>
              </w:tc>
              <w:tc>
                <w:tcPr>
                  <w:tcW w:w="1441" w:type="dxa"/>
                  <w:noWrap/>
                  <w:vAlign w:val="center"/>
                </w:tcPr>
                <w:p w14:paraId="22DC08E2"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2根</w:t>
                  </w:r>
                </w:p>
              </w:tc>
            </w:tr>
            <w:tr w:rsidR="00DC122F" w14:paraId="376345C8" w14:textId="77777777">
              <w:trPr>
                <w:trHeight w:val="397"/>
                <w:jc w:val="center"/>
              </w:trPr>
              <w:tc>
                <w:tcPr>
                  <w:tcW w:w="965" w:type="dxa"/>
                  <w:noWrap/>
                  <w:vAlign w:val="center"/>
                </w:tcPr>
                <w:p w14:paraId="2EBC433D"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7</w:t>
                  </w:r>
                </w:p>
              </w:tc>
              <w:tc>
                <w:tcPr>
                  <w:tcW w:w="2827" w:type="dxa"/>
                  <w:noWrap/>
                  <w:vAlign w:val="center"/>
                </w:tcPr>
                <w:p w14:paraId="076C499D"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防闪电感应设施</w:t>
                  </w:r>
                </w:p>
              </w:tc>
              <w:tc>
                <w:tcPr>
                  <w:tcW w:w="3152" w:type="dxa"/>
                  <w:noWrap/>
                  <w:vAlign w:val="center"/>
                </w:tcPr>
                <w:p w14:paraId="6050C654" w14:textId="77777777" w:rsidR="00DC122F" w:rsidRDefault="00DC122F">
                  <w:pPr>
                    <w:pStyle w:val="aff3"/>
                    <w:rPr>
                      <w:rFonts w:ascii="宋体" w:hAnsi="宋体" w:cs="宋体"/>
                      <w:color w:val="000000" w:themeColor="text1"/>
                      <w:sz w:val="18"/>
                      <w:szCs w:val="18"/>
                    </w:rPr>
                  </w:pPr>
                </w:p>
              </w:tc>
              <w:tc>
                <w:tcPr>
                  <w:tcW w:w="1441" w:type="dxa"/>
                  <w:noWrap/>
                  <w:vAlign w:val="center"/>
                </w:tcPr>
                <w:p w14:paraId="15D56A7F"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2套</w:t>
                  </w:r>
                </w:p>
              </w:tc>
            </w:tr>
            <w:tr w:rsidR="00DC122F" w14:paraId="73489C15" w14:textId="77777777">
              <w:trPr>
                <w:trHeight w:val="397"/>
                <w:jc w:val="center"/>
              </w:trPr>
              <w:tc>
                <w:tcPr>
                  <w:tcW w:w="965" w:type="dxa"/>
                  <w:noWrap/>
                  <w:vAlign w:val="center"/>
                </w:tcPr>
                <w:p w14:paraId="7678D39C"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8</w:t>
                  </w:r>
                </w:p>
              </w:tc>
              <w:tc>
                <w:tcPr>
                  <w:tcW w:w="2827" w:type="dxa"/>
                  <w:noWrap/>
                  <w:vAlign w:val="center"/>
                </w:tcPr>
                <w:p w14:paraId="145AEC3B"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防静电设施</w:t>
                  </w:r>
                </w:p>
              </w:tc>
              <w:tc>
                <w:tcPr>
                  <w:tcW w:w="3152" w:type="dxa"/>
                  <w:noWrap/>
                  <w:vAlign w:val="center"/>
                </w:tcPr>
                <w:p w14:paraId="7F253DEA" w14:textId="77777777" w:rsidR="00DC122F" w:rsidRDefault="00DC122F">
                  <w:pPr>
                    <w:pStyle w:val="aff3"/>
                    <w:rPr>
                      <w:rFonts w:ascii="宋体" w:hAnsi="宋体" w:cs="宋体"/>
                      <w:color w:val="000000" w:themeColor="text1"/>
                      <w:sz w:val="18"/>
                      <w:szCs w:val="18"/>
                    </w:rPr>
                  </w:pPr>
                </w:p>
              </w:tc>
              <w:tc>
                <w:tcPr>
                  <w:tcW w:w="1441" w:type="dxa"/>
                  <w:noWrap/>
                  <w:vAlign w:val="center"/>
                </w:tcPr>
                <w:p w14:paraId="52C539D6"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2套</w:t>
                  </w:r>
                </w:p>
              </w:tc>
            </w:tr>
            <w:tr w:rsidR="00DC122F" w14:paraId="766CFCF6" w14:textId="77777777">
              <w:trPr>
                <w:trHeight w:val="397"/>
                <w:jc w:val="center"/>
              </w:trPr>
              <w:tc>
                <w:tcPr>
                  <w:tcW w:w="965" w:type="dxa"/>
                  <w:noWrap/>
                  <w:vAlign w:val="center"/>
                </w:tcPr>
                <w:p w14:paraId="4398CD8F"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9</w:t>
                  </w:r>
                </w:p>
              </w:tc>
              <w:tc>
                <w:tcPr>
                  <w:tcW w:w="2827" w:type="dxa"/>
                  <w:noWrap/>
                  <w:vAlign w:val="center"/>
                </w:tcPr>
                <w:p w14:paraId="5812D192"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报警装置</w:t>
                  </w:r>
                </w:p>
              </w:tc>
              <w:tc>
                <w:tcPr>
                  <w:tcW w:w="3152" w:type="dxa"/>
                  <w:noWrap/>
                  <w:vAlign w:val="center"/>
                </w:tcPr>
                <w:p w14:paraId="64FEBA15"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w:t>
                  </w:r>
                </w:p>
              </w:tc>
              <w:tc>
                <w:tcPr>
                  <w:tcW w:w="1441" w:type="dxa"/>
                  <w:noWrap/>
                  <w:vAlign w:val="center"/>
                </w:tcPr>
                <w:p w14:paraId="1B35B4FD" w14:textId="77777777" w:rsidR="00DC122F" w:rsidRDefault="00000000">
                  <w:pPr>
                    <w:pStyle w:val="aff3"/>
                    <w:rPr>
                      <w:rFonts w:ascii="宋体" w:hAnsi="宋体" w:cs="宋体"/>
                      <w:color w:val="000000" w:themeColor="text1"/>
                      <w:sz w:val="18"/>
                      <w:szCs w:val="18"/>
                    </w:rPr>
                  </w:pPr>
                  <w:r>
                    <w:rPr>
                      <w:rFonts w:ascii="宋体" w:hAnsi="宋体" w:cs="宋体" w:hint="eastAsia"/>
                      <w:color w:val="000000" w:themeColor="text1"/>
                      <w:sz w:val="18"/>
                      <w:szCs w:val="18"/>
                    </w:rPr>
                    <w:t>1套</w:t>
                  </w:r>
                </w:p>
              </w:tc>
            </w:tr>
          </w:tbl>
          <w:p w14:paraId="4E316C44" w14:textId="77777777" w:rsidR="00DC122F" w:rsidRDefault="00DC122F">
            <w:pPr>
              <w:pStyle w:val="a7"/>
              <w:spacing w:line="240" w:lineRule="auto"/>
              <w:ind w:right="0"/>
              <w:rPr>
                <w:rStyle w:val="Char0"/>
                <w:rFonts w:ascii="Times New Roman" w:eastAsia="宋体" w:hAnsi="Times New Roman" w:hint="default"/>
                <w:b/>
                <w:color w:val="000000" w:themeColor="text1"/>
                <w:sz w:val="21"/>
                <w:szCs w:val="21"/>
              </w:rPr>
            </w:pPr>
          </w:p>
          <w:p w14:paraId="59135321" w14:textId="77777777" w:rsidR="00DC122F" w:rsidRDefault="00000000">
            <w:pPr>
              <w:pStyle w:val="a7"/>
              <w:spacing w:before="0" w:after="0" w:line="360" w:lineRule="auto"/>
              <w:ind w:right="0" w:firstLineChars="200" w:firstLine="422"/>
              <w:rPr>
                <w:rFonts w:ascii="宋体" w:hAnsi="宋体" w:cs="宋体"/>
                <w:b/>
                <w:bCs/>
                <w:color w:val="000000" w:themeColor="text1"/>
                <w:sz w:val="21"/>
                <w:szCs w:val="21"/>
              </w:rPr>
            </w:pPr>
            <w:r>
              <w:rPr>
                <w:rFonts w:ascii="宋体" w:hAnsi="宋体" w:cs="宋体" w:hint="eastAsia"/>
                <w:b/>
                <w:color w:val="000000" w:themeColor="text1"/>
                <w:sz w:val="21"/>
                <w:szCs w:val="21"/>
              </w:rPr>
              <w:t>5、</w:t>
            </w:r>
            <w:r>
              <w:rPr>
                <w:rFonts w:ascii="宋体" w:hAnsi="宋体" w:cs="宋体" w:hint="eastAsia"/>
                <w:b/>
                <w:bCs/>
                <w:color w:val="000000" w:themeColor="text1"/>
                <w:sz w:val="21"/>
                <w:szCs w:val="21"/>
              </w:rPr>
              <w:t>劳动定员及工作制度</w:t>
            </w:r>
          </w:p>
          <w:p w14:paraId="5568FE71" w14:textId="77777777" w:rsidR="00DC122F" w:rsidRDefault="00000000">
            <w:pPr>
              <w:pStyle w:val="Default"/>
              <w:spacing w:line="360" w:lineRule="auto"/>
              <w:ind w:firstLineChars="200" w:firstLine="420"/>
              <w:jc w:val="both"/>
              <w:rPr>
                <w:rFonts w:ascii="宋体" w:hAnsi="宋体" w:cs="宋体"/>
                <w:b/>
                <w:bCs/>
                <w:color w:val="000000" w:themeColor="text1"/>
                <w:sz w:val="21"/>
                <w:szCs w:val="21"/>
              </w:rPr>
            </w:pPr>
            <w:r>
              <w:rPr>
                <w:rFonts w:ascii="宋体" w:hAnsi="宋体" w:cs="宋体" w:hint="eastAsia"/>
                <w:color w:val="000000" w:themeColor="text1"/>
                <w:sz w:val="21"/>
                <w:szCs w:val="21"/>
              </w:rPr>
              <w:t>本项目劳动定员13人，年生产365天，三班倒，24小时值班制。</w:t>
            </w:r>
          </w:p>
          <w:p w14:paraId="37F60CA5" w14:textId="77777777" w:rsidR="00DC122F" w:rsidRDefault="00000000">
            <w:pPr>
              <w:pStyle w:val="Default"/>
              <w:spacing w:line="360" w:lineRule="auto"/>
              <w:ind w:firstLineChars="200" w:firstLine="422"/>
              <w:jc w:val="both"/>
              <w:rPr>
                <w:rFonts w:ascii="宋体" w:hAnsi="宋体" w:cs="宋体"/>
                <w:b/>
                <w:bCs/>
                <w:color w:val="000000" w:themeColor="text1"/>
                <w:sz w:val="21"/>
                <w:szCs w:val="21"/>
              </w:rPr>
            </w:pPr>
            <w:r>
              <w:rPr>
                <w:rFonts w:ascii="宋体" w:hAnsi="宋体" w:cs="宋体" w:hint="eastAsia"/>
                <w:b/>
                <w:bCs/>
                <w:color w:val="000000" w:themeColor="text1"/>
                <w:sz w:val="21"/>
                <w:szCs w:val="21"/>
              </w:rPr>
              <w:t>6、平面布置</w:t>
            </w:r>
          </w:p>
          <w:p w14:paraId="754FD660" w14:textId="77777777" w:rsidR="00DC122F" w:rsidRDefault="00000000">
            <w:pPr>
              <w:pStyle w:val="a7"/>
              <w:snapToGrid/>
              <w:spacing w:before="0" w:after="0" w:line="360" w:lineRule="auto"/>
              <w:ind w:right="0" w:firstLineChars="200" w:firstLine="420"/>
              <w:rPr>
                <w:rFonts w:ascii="宋体" w:hAnsi="宋体" w:cs="宋体"/>
                <w:color w:val="000000" w:themeColor="text1"/>
                <w:sz w:val="21"/>
                <w:szCs w:val="21"/>
              </w:rPr>
            </w:pPr>
            <w:r>
              <w:rPr>
                <w:rFonts w:ascii="宋体" w:hAnsi="宋体" w:cs="宋体" w:hint="eastAsia"/>
                <w:color w:val="000000" w:themeColor="text1"/>
                <w:sz w:val="21"/>
                <w:szCs w:val="21"/>
              </w:rPr>
              <w:t>本项目占地约2500m</w:t>
            </w:r>
            <w:r>
              <w:rPr>
                <w:rFonts w:ascii="宋体" w:hAnsi="宋体" w:cs="宋体" w:hint="eastAsia"/>
                <w:color w:val="000000" w:themeColor="text1"/>
                <w:sz w:val="21"/>
                <w:szCs w:val="21"/>
                <w:vertAlign w:val="superscript"/>
              </w:rPr>
              <w:t>2</w:t>
            </w:r>
            <w:r>
              <w:rPr>
                <w:rFonts w:ascii="宋体" w:hAnsi="宋体" w:cs="宋体" w:hint="eastAsia"/>
                <w:color w:val="000000" w:themeColor="text1"/>
                <w:sz w:val="21"/>
                <w:szCs w:val="21"/>
              </w:rPr>
              <w:t>，项目四面靠山，库区布置在远离城镇的独立地段，无关人员和物</w:t>
            </w:r>
            <w:r>
              <w:rPr>
                <w:rFonts w:ascii="宋体" w:hAnsi="宋体" w:cs="宋体" w:hint="eastAsia"/>
                <w:color w:val="000000" w:themeColor="text1"/>
                <w:sz w:val="21"/>
                <w:szCs w:val="21"/>
              </w:rPr>
              <w:lastRenderedPageBreak/>
              <w:t>流不通过储存库区。炸药</w:t>
            </w:r>
            <w:proofErr w:type="gramStart"/>
            <w:r>
              <w:rPr>
                <w:rFonts w:ascii="宋体" w:hAnsi="宋体" w:cs="宋体" w:hint="eastAsia"/>
                <w:color w:val="000000" w:themeColor="text1"/>
                <w:sz w:val="21"/>
                <w:szCs w:val="21"/>
              </w:rPr>
              <w:t>库位于</w:t>
            </w:r>
            <w:proofErr w:type="gramEnd"/>
            <w:r>
              <w:rPr>
                <w:rFonts w:ascii="宋体" w:hAnsi="宋体" w:cs="宋体" w:hint="eastAsia"/>
                <w:color w:val="000000" w:themeColor="text1"/>
                <w:sz w:val="21"/>
                <w:szCs w:val="21"/>
              </w:rPr>
              <w:t>库区西侧，炸药库东侧依次为雷管库、发放间、消防蓄水池、岗哨，应急事故水池位于炸药库西侧，值班室及办公区位于库区外东南侧，旱厕及化粪池位于办公区东南侧；库区内道路平整，值班室距炸药库57m、距雷管库33m，项目平面布置符合爆破作业单位民用爆炸物品小型储存库总平面布置要求，平面布置图详见附图3。</w:t>
            </w:r>
          </w:p>
          <w:p w14:paraId="12E0292C" w14:textId="77777777" w:rsidR="00DC122F" w:rsidRDefault="00000000">
            <w:pPr>
              <w:pStyle w:val="Default"/>
              <w:spacing w:line="360" w:lineRule="auto"/>
              <w:ind w:firstLineChars="200" w:firstLine="422"/>
              <w:jc w:val="both"/>
              <w:rPr>
                <w:rFonts w:ascii="宋体" w:hAnsi="宋体" w:cs="宋体"/>
                <w:b/>
                <w:bCs/>
                <w:color w:val="000000" w:themeColor="text1"/>
                <w:sz w:val="21"/>
                <w:szCs w:val="21"/>
              </w:rPr>
            </w:pPr>
            <w:r>
              <w:rPr>
                <w:rFonts w:ascii="宋体" w:hAnsi="宋体" w:cs="宋体" w:hint="eastAsia"/>
                <w:b/>
                <w:bCs/>
                <w:color w:val="000000" w:themeColor="text1"/>
                <w:sz w:val="21"/>
                <w:szCs w:val="21"/>
              </w:rPr>
              <w:t>7、公用工程</w:t>
            </w:r>
          </w:p>
          <w:p w14:paraId="3C98400C" w14:textId="77777777" w:rsidR="00DC122F" w:rsidRDefault="00000000">
            <w:pPr>
              <w:autoSpaceDE w:val="0"/>
              <w:autoSpaceDN w:val="0"/>
              <w:adjustRightInd w:val="0"/>
              <w:spacing w:line="360" w:lineRule="auto"/>
              <w:ind w:firstLineChars="200" w:firstLine="420"/>
              <w:jc w:val="left"/>
              <w:textAlignment w:val="baseline"/>
              <w:rPr>
                <w:rFonts w:ascii="宋体" w:hAnsi="宋体" w:cs="宋体"/>
                <w:snapToGrid w:val="0"/>
                <w:color w:val="000000" w:themeColor="text1"/>
                <w:kern w:val="0"/>
                <w:szCs w:val="21"/>
              </w:rPr>
            </w:pPr>
            <w:r>
              <w:rPr>
                <w:rFonts w:ascii="宋体" w:hAnsi="宋体" w:cs="宋体" w:hint="eastAsia"/>
                <w:snapToGrid w:val="0"/>
                <w:color w:val="000000" w:themeColor="text1"/>
                <w:kern w:val="0"/>
                <w:szCs w:val="21"/>
              </w:rPr>
              <w:t>（1）给排水</w:t>
            </w:r>
          </w:p>
          <w:p w14:paraId="37DDD5A4" w14:textId="77777777" w:rsidR="00DC122F" w:rsidRDefault="00000000">
            <w:pPr>
              <w:spacing w:line="360" w:lineRule="auto"/>
              <w:ind w:firstLineChars="200" w:firstLine="420"/>
              <w:rPr>
                <w:rFonts w:ascii="宋体" w:hAnsi="宋体" w:cs="宋体"/>
                <w:color w:val="000000" w:themeColor="text1"/>
                <w:szCs w:val="21"/>
              </w:rPr>
            </w:pPr>
            <w:r>
              <w:rPr>
                <w:rFonts w:ascii="宋体" w:hAnsi="宋体" w:cs="宋体" w:hint="eastAsia"/>
                <w:snapToGrid w:val="0"/>
                <w:color w:val="000000" w:themeColor="text1"/>
                <w:kern w:val="0"/>
                <w:szCs w:val="21"/>
              </w:rPr>
              <w:t>项目无自备水井，生活用水从</w:t>
            </w:r>
            <w:proofErr w:type="gramStart"/>
            <w:r>
              <w:rPr>
                <w:rFonts w:ascii="宋体" w:hAnsi="宋体" w:cs="宋体" w:hint="eastAsia"/>
                <w:snapToGrid w:val="0"/>
                <w:color w:val="000000" w:themeColor="text1"/>
                <w:kern w:val="0"/>
                <w:szCs w:val="21"/>
              </w:rPr>
              <w:t>温珠沟</w:t>
            </w:r>
            <w:proofErr w:type="gramEnd"/>
            <w:r>
              <w:rPr>
                <w:rFonts w:ascii="宋体" w:hAnsi="宋体" w:cs="宋体" w:hint="eastAsia"/>
                <w:snapToGrid w:val="0"/>
                <w:color w:val="000000" w:themeColor="text1"/>
                <w:kern w:val="0"/>
                <w:szCs w:val="21"/>
              </w:rPr>
              <w:t>村宫家营子拉运。</w:t>
            </w:r>
          </w:p>
          <w:p w14:paraId="5459C0C7" w14:textId="77777777" w:rsidR="00DC122F" w:rsidRDefault="00000000">
            <w:pPr>
              <w:numPr>
                <w:ilvl w:val="0"/>
                <w:numId w:val="6"/>
              </w:numPr>
              <w:spacing w:line="360" w:lineRule="auto"/>
              <w:ind w:firstLineChars="200" w:firstLine="420"/>
              <w:rPr>
                <w:rFonts w:ascii="宋体" w:hAnsi="宋体" w:cs="宋体"/>
                <w:color w:val="000000" w:themeColor="text1"/>
              </w:rPr>
            </w:pPr>
            <w:r>
              <w:rPr>
                <w:rFonts w:ascii="宋体" w:hAnsi="宋体" w:cs="宋体" w:hint="eastAsia"/>
                <w:snapToGrid w:val="0"/>
                <w:color w:val="000000" w:themeColor="text1"/>
                <w:szCs w:val="21"/>
              </w:rPr>
              <w:t>给水：项目用水主要是职工生活用水，结合《河北省用水定额：生活与服务业用水定额》（2021版）农村居民进行计算。项目运营后人员13人，日常用水定额按照18.5m</w:t>
            </w:r>
            <w:r>
              <w:rPr>
                <w:rFonts w:ascii="宋体" w:hAnsi="宋体" w:cs="宋体" w:hint="eastAsia"/>
                <w:snapToGrid w:val="0"/>
                <w:color w:val="000000" w:themeColor="text1"/>
                <w:szCs w:val="21"/>
                <w:vertAlign w:val="superscript"/>
              </w:rPr>
              <w:t>3</w:t>
            </w:r>
            <w:r>
              <w:rPr>
                <w:rFonts w:ascii="宋体" w:hAnsi="宋体" w:cs="宋体" w:hint="eastAsia"/>
                <w:snapToGrid w:val="0"/>
                <w:color w:val="000000" w:themeColor="text1"/>
                <w:szCs w:val="21"/>
              </w:rPr>
              <w:t>/人·a，本项目年生产时间为365天，则水年用量为240.5m³/a。</w:t>
            </w:r>
          </w:p>
          <w:p w14:paraId="12458815" w14:textId="77777777" w:rsidR="00DC122F" w:rsidRDefault="00000000">
            <w:pPr>
              <w:pStyle w:val="Default"/>
              <w:spacing w:line="360" w:lineRule="auto"/>
              <w:ind w:firstLineChars="200" w:firstLine="420"/>
              <w:jc w:val="both"/>
              <w:rPr>
                <w:rFonts w:ascii="宋体" w:hAnsi="宋体" w:cs="宋体"/>
                <w:snapToGrid w:val="0"/>
                <w:color w:val="000000" w:themeColor="text1"/>
                <w:kern w:val="2"/>
                <w:sz w:val="21"/>
                <w:szCs w:val="21"/>
              </w:rPr>
            </w:pPr>
            <w:r>
              <w:rPr>
                <w:rFonts w:ascii="宋体" w:hAnsi="宋体" w:cs="宋体" w:hint="eastAsia"/>
                <w:snapToGrid w:val="0"/>
                <w:color w:val="000000" w:themeColor="text1"/>
                <w:kern w:val="2"/>
                <w:sz w:val="21"/>
                <w:szCs w:val="21"/>
              </w:rPr>
              <w:t>2）排水：项目生活污水按用水量0.8计算，则生活污水年排放量为192.4m</w:t>
            </w:r>
            <w:r>
              <w:rPr>
                <w:rFonts w:ascii="宋体" w:hAnsi="宋体" w:cs="宋体" w:hint="eastAsia"/>
                <w:snapToGrid w:val="0"/>
                <w:color w:val="000000" w:themeColor="text1"/>
                <w:kern w:val="2"/>
                <w:sz w:val="21"/>
                <w:szCs w:val="21"/>
                <w:vertAlign w:val="superscript"/>
              </w:rPr>
              <w:t>3</w:t>
            </w:r>
            <w:r>
              <w:rPr>
                <w:rFonts w:ascii="宋体" w:hAnsi="宋体" w:cs="宋体" w:hint="eastAsia"/>
                <w:snapToGrid w:val="0"/>
                <w:color w:val="000000" w:themeColor="text1"/>
                <w:kern w:val="2"/>
                <w:sz w:val="21"/>
                <w:szCs w:val="21"/>
              </w:rPr>
              <w:t>/a，废水主要为员工生活盥洗污水和粪便污水，盥洗污水与粪便污水一同排入厂区防渗化粪池，定期清掏用于农田施肥。</w:t>
            </w:r>
          </w:p>
          <w:p w14:paraId="108255CA" w14:textId="77777777" w:rsidR="00DC122F" w:rsidRDefault="00000000">
            <w:pPr>
              <w:pStyle w:val="Default"/>
              <w:spacing w:line="360" w:lineRule="auto"/>
              <w:ind w:firstLineChars="200" w:firstLine="420"/>
              <w:jc w:val="both"/>
              <w:rPr>
                <w:rFonts w:ascii="宋体" w:hAnsi="宋体" w:cs="宋体"/>
                <w:color w:val="000000" w:themeColor="text1"/>
                <w:sz w:val="21"/>
                <w:szCs w:val="21"/>
              </w:rPr>
            </w:pPr>
            <w:r>
              <w:rPr>
                <w:rFonts w:ascii="宋体" w:hAnsi="宋体" w:cs="宋体" w:hint="eastAsia"/>
                <w:color w:val="000000" w:themeColor="text1"/>
                <w:sz w:val="21"/>
              </w:rPr>
              <w:t>（3）供电：项目用电由当地市政电网供给，年用电量为1.0</w:t>
            </w:r>
            <w:r>
              <w:rPr>
                <w:rFonts w:ascii="宋体" w:hAnsi="宋体" w:cs="宋体" w:hint="eastAsia"/>
                <w:color w:val="000000" w:themeColor="text1"/>
                <w:sz w:val="21"/>
                <w:szCs w:val="21"/>
              </w:rPr>
              <w:t>万kwh。</w:t>
            </w:r>
          </w:p>
          <w:p w14:paraId="7321D6C9" w14:textId="77777777" w:rsidR="00DC122F" w:rsidRDefault="00000000">
            <w:pPr>
              <w:pStyle w:val="Default"/>
              <w:spacing w:line="360" w:lineRule="auto"/>
              <w:ind w:firstLineChars="200" w:firstLine="420"/>
              <w:jc w:val="both"/>
              <w:rPr>
                <w:color w:val="000000" w:themeColor="text1"/>
                <w:sz w:val="21"/>
                <w:szCs w:val="21"/>
              </w:rPr>
            </w:pPr>
            <w:r>
              <w:rPr>
                <w:rFonts w:ascii="宋体" w:hAnsi="宋体" w:cs="宋体" w:hint="eastAsia"/>
                <w:color w:val="000000" w:themeColor="text1"/>
                <w:sz w:val="21"/>
                <w:szCs w:val="21"/>
              </w:rPr>
              <w:t>（4）供热：库区冬季</w:t>
            </w:r>
            <w:proofErr w:type="gramStart"/>
            <w:r>
              <w:rPr>
                <w:rFonts w:ascii="宋体" w:hAnsi="宋体" w:cs="宋体" w:hint="eastAsia"/>
                <w:color w:val="000000" w:themeColor="text1"/>
                <w:sz w:val="21"/>
                <w:szCs w:val="21"/>
              </w:rPr>
              <w:t>不</w:t>
            </w:r>
            <w:proofErr w:type="gramEnd"/>
            <w:r>
              <w:rPr>
                <w:rFonts w:ascii="宋体" w:hAnsi="宋体" w:cs="宋体" w:hint="eastAsia"/>
                <w:color w:val="000000" w:themeColor="text1"/>
                <w:sz w:val="21"/>
                <w:szCs w:val="21"/>
              </w:rPr>
              <w:t>取暖，值班室和办公区电取暖。</w:t>
            </w:r>
          </w:p>
        </w:tc>
      </w:tr>
      <w:tr w:rsidR="00DC122F" w14:paraId="55D50568" w14:textId="77777777">
        <w:trPr>
          <w:trHeight w:val="13352"/>
          <w:jc w:val="center"/>
        </w:trPr>
        <w:tc>
          <w:tcPr>
            <w:tcW w:w="439" w:type="dxa"/>
            <w:noWrap/>
            <w:vAlign w:val="center"/>
          </w:tcPr>
          <w:p w14:paraId="671D112A" w14:textId="77777777" w:rsidR="00DC122F" w:rsidRDefault="00000000">
            <w:pPr>
              <w:pStyle w:val="af1"/>
              <w:adjustRightInd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rPr>
              <w:lastRenderedPageBreak/>
              <w:t>工艺流程和产排污环节</w:t>
            </w:r>
          </w:p>
        </w:tc>
        <w:tc>
          <w:tcPr>
            <w:tcW w:w="8621" w:type="dxa"/>
            <w:noWrap/>
          </w:tcPr>
          <w:p w14:paraId="61286487" w14:textId="77777777" w:rsidR="00DC122F" w:rsidRDefault="00000000">
            <w:pPr>
              <w:adjustRightInd w:val="0"/>
              <w:snapToGrid w:val="0"/>
              <w:spacing w:line="360" w:lineRule="auto"/>
              <w:ind w:firstLineChars="200" w:firstLine="422"/>
              <w:rPr>
                <w:rFonts w:ascii="宋体" w:hAnsi="宋体" w:cs="宋体"/>
                <w:color w:val="000000" w:themeColor="text1"/>
              </w:rPr>
            </w:pPr>
            <w:r>
              <w:rPr>
                <w:rFonts w:ascii="宋体" w:hAnsi="宋体" w:cs="宋体" w:hint="eastAsia"/>
                <w:b/>
                <w:bCs/>
                <w:color w:val="000000" w:themeColor="text1"/>
              </w:rPr>
              <w:t>工艺流程</w:t>
            </w:r>
            <w:proofErr w:type="gramStart"/>
            <w:r>
              <w:rPr>
                <w:rFonts w:ascii="宋体" w:hAnsi="宋体" w:cs="宋体" w:hint="eastAsia"/>
                <w:b/>
                <w:bCs/>
                <w:color w:val="000000" w:themeColor="text1"/>
              </w:rPr>
              <w:t>及产污环节</w:t>
            </w:r>
            <w:proofErr w:type="gramEnd"/>
            <w:r>
              <w:rPr>
                <w:rFonts w:ascii="宋体" w:hAnsi="宋体" w:cs="宋体" w:hint="eastAsia"/>
                <w:b/>
                <w:bCs/>
                <w:color w:val="000000" w:themeColor="text1"/>
              </w:rPr>
              <w:t>简述</w:t>
            </w:r>
            <w:r>
              <w:rPr>
                <w:rFonts w:ascii="宋体" w:hAnsi="宋体" w:cs="宋体" w:hint="eastAsia"/>
                <w:color w:val="000000" w:themeColor="text1"/>
              </w:rPr>
              <w:t>：</w:t>
            </w:r>
          </w:p>
          <w:p w14:paraId="65A57AF0" w14:textId="77777777" w:rsidR="00DC122F" w:rsidRDefault="00000000">
            <w:pPr>
              <w:spacing w:line="360" w:lineRule="auto"/>
              <w:ind w:firstLineChars="200" w:firstLine="422"/>
              <w:rPr>
                <w:rFonts w:ascii="宋体" w:hAnsi="宋体" w:cs="宋体"/>
                <w:b/>
                <w:color w:val="000000" w:themeColor="text1"/>
                <w:szCs w:val="21"/>
              </w:rPr>
            </w:pPr>
            <w:r>
              <w:rPr>
                <w:rFonts w:ascii="宋体" w:hAnsi="宋体" w:cs="宋体" w:hint="eastAsia"/>
                <w:b/>
                <w:color w:val="000000" w:themeColor="text1"/>
                <w:szCs w:val="21"/>
              </w:rPr>
              <w:t xml:space="preserve">1、施工期 </w:t>
            </w:r>
          </w:p>
          <w:p w14:paraId="186A389C" w14:textId="77777777" w:rsidR="00DC122F" w:rsidRDefault="00000000">
            <w:pPr>
              <w:spacing w:line="360" w:lineRule="auto"/>
              <w:ind w:firstLineChars="200" w:firstLine="420"/>
              <w:rPr>
                <w:rFonts w:ascii="宋体" w:hAnsi="宋体" w:cs="宋体"/>
                <w:color w:val="000000" w:themeColor="text1"/>
              </w:rPr>
            </w:pPr>
            <w:r>
              <w:rPr>
                <w:rFonts w:ascii="宋体" w:hAnsi="宋体" w:cs="宋体" w:hint="eastAsia"/>
                <w:color w:val="000000" w:themeColor="text1"/>
                <w:szCs w:val="21"/>
              </w:rPr>
              <w:t>项目已完成建设并投入使用，无施工期。</w:t>
            </w:r>
          </w:p>
          <w:p w14:paraId="3E0A6FF8" w14:textId="77777777" w:rsidR="00DC122F" w:rsidRDefault="00000000">
            <w:pPr>
              <w:spacing w:line="360" w:lineRule="auto"/>
              <w:ind w:firstLineChars="200" w:firstLine="422"/>
              <w:rPr>
                <w:rFonts w:ascii="宋体" w:hAnsi="宋体" w:cs="宋体"/>
                <w:b/>
                <w:color w:val="000000" w:themeColor="text1"/>
                <w:szCs w:val="21"/>
              </w:rPr>
            </w:pPr>
            <w:r>
              <w:rPr>
                <w:rFonts w:ascii="宋体" w:hAnsi="宋体" w:cs="宋体" w:hint="eastAsia"/>
                <w:b/>
                <w:color w:val="000000" w:themeColor="text1"/>
                <w:szCs w:val="21"/>
              </w:rPr>
              <w:t>2、运营期</w:t>
            </w:r>
          </w:p>
          <w:p w14:paraId="317658E2" w14:textId="77777777" w:rsidR="00DC122F" w:rsidRDefault="00000000">
            <w:pPr>
              <w:spacing w:line="360" w:lineRule="auto"/>
              <w:ind w:firstLineChars="200" w:firstLine="420"/>
              <w:rPr>
                <w:rFonts w:ascii="宋体" w:hAnsi="宋体" w:cs="宋体"/>
                <w:bCs/>
                <w:color w:val="000000" w:themeColor="text1"/>
                <w:szCs w:val="21"/>
              </w:rPr>
            </w:pPr>
            <w:r>
              <w:rPr>
                <w:rFonts w:ascii="宋体" w:hAnsi="宋体" w:cs="宋体" w:hint="eastAsia"/>
                <w:bCs/>
                <w:color w:val="000000" w:themeColor="text1"/>
                <w:szCs w:val="21"/>
              </w:rPr>
              <w:t>（1）生产工艺流程及排污节点</w:t>
            </w:r>
          </w:p>
          <w:p w14:paraId="243C9D23" w14:textId="77777777" w:rsidR="00DC122F" w:rsidRDefault="00000000">
            <w:pPr>
              <w:pStyle w:val="153222"/>
              <w:spacing w:line="360" w:lineRule="auto"/>
              <w:ind w:leftChars="0" w:left="0" w:firstLineChars="200" w:firstLine="420"/>
              <w:jc w:val="both"/>
              <w:rPr>
                <w:rFonts w:ascii="宋体" w:hAnsi="宋体" w:cs="宋体"/>
                <w:color w:val="000000" w:themeColor="text1"/>
                <w:w w:val="100"/>
                <w:sz w:val="21"/>
                <w:szCs w:val="21"/>
              </w:rPr>
            </w:pPr>
            <w:r>
              <w:rPr>
                <w:rFonts w:ascii="宋体" w:hAnsi="宋体" w:cs="宋体" w:hint="eastAsia"/>
                <w:color w:val="000000" w:themeColor="text1"/>
                <w:w w:val="100"/>
                <w:sz w:val="21"/>
                <w:szCs w:val="21"/>
              </w:rPr>
              <w:t>包装好的（木箱/纸箱/编织袋）炸药、雷管由外委运输车运至库区，由人工运送至库内暂存，当购买方需用炸药、雷管时，由专职人员清点炸药、雷管数量后，分别装入专用箱，由委托公司的专用运输车进行运输。</w:t>
            </w:r>
          </w:p>
          <w:p w14:paraId="446502AF" w14:textId="77777777" w:rsidR="00DC122F" w:rsidRDefault="00000000">
            <w:pPr>
              <w:autoSpaceDE w:val="0"/>
              <w:autoSpaceDN w:val="0"/>
              <w:adjustRightInd w:val="0"/>
              <w:spacing w:line="360" w:lineRule="auto"/>
              <w:ind w:firstLineChars="200" w:firstLine="420"/>
              <w:textAlignment w:val="baseline"/>
              <w:rPr>
                <w:rFonts w:ascii="宋体" w:hAnsi="宋体" w:cs="宋体"/>
                <w:snapToGrid w:val="0"/>
                <w:color w:val="000000" w:themeColor="text1"/>
                <w:kern w:val="0"/>
                <w:szCs w:val="21"/>
              </w:rPr>
            </w:pPr>
            <w:r>
              <w:rPr>
                <w:rFonts w:ascii="宋体" w:hAnsi="宋体" w:cs="宋体" w:hint="eastAsia"/>
                <w:snapToGrid w:val="0"/>
                <w:color w:val="000000" w:themeColor="text1"/>
                <w:kern w:val="0"/>
                <w:szCs w:val="21"/>
              </w:rPr>
              <w:t>本项目生产工艺过程及产排污节点见下图：</w:t>
            </w:r>
          </w:p>
          <w:p w14:paraId="7224CB8A" w14:textId="77777777" w:rsidR="00DC122F" w:rsidRDefault="00DC122F">
            <w:pPr>
              <w:autoSpaceDE w:val="0"/>
              <w:autoSpaceDN w:val="0"/>
              <w:adjustRightInd w:val="0"/>
              <w:spacing w:line="360" w:lineRule="auto"/>
              <w:ind w:firstLineChars="200" w:firstLine="420"/>
              <w:textAlignment w:val="baseline"/>
              <w:rPr>
                <w:snapToGrid w:val="0"/>
                <w:color w:val="000000" w:themeColor="text1"/>
                <w:kern w:val="0"/>
                <w:szCs w:val="21"/>
              </w:rPr>
            </w:pPr>
          </w:p>
          <w:p w14:paraId="08A1506B" w14:textId="77777777" w:rsidR="00DC122F" w:rsidRDefault="00DC122F">
            <w:pPr>
              <w:autoSpaceDE w:val="0"/>
              <w:autoSpaceDN w:val="0"/>
              <w:adjustRightInd w:val="0"/>
              <w:spacing w:line="360" w:lineRule="auto"/>
              <w:ind w:firstLineChars="200" w:firstLine="420"/>
              <w:textAlignment w:val="baseline"/>
              <w:rPr>
                <w:snapToGrid w:val="0"/>
                <w:color w:val="000000" w:themeColor="text1"/>
                <w:kern w:val="0"/>
                <w:szCs w:val="21"/>
              </w:rPr>
            </w:pPr>
          </w:p>
          <w:p w14:paraId="2F96BFE9" w14:textId="77777777" w:rsidR="00DC122F" w:rsidRDefault="00DC122F">
            <w:pPr>
              <w:autoSpaceDE w:val="0"/>
              <w:autoSpaceDN w:val="0"/>
              <w:adjustRightInd w:val="0"/>
              <w:spacing w:line="360" w:lineRule="auto"/>
              <w:ind w:firstLineChars="200" w:firstLine="420"/>
              <w:textAlignment w:val="baseline"/>
              <w:rPr>
                <w:snapToGrid w:val="0"/>
                <w:color w:val="000000" w:themeColor="text1"/>
                <w:kern w:val="0"/>
                <w:szCs w:val="21"/>
              </w:rPr>
            </w:pPr>
          </w:p>
          <w:p w14:paraId="454D1979" w14:textId="77777777" w:rsidR="00DC122F" w:rsidRDefault="00000000">
            <w:pPr>
              <w:autoSpaceDE w:val="0"/>
              <w:autoSpaceDN w:val="0"/>
              <w:adjustRightInd w:val="0"/>
              <w:spacing w:line="360" w:lineRule="auto"/>
              <w:ind w:firstLineChars="200" w:firstLine="422"/>
              <w:textAlignment w:val="baseline"/>
              <w:rPr>
                <w:color w:val="000000" w:themeColor="text1"/>
              </w:rPr>
            </w:pPr>
            <w:r>
              <w:rPr>
                <w:b/>
                <w:noProof/>
                <w:color w:val="000000" w:themeColor="text1"/>
              </w:rPr>
              <w:drawing>
                <wp:inline distT="0" distB="0" distL="114300" distR="114300" wp14:anchorId="53F613C4" wp14:editId="22611DB9">
                  <wp:extent cx="4829175" cy="3800475"/>
                  <wp:effectExtent l="0" t="0" r="9525" b="9525"/>
                  <wp:docPr id="17" name="图片 2" descr="1652108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1652108106(1)"/>
                          <pic:cNvPicPr>
                            <a:picLocks noChangeAspect="1"/>
                          </pic:cNvPicPr>
                        </pic:nvPicPr>
                        <pic:blipFill>
                          <a:blip r:embed="rId47"/>
                          <a:stretch>
                            <a:fillRect/>
                          </a:stretch>
                        </pic:blipFill>
                        <pic:spPr>
                          <a:xfrm>
                            <a:off x="0" y="0"/>
                            <a:ext cx="4829175" cy="3800475"/>
                          </a:xfrm>
                          <a:prstGeom prst="rect">
                            <a:avLst/>
                          </a:prstGeom>
                          <a:noFill/>
                          <a:ln>
                            <a:noFill/>
                          </a:ln>
                        </pic:spPr>
                      </pic:pic>
                    </a:graphicData>
                  </a:graphic>
                </wp:inline>
              </w:drawing>
            </w:r>
          </w:p>
          <w:p w14:paraId="39D709E7" w14:textId="77777777" w:rsidR="00DC122F" w:rsidRDefault="00DC122F">
            <w:pPr>
              <w:pStyle w:val="20"/>
              <w:rPr>
                <w:color w:val="000000" w:themeColor="text1"/>
              </w:rPr>
            </w:pPr>
          </w:p>
          <w:p w14:paraId="09A3BFAF" w14:textId="77777777" w:rsidR="00DC122F" w:rsidRDefault="00DC122F">
            <w:pPr>
              <w:pStyle w:val="20"/>
              <w:jc w:val="both"/>
              <w:rPr>
                <w:snapToGrid w:val="0"/>
                <w:color w:val="000000" w:themeColor="text1"/>
                <w:kern w:val="0"/>
                <w:szCs w:val="21"/>
              </w:rPr>
            </w:pPr>
          </w:p>
          <w:p w14:paraId="69FD4B1A" w14:textId="77777777" w:rsidR="00DC122F" w:rsidRDefault="00000000">
            <w:pPr>
              <w:pStyle w:val="20"/>
              <w:rPr>
                <w:rFonts w:ascii="宋体" w:hAnsi="宋体" w:cs="宋体"/>
                <w:snapToGrid w:val="0"/>
                <w:color w:val="000000" w:themeColor="text1"/>
                <w:kern w:val="0"/>
                <w:szCs w:val="21"/>
              </w:rPr>
            </w:pPr>
            <w:r>
              <w:rPr>
                <w:rFonts w:ascii="宋体" w:hAnsi="宋体" w:cs="宋体" w:hint="eastAsia"/>
                <w:noProof/>
                <w:color w:val="000000" w:themeColor="text1"/>
              </w:rPr>
              <mc:AlternateContent>
                <mc:Choice Requires="wps">
                  <w:drawing>
                    <wp:anchor distT="0" distB="0" distL="114300" distR="114300" simplePos="0" relativeHeight="251644416" behindDoc="0" locked="0" layoutInCell="1" allowOverlap="1" wp14:anchorId="02BDFBAE" wp14:editId="4D6D01E6">
                      <wp:simplePos x="0" y="0"/>
                      <wp:positionH relativeFrom="column">
                        <wp:posOffset>1654810</wp:posOffset>
                      </wp:positionH>
                      <wp:positionV relativeFrom="paragraph">
                        <wp:posOffset>39370</wp:posOffset>
                      </wp:positionV>
                      <wp:extent cx="2180590" cy="380365"/>
                      <wp:effectExtent l="0" t="0" r="0" b="0"/>
                      <wp:wrapNone/>
                      <wp:docPr id="71" name="矩形 71"/>
                      <wp:cNvGraphicFramePr/>
                      <a:graphic xmlns:a="http://schemas.openxmlformats.org/drawingml/2006/main">
                        <a:graphicData uri="http://schemas.microsoft.com/office/word/2010/wordprocessingShape">
                          <wps:wsp>
                            <wps:cNvSpPr/>
                            <wps:spPr>
                              <a:xfrm>
                                <a:off x="2896235" y="6515735"/>
                                <a:ext cx="2180590" cy="380365"/>
                              </a:xfrm>
                              <a:prstGeom prst="rect">
                                <a:avLst/>
                              </a:prstGeom>
                              <a:noFill/>
                              <a:ln w="9525" cap="flat" cmpd="sng" algn="ctr">
                                <a:noFill/>
                                <a:prstDash val="solid"/>
                              </a:ln>
                              <a:effectLst/>
                            </wps:spPr>
                            <wps:txbx>
                              <w:txbxContent>
                                <w:p w14:paraId="1CC79BDD" w14:textId="77777777" w:rsidR="00DC122F" w:rsidRDefault="00000000">
                                  <w:pPr>
                                    <w:pStyle w:val="Default"/>
                                    <w:jc w:val="center"/>
                                    <w:rPr>
                                      <w:rFonts w:ascii="宋体" w:hAnsi="宋体" w:cs="宋体"/>
                                      <w:b/>
                                      <w:bCs/>
                                      <w:snapToGrid w:val="0"/>
                                      <w:sz w:val="21"/>
                                      <w:szCs w:val="21"/>
                                    </w:rPr>
                                  </w:pPr>
                                  <w:r>
                                    <w:rPr>
                                      <w:rFonts w:ascii="宋体" w:hAnsi="宋体" w:cs="宋体" w:hint="eastAsia"/>
                                      <w:b/>
                                      <w:bCs/>
                                      <w:snapToGrid w:val="0"/>
                                      <w:sz w:val="21"/>
                                      <w:szCs w:val="21"/>
                                    </w:rPr>
                                    <w:t>图4  生产工艺流程及排污节点图</w:t>
                                  </w:r>
                                </w:p>
                                <w:p w14:paraId="30B326AE" w14:textId="77777777" w:rsidR="00DC122F" w:rsidRDefault="00DC122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2BDFBAE" id="矩形 71" o:spid="_x0000_s1029" style="position:absolute;left:0;text-align:left;margin-left:130.3pt;margin-top:3.1pt;width:171.7pt;height:29.95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" filled="f" stroked="f">
                      <v:textbox>
                        <w:txbxContent>
                          <w:p w14:paraId="1CC79BDD" w14:textId="77777777" w:rsidR="00DC122F" w:rsidRDefault="00000000">
                            <w:pPr>
                              <w:pStyle w:val="Default"/>
                              <w:jc w:val="center"/>
                              <w:rPr>
                                <w:rFonts w:ascii="宋体" w:hAnsi="宋体" w:cs="宋体"/>
                                <w:b/>
                                <w:bCs/>
                                <w:snapToGrid w:val="0"/>
                                <w:sz w:val="21"/>
                                <w:szCs w:val="21"/>
                              </w:rPr>
                            </w:pPr>
                            <w:r>
                              <w:rPr>
                                <w:rFonts w:ascii="宋体" w:hAnsi="宋体" w:cs="宋体" w:hint="eastAsia"/>
                                <w:b/>
                                <w:bCs/>
                                <w:snapToGrid w:val="0"/>
                                <w:sz w:val="21"/>
                                <w:szCs w:val="21"/>
                              </w:rPr>
                              <w:t>图4  生产工艺流程及排污节点图</w:t>
                            </w:r>
                          </w:p>
                          <w:p w14:paraId="30B326AE" w14:textId="77777777" w:rsidR="00DC122F" w:rsidRDefault="00DC122F">
                            <w:pPr>
                              <w:jc w:val="center"/>
                            </w:pPr>
                          </w:p>
                        </w:txbxContent>
                      </v:textbox>
                    </v:rect>
                  </w:pict>
                </mc:Fallback>
              </mc:AlternateContent>
            </w:r>
          </w:p>
          <w:p w14:paraId="35371CEE" w14:textId="77777777" w:rsidR="00DC122F" w:rsidRDefault="00DC122F">
            <w:pPr>
              <w:pStyle w:val="Default"/>
              <w:rPr>
                <w:rFonts w:ascii="宋体" w:hAnsi="宋体" w:cs="宋体"/>
                <w:snapToGrid w:val="0"/>
                <w:color w:val="000000" w:themeColor="text1"/>
                <w:sz w:val="21"/>
                <w:szCs w:val="21"/>
              </w:rPr>
            </w:pPr>
          </w:p>
          <w:p w14:paraId="1E5DB34D" w14:textId="77777777" w:rsidR="00DC122F" w:rsidRDefault="00DC122F">
            <w:pPr>
              <w:pStyle w:val="Default"/>
              <w:rPr>
                <w:rFonts w:ascii="宋体" w:hAnsi="宋体" w:cs="宋体"/>
                <w:snapToGrid w:val="0"/>
                <w:color w:val="000000" w:themeColor="text1"/>
                <w:sz w:val="21"/>
                <w:szCs w:val="21"/>
              </w:rPr>
            </w:pPr>
          </w:p>
          <w:p w14:paraId="0BB4467A" w14:textId="77777777" w:rsidR="00DC122F" w:rsidRDefault="00000000">
            <w:pPr>
              <w:pStyle w:val="Default"/>
              <w:spacing w:line="360" w:lineRule="auto"/>
              <w:ind w:firstLineChars="200" w:firstLine="420"/>
              <w:jc w:val="both"/>
              <w:rPr>
                <w:rFonts w:ascii="宋体" w:hAnsi="宋体" w:cs="宋体"/>
                <w:snapToGrid w:val="0"/>
                <w:color w:val="000000" w:themeColor="text1"/>
                <w:sz w:val="21"/>
                <w:szCs w:val="21"/>
              </w:rPr>
            </w:pPr>
            <w:r>
              <w:rPr>
                <w:rFonts w:ascii="宋体" w:hAnsi="宋体" w:cs="宋体" w:hint="eastAsia"/>
                <w:color w:val="000000" w:themeColor="text1"/>
                <w:sz w:val="21"/>
                <w:szCs w:val="21"/>
              </w:rPr>
              <w:t>（2）营运期本项目主要污染源及污染因子如下表所示：</w:t>
            </w:r>
          </w:p>
          <w:p w14:paraId="1E005DF6" w14:textId="77777777" w:rsidR="00DC122F" w:rsidRDefault="00000000">
            <w:pPr>
              <w:pStyle w:val="ae"/>
              <w:tabs>
                <w:tab w:val="left" w:pos="2952"/>
              </w:tabs>
              <w:rPr>
                <w:rFonts w:ascii="Times New Roman" w:hAnsi="Times New Roman"/>
                <w:b/>
                <w:color w:val="000000" w:themeColor="text1"/>
                <w:sz w:val="21"/>
                <w:szCs w:val="21"/>
              </w:rPr>
            </w:pPr>
            <w:r>
              <w:rPr>
                <w:rFonts w:ascii="Times New Roman" w:hAnsi="Times New Roman" w:hint="eastAsia"/>
                <w:b/>
                <w:color w:val="000000" w:themeColor="text1"/>
                <w:sz w:val="21"/>
                <w:szCs w:val="21"/>
              </w:rPr>
              <w:tab/>
            </w:r>
          </w:p>
          <w:p w14:paraId="0F215D38" w14:textId="77777777" w:rsidR="00DC122F" w:rsidRDefault="00DC122F">
            <w:pPr>
              <w:pStyle w:val="ae"/>
              <w:jc w:val="center"/>
              <w:rPr>
                <w:rFonts w:ascii="Times New Roman" w:hAnsi="Times New Roman"/>
                <w:b/>
                <w:color w:val="000000" w:themeColor="text1"/>
                <w:sz w:val="21"/>
                <w:szCs w:val="21"/>
              </w:rPr>
            </w:pPr>
          </w:p>
          <w:p w14:paraId="0E01DF53" w14:textId="77777777" w:rsidR="00DC122F" w:rsidRDefault="00DC122F">
            <w:pPr>
              <w:pStyle w:val="ae"/>
              <w:jc w:val="center"/>
              <w:rPr>
                <w:rFonts w:ascii="Times New Roman" w:hAnsi="Times New Roman"/>
                <w:b/>
                <w:color w:val="000000" w:themeColor="text1"/>
                <w:sz w:val="21"/>
                <w:szCs w:val="21"/>
              </w:rPr>
            </w:pPr>
          </w:p>
          <w:p w14:paraId="78E12C8B" w14:textId="77777777" w:rsidR="00DC122F" w:rsidRDefault="00DC122F">
            <w:pPr>
              <w:pStyle w:val="ae"/>
              <w:jc w:val="center"/>
              <w:rPr>
                <w:rFonts w:ascii="Times New Roman" w:hAnsi="Times New Roman"/>
                <w:b/>
                <w:color w:val="000000" w:themeColor="text1"/>
                <w:sz w:val="21"/>
                <w:szCs w:val="21"/>
              </w:rPr>
            </w:pPr>
          </w:p>
          <w:p w14:paraId="7176D5F1" w14:textId="77777777" w:rsidR="00DC122F" w:rsidRDefault="00000000">
            <w:pPr>
              <w:pStyle w:val="ae"/>
              <w:jc w:val="center"/>
              <w:rPr>
                <w:rFonts w:ascii="宋体" w:hAnsi="宋体" w:cs="宋体"/>
                <w:b/>
                <w:color w:val="000000" w:themeColor="text1"/>
                <w:sz w:val="21"/>
                <w:szCs w:val="21"/>
              </w:rPr>
            </w:pPr>
            <w:r>
              <w:rPr>
                <w:rFonts w:ascii="宋体" w:hAnsi="宋体" w:cs="宋体" w:hint="eastAsia"/>
                <w:b/>
                <w:color w:val="000000" w:themeColor="text1"/>
                <w:sz w:val="21"/>
                <w:szCs w:val="21"/>
              </w:rPr>
              <w:t>表2-8  项目运营期主要污染因子一览表</w:t>
            </w:r>
          </w:p>
          <w:p w14:paraId="76FA6BB8" w14:textId="77777777" w:rsidR="00DC122F" w:rsidRDefault="00DC122F">
            <w:pPr>
              <w:rPr>
                <w:color w:val="000000" w:themeColor="text1"/>
              </w:rPr>
            </w:pPr>
          </w:p>
          <w:tbl>
            <w:tblPr>
              <w:tblW w:w="8039"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539"/>
              <w:gridCol w:w="810"/>
              <w:gridCol w:w="1635"/>
              <w:gridCol w:w="1095"/>
              <w:gridCol w:w="1620"/>
              <w:gridCol w:w="2340"/>
            </w:tblGrid>
            <w:tr w:rsidR="00DC122F" w14:paraId="1D88D02E" w14:textId="77777777">
              <w:trPr>
                <w:trHeight w:val="345"/>
                <w:jc w:val="center"/>
              </w:trPr>
              <w:tc>
                <w:tcPr>
                  <w:tcW w:w="539" w:type="dxa"/>
                  <w:noWrap/>
                  <w:vAlign w:val="center"/>
                </w:tcPr>
                <w:p w14:paraId="000364B7" w14:textId="77777777" w:rsidR="00DC122F" w:rsidRDefault="00000000">
                  <w:pPr>
                    <w:snapToGrid w:val="0"/>
                    <w:jc w:val="center"/>
                    <w:rPr>
                      <w:rFonts w:ascii="宋体" w:hAnsi="宋体" w:cs="宋体"/>
                      <w:b/>
                      <w:color w:val="000000" w:themeColor="text1"/>
                      <w:sz w:val="18"/>
                      <w:szCs w:val="18"/>
                    </w:rPr>
                  </w:pPr>
                  <w:r>
                    <w:rPr>
                      <w:rFonts w:ascii="宋体" w:hAnsi="宋体" w:cs="宋体" w:hint="eastAsia"/>
                      <w:b/>
                      <w:color w:val="000000" w:themeColor="text1"/>
                      <w:sz w:val="18"/>
                      <w:szCs w:val="18"/>
                    </w:rPr>
                    <w:t>类别</w:t>
                  </w:r>
                </w:p>
              </w:tc>
              <w:tc>
                <w:tcPr>
                  <w:tcW w:w="810" w:type="dxa"/>
                  <w:tcBorders>
                    <w:right w:val="single" w:sz="4" w:space="0" w:color="auto"/>
                  </w:tcBorders>
                  <w:noWrap/>
                  <w:vAlign w:val="center"/>
                </w:tcPr>
                <w:p w14:paraId="1D3B5F21" w14:textId="77777777" w:rsidR="00DC122F" w:rsidRDefault="00000000">
                  <w:pPr>
                    <w:snapToGrid w:val="0"/>
                    <w:jc w:val="center"/>
                    <w:rPr>
                      <w:rFonts w:ascii="宋体" w:hAnsi="宋体" w:cs="宋体"/>
                      <w:b/>
                      <w:color w:val="000000" w:themeColor="text1"/>
                      <w:sz w:val="18"/>
                      <w:szCs w:val="18"/>
                    </w:rPr>
                  </w:pPr>
                  <w:r>
                    <w:rPr>
                      <w:rFonts w:ascii="宋体" w:hAnsi="宋体" w:cs="宋体" w:hint="eastAsia"/>
                      <w:b/>
                      <w:color w:val="000000" w:themeColor="text1"/>
                      <w:sz w:val="18"/>
                      <w:szCs w:val="18"/>
                    </w:rPr>
                    <w:t>序号</w:t>
                  </w:r>
                </w:p>
              </w:tc>
              <w:tc>
                <w:tcPr>
                  <w:tcW w:w="1635" w:type="dxa"/>
                  <w:tcBorders>
                    <w:left w:val="single" w:sz="4" w:space="0" w:color="auto"/>
                  </w:tcBorders>
                  <w:noWrap/>
                  <w:vAlign w:val="center"/>
                </w:tcPr>
                <w:p w14:paraId="09BD33A2" w14:textId="77777777" w:rsidR="00DC122F" w:rsidRDefault="00000000">
                  <w:pPr>
                    <w:snapToGrid w:val="0"/>
                    <w:ind w:firstLine="200"/>
                    <w:jc w:val="center"/>
                    <w:rPr>
                      <w:rFonts w:ascii="宋体" w:hAnsi="宋体" w:cs="宋体"/>
                      <w:b/>
                      <w:color w:val="000000" w:themeColor="text1"/>
                      <w:sz w:val="18"/>
                      <w:szCs w:val="18"/>
                    </w:rPr>
                  </w:pPr>
                  <w:r>
                    <w:rPr>
                      <w:rFonts w:ascii="宋体" w:hAnsi="宋体" w:cs="宋体" w:hint="eastAsia"/>
                      <w:b/>
                      <w:color w:val="000000" w:themeColor="text1"/>
                      <w:sz w:val="18"/>
                      <w:szCs w:val="18"/>
                    </w:rPr>
                    <w:t>排污节点</w:t>
                  </w:r>
                </w:p>
              </w:tc>
              <w:tc>
                <w:tcPr>
                  <w:tcW w:w="1095" w:type="dxa"/>
                  <w:tcBorders>
                    <w:right w:val="single" w:sz="4" w:space="0" w:color="auto"/>
                  </w:tcBorders>
                  <w:noWrap/>
                  <w:vAlign w:val="center"/>
                </w:tcPr>
                <w:p w14:paraId="3A728975" w14:textId="77777777" w:rsidR="00DC122F" w:rsidRDefault="00000000">
                  <w:pPr>
                    <w:snapToGrid w:val="0"/>
                    <w:jc w:val="center"/>
                    <w:rPr>
                      <w:rFonts w:ascii="宋体" w:hAnsi="宋体" w:cs="宋体"/>
                      <w:b/>
                      <w:color w:val="000000" w:themeColor="text1"/>
                      <w:sz w:val="18"/>
                      <w:szCs w:val="18"/>
                    </w:rPr>
                  </w:pPr>
                  <w:r>
                    <w:rPr>
                      <w:rFonts w:ascii="宋体" w:hAnsi="宋体" w:cs="宋体" w:hint="eastAsia"/>
                      <w:b/>
                      <w:color w:val="000000" w:themeColor="text1"/>
                      <w:sz w:val="18"/>
                      <w:szCs w:val="18"/>
                    </w:rPr>
                    <w:t>污染物</w:t>
                  </w:r>
                </w:p>
              </w:tc>
              <w:tc>
                <w:tcPr>
                  <w:tcW w:w="1620" w:type="dxa"/>
                  <w:tcBorders>
                    <w:left w:val="single" w:sz="4" w:space="0" w:color="auto"/>
                    <w:right w:val="single" w:sz="4" w:space="0" w:color="auto"/>
                  </w:tcBorders>
                  <w:noWrap/>
                  <w:vAlign w:val="center"/>
                </w:tcPr>
                <w:p w14:paraId="57102728" w14:textId="77777777" w:rsidR="00DC122F" w:rsidRDefault="00000000">
                  <w:pPr>
                    <w:snapToGrid w:val="0"/>
                    <w:jc w:val="center"/>
                    <w:rPr>
                      <w:rFonts w:ascii="宋体" w:hAnsi="宋体" w:cs="宋体"/>
                      <w:b/>
                      <w:color w:val="000000" w:themeColor="text1"/>
                      <w:sz w:val="18"/>
                      <w:szCs w:val="18"/>
                    </w:rPr>
                  </w:pPr>
                  <w:r>
                    <w:rPr>
                      <w:rFonts w:ascii="宋体" w:hAnsi="宋体" w:cs="宋体" w:hint="eastAsia"/>
                      <w:b/>
                      <w:color w:val="000000" w:themeColor="text1"/>
                      <w:sz w:val="18"/>
                      <w:szCs w:val="18"/>
                    </w:rPr>
                    <w:t>所在生产单元</w:t>
                  </w:r>
                </w:p>
              </w:tc>
              <w:tc>
                <w:tcPr>
                  <w:tcW w:w="2340" w:type="dxa"/>
                  <w:tcBorders>
                    <w:left w:val="single" w:sz="4" w:space="0" w:color="auto"/>
                  </w:tcBorders>
                  <w:noWrap/>
                  <w:vAlign w:val="center"/>
                </w:tcPr>
                <w:p w14:paraId="21BAFD01" w14:textId="77777777" w:rsidR="00DC122F" w:rsidRDefault="00000000">
                  <w:pPr>
                    <w:snapToGrid w:val="0"/>
                    <w:ind w:firstLine="200"/>
                    <w:jc w:val="center"/>
                    <w:rPr>
                      <w:rFonts w:ascii="宋体" w:hAnsi="宋体" w:cs="宋体"/>
                      <w:b/>
                      <w:color w:val="000000" w:themeColor="text1"/>
                      <w:sz w:val="18"/>
                      <w:szCs w:val="18"/>
                    </w:rPr>
                  </w:pPr>
                  <w:r>
                    <w:rPr>
                      <w:rFonts w:ascii="宋体" w:hAnsi="宋体" w:cs="宋体" w:hint="eastAsia"/>
                      <w:b/>
                      <w:color w:val="000000" w:themeColor="text1"/>
                      <w:sz w:val="18"/>
                      <w:szCs w:val="18"/>
                    </w:rPr>
                    <w:t>措施</w:t>
                  </w:r>
                </w:p>
              </w:tc>
            </w:tr>
            <w:tr w:rsidR="00DC122F" w14:paraId="05AEBE5C" w14:textId="77777777">
              <w:trPr>
                <w:trHeight w:val="314"/>
                <w:jc w:val="center"/>
              </w:trPr>
              <w:tc>
                <w:tcPr>
                  <w:tcW w:w="539" w:type="dxa"/>
                  <w:vMerge w:val="restart"/>
                  <w:noWrap/>
                  <w:vAlign w:val="center"/>
                </w:tcPr>
                <w:p w14:paraId="24A72CC2"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废气</w:t>
                  </w:r>
                </w:p>
              </w:tc>
              <w:tc>
                <w:tcPr>
                  <w:tcW w:w="810" w:type="dxa"/>
                  <w:vMerge w:val="restart"/>
                  <w:tcBorders>
                    <w:right w:val="single" w:sz="4" w:space="0" w:color="auto"/>
                  </w:tcBorders>
                  <w:noWrap/>
                  <w:vAlign w:val="center"/>
                </w:tcPr>
                <w:p w14:paraId="3C6CE339"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G1</w:t>
                  </w:r>
                </w:p>
              </w:tc>
              <w:tc>
                <w:tcPr>
                  <w:tcW w:w="1635" w:type="dxa"/>
                  <w:vMerge w:val="restart"/>
                  <w:tcBorders>
                    <w:left w:val="single" w:sz="4" w:space="0" w:color="auto"/>
                  </w:tcBorders>
                  <w:noWrap/>
                  <w:vAlign w:val="center"/>
                </w:tcPr>
                <w:p w14:paraId="3855C5E4"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运输车</w:t>
                  </w:r>
                </w:p>
              </w:tc>
              <w:tc>
                <w:tcPr>
                  <w:tcW w:w="1095" w:type="dxa"/>
                  <w:tcBorders>
                    <w:right w:val="single" w:sz="4" w:space="0" w:color="auto"/>
                  </w:tcBorders>
                  <w:noWrap/>
                  <w:vAlign w:val="center"/>
                </w:tcPr>
                <w:p w14:paraId="4D95A0E8"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颗粒物</w:t>
                  </w:r>
                </w:p>
              </w:tc>
              <w:tc>
                <w:tcPr>
                  <w:tcW w:w="1620" w:type="dxa"/>
                  <w:tcBorders>
                    <w:left w:val="single" w:sz="4" w:space="0" w:color="auto"/>
                    <w:right w:val="single" w:sz="4" w:space="0" w:color="auto"/>
                  </w:tcBorders>
                  <w:noWrap/>
                  <w:vAlign w:val="center"/>
                </w:tcPr>
                <w:p w14:paraId="004ABF66"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车辆运输</w:t>
                  </w:r>
                </w:p>
              </w:tc>
              <w:tc>
                <w:tcPr>
                  <w:tcW w:w="2340" w:type="dxa"/>
                  <w:tcBorders>
                    <w:left w:val="single" w:sz="4" w:space="0" w:color="auto"/>
                  </w:tcBorders>
                  <w:noWrap/>
                  <w:vAlign w:val="center"/>
                </w:tcPr>
                <w:p w14:paraId="4E9D5ABC"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封闭运输、减速慢行、地面硬化。</w:t>
                  </w:r>
                </w:p>
              </w:tc>
            </w:tr>
            <w:tr w:rsidR="00DC122F" w14:paraId="0E3D438E" w14:textId="77777777">
              <w:trPr>
                <w:trHeight w:val="314"/>
                <w:jc w:val="center"/>
              </w:trPr>
              <w:tc>
                <w:tcPr>
                  <w:tcW w:w="539" w:type="dxa"/>
                  <w:vMerge/>
                  <w:noWrap/>
                  <w:vAlign w:val="center"/>
                </w:tcPr>
                <w:p w14:paraId="1BC98C0B" w14:textId="77777777" w:rsidR="00DC122F" w:rsidRDefault="00DC122F">
                  <w:pPr>
                    <w:snapToGrid w:val="0"/>
                    <w:jc w:val="center"/>
                    <w:rPr>
                      <w:rFonts w:ascii="宋体" w:hAnsi="宋体" w:cs="宋体"/>
                      <w:color w:val="000000" w:themeColor="text1"/>
                      <w:sz w:val="18"/>
                      <w:szCs w:val="18"/>
                    </w:rPr>
                  </w:pPr>
                </w:p>
              </w:tc>
              <w:tc>
                <w:tcPr>
                  <w:tcW w:w="810" w:type="dxa"/>
                  <w:vMerge/>
                  <w:tcBorders>
                    <w:right w:val="single" w:sz="4" w:space="0" w:color="auto"/>
                  </w:tcBorders>
                  <w:noWrap/>
                  <w:vAlign w:val="center"/>
                </w:tcPr>
                <w:p w14:paraId="1E0E3373" w14:textId="77777777" w:rsidR="00DC122F" w:rsidRDefault="00DC122F">
                  <w:pPr>
                    <w:snapToGrid w:val="0"/>
                    <w:jc w:val="center"/>
                    <w:rPr>
                      <w:rFonts w:ascii="宋体" w:hAnsi="宋体" w:cs="宋体"/>
                      <w:color w:val="000000" w:themeColor="text1"/>
                      <w:sz w:val="18"/>
                      <w:szCs w:val="18"/>
                    </w:rPr>
                  </w:pPr>
                </w:p>
              </w:tc>
              <w:tc>
                <w:tcPr>
                  <w:tcW w:w="1635" w:type="dxa"/>
                  <w:vMerge/>
                  <w:tcBorders>
                    <w:left w:val="single" w:sz="4" w:space="0" w:color="auto"/>
                  </w:tcBorders>
                  <w:noWrap/>
                  <w:vAlign w:val="center"/>
                </w:tcPr>
                <w:p w14:paraId="21D8981F" w14:textId="77777777" w:rsidR="00DC122F" w:rsidRDefault="00DC122F">
                  <w:pPr>
                    <w:snapToGrid w:val="0"/>
                    <w:jc w:val="center"/>
                    <w:rPr>
                      <w:rFonts w:ascii="宋体" w:hAnsi="宋体" w:cs="宋体"/>
                      <w:color w:val="000000" w:themeColor="text1"/>
                      <w:sz w:val="18"/>
                      <w:szCs w:val="18"/>
                    </w:rPr>
                  </w:pPr>
                </w:p>
              </w:tc>
              <w:tc>
                <w:tcPr>
                  <w:tcW w:w="1095" w:type="dxa"/>
                  <w:tcBorders>
                    <w:right w:val="single" w:sz="4" w:space="0" w:color="auto"/>
                  </w:tcBorders>
                  <w:noWrap/>
                  <w:vAlign w:val="center"/>
                </w:tcPr>
                <w:p w14:paraId="0D50B2D5"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CO、NOx、HC</w:t>
                  </w:r>
                </w:p>
              </w:tc>
              <w:tc>
                <w:tcPr>
                  <w:tcW w:w="1620" w:type="dxa"/>
                  <w:tcBorders>
                    <w:left w:val="single" w:sz="4" w:space="0" w:color="auto"/>
                    <w:right w:val="single" w:sz="4" w:space="0" w:color="auto"/>
                  </w:tcBorders>
                  <w:noWrap/>
                  <w:vAlign w:val="center"/>
                </w:tcPr>
                <w:p w14:paraId="6BE9597D"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汽车尾气</w:t>
                  </w:r>
                </w:p>
              </w:tc>
              <w:tc>
                <w:tcPr>
                  <w:tcW w:w="2340" w:type="dxa"/>
                  <w:tcBorders>
                    <w:left w:val="single" w:sz="4" w:space="0" w:color="auto"/>
                  </w:tcBorders>
                  <w:noWrap/>
                  <w:vAlign w:val="center"/>
                </w:tcPr>
                <w:p w14:paraId="721AEE84"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加强对进出车辆的管理，减少进出车辆</w:t>
                  </w:r>
                  <w:proofErr w:type="gramStart"/>
                  <w:r>
                    <w:rPr>
                      <w:rFonts w:ascii="宋体" w:hAnsi="宋体" w:cs="宋体" w:hint="eastAsia"/>
                      <w:color w:val="000000" w:themeColor="text1"/>
                      <w:sz w:val="18"/>
                      <w:szCs w:val="18"/>
                    </w:rPr>
                    <w:t>怠</w:t>
                  </w:r>
                  <w:proofErr w:type="gramEnd"/>
                  <w:r>
                    <w:rPr>
                      <w:rFonts w:ascii="宋体" w:hAnsi="宋体" w:cs="宋体" w:hint="eastAsia"/>
                      <w:color w:val="000000" w:themeColor="text1"/>
                      <w:sz w:val="18"/>
                      <w:szCs w:val="18"/>
                    </w:rPr>
                    <w:t>速和频繁启动。</w:t>
                  </w:r>
                </w:p>
              </w:tc>
            </w:tr>
            <w:tr w:rsidR="00DC122F" w14:paraId="7EA2014D" w14:textId="77777777">
              <w:trPr>
                <w:trHeight w:val="329"/>
                <w:jc w:val="center"/>
              </w:trPr>
              <w:tc>
                <w:tcPr>
                  <w:tcW w:w="539" w:type="dxa"/>
                  <w:vMerge w:val="restart"/>
                  <w:noWrap/>
                  <w:vAlign w:val="center"/>
                </w:tcPr>
                <w:p w14:paraId="5F554CF7" w14:textId="77777777" w:rsidR="00DC122F" w:rsidRDefault="00000000">
                  <w:pPr>
                    <w:snapToGrid w:val="0"/>
                    <w:jc w:val="center"/>
                    <w:rPr>
                      <w:rFonts w:ascii="宋体" w:hAnsi="宋体" w:cs="宋体"/>
                      <w:sz w:val="18"/>
                      <w:szCs w:val="18"/>
                    </w:rPr>
                  </w:pPr>
                  <w:r>
                    <w:rPr>
                      <w:rFonts w:ascii="宋体" w:hAnsi="宋体" w:cs="宋体" w:hint="eastAsia"/>
                      <w:sz w:val="18"/>
                      <w:szCs w:val="18"/>
                    </w:rPr>
                    <w:t>噪声</w:t>
                  </w:r>
                </w:p>
              </w:tc>
              <w:tc>
                <w:tcPr>
                  <w:tcW w:w="810" w:type="dxa"/>
                  <w:tcBorders>
                    <w:right w:val="single" w:sz="4" w:space="0" w:color="auto"/>
                  </w:tcBorders>
                  <w:noWrap/>
                  <w:vAlign w:val="center"/>
                </w:tcPr>
                <w:p w14:paraId="66768A47" w14:textId="77777777" w:rsidR="00DC122F" w:rsidRDefault="00000000">
                  <w:pPr>
                    <w:snapToGrid w:val="0"/>
                    <w:jc w:val="center"/>
                    <w:rPr>
                      <w:rFonts w:ascii="宋体" w:hAnsi="宋体" w:cs="宋体"/>
                      <w:sz w:val="18"/>
                      <w:szCs w:val="18"/>
                    </w:rPr>
                  </w:pPr>
                  <w:r>
                    <w:rPr>
                      <w:rFonts w:ascii="宋体" w:hAnsi="宋体" w:cs="宋体" w:hint="eastAsia"/>
                      <w:sz w:val="18"/>
                      <w:szCs w:val="18"/>
                    </w:rPr>
                    <w:t>N1</w:t>
                  </w:r>
                </w:p>
              </w:tc>
              <w:tc>
                <w:tcPr>
                  <w:tcW w:w="1635" w:type="dxa"/>
                  <w:tcBorders>
                    <w:left w:val="single" w:sz="4" w:space="0" w:color="auto"/>
                  </w:tcBorders>
                  <w:noWrap/>
                  <w:vAlign w:val="center"/>
                </w:tcPr>
                <w:p w14:paraId="6CA3AADE" w14:textId="77777777" w:rsidR="00DC122F" w:rsidRDefault="00000000">
                  <w:pPr>
                    <w:snapToGrid w:val="0"/>
                    <w:jc w:val="center"/>
                    <w:rPr>
                      <w:rFonts w:ascii="宋体" w:hAnsi="宋体" w:cs="宋体"/>
                      <w:sz w:val="18"/>
                      <w:szCs w:val="18"/>
                    </w:rPr>
                  </w:pPr>
                  <w:r>
                    <w:rPr>
                      <w:rFonts w:ascii="宋体" w:hAnsi="宋体" w:cs="宋体" w:hint="eastAsia"/>
                      <w:sz w:val="18"/>
                      <w:szCs w:val="18"/>
                    </w:rPr>
                    <w:t>分箱装存</w:t>
                  </w:r>
                </w:p>
              </w:tc>
              <w:tc>
                <w:tcPr>
                  <w:tcW w:w="1095" w:type="dxa"/>
                  <w:vMerge w:val="restart"/>
                  <w:tcBorders>
                    <w:right w:val="single" w:sz="4" w:space="0" w:color="auto"/>
                  </w:tcBorders>
                  <w:noWrap/>
                  <w:vAlign w:val="center"/>
                </w:tcPr>
                <w:p w14:paraId="5DDF081F" w14:textId="77777777" w:rsidR="00DC122F" w:rsidRDefault="00000000">
                  <w:pPr>
                    <w:snapToGrid w:val="0"/>
                    <w:jc w:val="center"/>
                    <w:rPr>
                      <w:rFonts w:ascii="宋体" w:hAnsi="宋体" w:cs="宋体"/>
                      <w:sz w:val="18"/>
                      <w:szCs w:val="18"/>
                    </w:rPr>
                  </w:pPr>
                  <w:r>
                    <w:rPr>
                      <w:rFonts w:ascii="宋体" w:hAnsi="宋体" w:cs="宋体" w:hint="eastAsia"/>
                      <w:sz w:val="18"/>
                      <w:szCs w:val="18"/>
                    </w:rPr>
                    <w:t>等效连续A声级</w:t>
                  </w:r>
                </w:p>
              </w:tc>
              <w:tc>
                <w:tcPr>
                  <w:tcW w:w="1620" w:type="dxa"/>
                  <w:vMerge w:val="restart"/>
                  <w:tcBorders>
                    <w:left w:val="single" w:sz="4" w:space="0" w:color="auto"/>
                    <w:right w:val="single" w:sz="4" w:space="0" w:color="auto"/>
                  </w:tcBorders>
                  <w:noWrap/>
                  <w:vAlign w:val="center"/>
                </w:tcPr>
                <w:p w14:paraId="504788AB" w14:textId="77777777" w:rsidR="00DC122F" w:rsidRDefault="00000000">
                  <w:pPr>
                    <w:snapToGrid w:val="0"/>
                    <w:jc w:val="center"/>
                    <w:rPr>
                      <w:rFonts w:ascii="宋体" w:hAnsi="宋体" w:cs="宋体"/>
                      <w:sz w:val="18"/>
                      <w:szCs w:val="18"/>
                    </w:rPr>
                  </w:pPr>
                  <w:r>
                    <w:rPr>
                      <w:rFonts w:ascii="宋体" w:hAnsi="宋体" w:cs="宋体" w:hint="eastAsia"/>
                      <w:sz w:val="18"/>
                      <w:szCs w:val="18"/>
                    </w:rPr>
                    <w:t>厂区</w:t>
                  </w:r>
                </w:p>
              </w:tc>
              <w:tc>
                <w:tcPr>
                  <w:tcW w:w="2340" w:type="dxa"/>
                  <w:tcBorders>
                    <w:left w:val="single" w:sz="4" w:space="0" w:color="auto"/>
                  </w:tcBorders>
                  <w:noWrap/>
                  <w:vAlign w:val="center"/>
                </w:tcPr>
                <w:p w14:paraId="6352E82D" w14:textId="77777777" w:rsidR="00DC122F" w:rsidRDefault="00000000">
                  <w:pPr>
                    <w:snapToGrid w:val="0"/>
                    <w:jc w:val="center"/>
                    <w:rPr>
                      <w:rFonts w:ascii="宋体" w:hAnsi="宋体" w:cs="宋体"/>
                      <w:sz w:val="18"/>
                      <w:szCs w:val="18"/>
                    </w:rPr>
                  </w:pPr>
                  <w:r>
                    <w:rPr>
                      <w:rFonts w:ascii="宋体" w:hAnsi="宋体" w:cs="宋体" w:hint="eastAsia"/>
                      <w:sz w:val="18"/>
                      <w:szCs w:val="18"/>
                    </w:rPr>
                    <w:t>轻拿轻放。</w:t>
                  </w:r>
                </w:p>
              </w:tc>
            </w:tr>
            <w:tr w:rsidR="00DC122F" w14:paraId="00BD5B40" w14:textId="77777777">
              <w:trPr>
                <w:trHeight w:val="329"/>
                <w:jc w:val="center"/>
              </w:trPr>
              <w:tc>
                <w:tcPr>
                  <w:tcW w:w="539" w:type="dxa"/>
                  <w:vMerge/>
                  <w:noWrap/>
                  <w:vAlign w:val="center"/>
                </w:tcPr>
                <w:p w14:paraId="2818E9F3" w14:textId="77777777" w:rsidR="00DC122F" w:rsidRDefault="00DC122F">
                  <w:pPr>
                    <w:snapToGrid w:val="0"/>
                    <w:jc w:val="center"/>
                    <w:rPr>
                      <w:rFonts w:ascii="宋体" w:hAnsi="宋体" w:cs="宋体"/>
                      <w:sz w:val="18"/>
                      <w:szCs w:val="18"/>
                    </w:rPr>
                  </w:pPr>
                </w:p>
              </w:tc>
              <w:tc>
                <w:tcPr>
                  <w:tcW w:w="810" w:type="dxa"/>
                  <w:tcBorders>
                    <w:right w:val="single" w:sz="4" w:space="0" w:color="auto"/>
                  </w:tcBorders>
                  <w:noWrap/>
                  <w:vAlign w:val="center"/>
                </w:tcPr>
                <w:p w14:paraId="5ED3D63C" w14:textId="77777777" w:rsidR="00DC122F" w:rsidRDefault="00000000">
                  <w:pPr>
                    <w:snapToGrid w:val="0"/>
                    <w:jc w:val="center"/>
                    <w:rPr>
                      <w:rFonts w:ascii="宋体" w:hAnsi="宋体" w:cs="宋体"/>
                      <w:sz w:val="18"/>
                      <w:szCs w:val="18"/>
                    </w:rPr>
                  </w:pPr>
                  <w:r>
                    <w:rPr>
                      <w:rFonts w:ascii="宋体" w:hAnsi="宋体" w:cs="宋体" w:hint="eastAsia"/>
                      <w:sz w:val="18"/>
                      <w:szCs w:val="18"/>
                    </w:rPr>
                    <w:t>N2</w:t>
                  </w:r>
                </w:p>
              </w:tc>
              <w:tc>
                <w:tcPr>
                  <w:tcW w:w="1635" w:type="dxa"/>
                  <w:tcBorders>
                    <w:left w:val="single" w:sz="4" w:space="0" w:color="auto"/>
                  </w:tcBorders>
                  <w:noWrap/>
                  <w:vAlign w:val="center"/>
                </w:tcPr>
                <w:p w14:paraId="7FCE9628" w14:textId="77777777" w:rsidR="00DC122F" w:rsidRDefault="00000000">
                  <w:pPr>
                    <w:snapToGrid w:val="0"/>
                    <w:jc w:val="center"/>
                    <w:rPr>
                      <w:rFonts w:ascii="宋体" w:hAnsi="宋体" w:cs="宋体"/>
                      <w:sz w:val="18"/>
                      <w:szCs w:val="18"/>
                    </w:rPr>
                  </w:pPr>
                  <w:r>
                    <w:rPr>
                      <w:rFonts w:ascii="宋体" w:hAnsi="宋体" w:cs="宋体" w:hint="eastAsia"/>
                      <w:sz w:val="18"/>
                      <w:szCs w:val="18"/>
                    </w:rPr>
                    <w:t>车辆运输</w:t>
                  </w:r>
                </w:p>
              </w:tc>
              <w:tc>
                <w:tcPr>
                  <w:tcW w:w="1095" w:type="dxa"/>
                  <w:vMerge/>
                  <w:tcBorders>
                    <w:right w:val="single" w:sz="4" w:space="0" w:color="auto"/>
                  </w:tcBorders>
                  <w:noWrap/>
                  <w:vAlign w:val="center"/>
                </w:tcPr>
                <w:p w14:paraId="33637EFC" w14:textId="77777777" w:rsidR="00DC122F" w:rsidRDefault="00DC122F">
                  <w:pPr>
                    <w:snapToGrid w:val="0"/>
                    <w:jc w:val="center"/>
                    <w:rPr>
                      <w:rFonts w:ascii="宋体" w:hAnsi="宋体" w:cs="宋体"/>
                      <w:sz w:val="18"/>
                      <w:szCs w:val="18"/>
                    </w:rPr>
                  </w:pPr>
                </w:p>
              </w:tc>
              <w:tc>
                <w:tcPr>
                  <w:tcW w:w="1620" w:type="dxa"/>
                  <w:vMerge/>
                  <w:tcBorders>
                    <w:left w:val="single" w:sz="4" w:space="0" w:color="auto"/>
                    <w:right w:val="single" w:sz="4" w:space="0" w:color="auto"/>
                  </w:tcBorders>
                  <w:noWrap/>
                  <w:vAlign w:val="center"/>
                </w:tcPr>
                <w:p w14:paraId="0B0B462B" w14:textId="77777777" w:rsidR="00DC122F" w:rsidRDefault="00DC122F">
                  <w:pPr>
                    <w:snapToGrid w:val="0"/>
                    <w:jc w:val="center"/>
                    <w:rPr>
                      <w:rFonts w:ascii="宋体" w:hAnsi="宋体" w:cs="宋体"/>
                      <w:sz w:val="18"/>
                      <w:szCs w:val="18"/>
                    </w:rPr>
                  </w:pPr>
                </w:p>
              </w:tc>
              <w:tc>
                <w:tcPr>
                  <w:tcW w:w="2340" w:type="dxa"/>
                  <w:tcBorders>
                    <w:left w:val="single" w:sz="4" w:space="0" w:color="auto"/>
                  </w:tcBorders>
                  <w:noWrap/>
                  <w:vAlign w:val="center"/>
                </w:tcPr>
                <w:p w14:paraId="4A8F9113" w14:textId="77777777" w:rsidR="00DC122F" w:rsidRDefault="00000000">
                  <w:pPr>
                    <w:snapToGrid w:val="0"/>
                    <w:jc w:val="center"/>
                    <w:rPr>
                      <w:rFonts w:ascii="宋体" w:hAnsi="宋体" w:cs="宋体"/>
                      <w:sz w:val="18"/>
                      <w:szCs w:val="18"/>
                    </w:rPr>
                  </w:pPr>
                  <w:r>
                    <w:rPr>
                      <w:rFonts w:ascii="宋体" w:hAnsi="宋体" w:cs="宋体" w:hint="eastAsia"/>
                      <w:sz w:val="18"/>
                      <w:szCs w:val="18"/>
                    </w:rPr>
                    <w:t>减速慢行，禁止鸣笛，减少进出车辆</w:t>
                  </w:r>
                  <w:proofErr w:type="gramStart"/>
                  <w:r>
                    <w:rPr>
                      <w:rFonts w:ascii="宋体" w:hAnsi="宋体" w:cs="宋体" w:hint="eastAsia"/>
                      <w:sz w:val="18"/>
                      <w:szCs w:val="18"/>
                    </w:rPr>
                    <w:t>怠</w:t>
                  </w:r>
                  <w:proofErr w:type="gramEnd"/>
                  <w:r>
                    <w:rPr>
                      <w:rFonts w:ascii="宋体" w:hAnsi="宋体" w:cs="宋体" w:hint="eastAsia"/>
                      <w:sz w:val="18"/>
                      <w:szCs w:val="18"/>
                    </w:rPr>
                    <w:t>速和频繁启动。</w:t>
                  </w:r>
                </w:p>
              </w:tc>
            </w:tr>
            <w:tr w:rsidR="00DC122F" w14:paraId="12BA88CE" w14:textId="77777777">
              <w:trPr>
                <w:trHeight w:val="364"/>
                <w:jc w:val="center"/>
              </w:trPr>
              <w:tc>
                <w:tcPr>
                  <w:tcW w:w="539" w:type="dxa"/>
                  <w:vMerge w:val="restart"/>
                  <w:noWrap/>
                  <w:vAlign w:val="center"/>
                </w:tcPr>
                <w:p w14:paraId="7B625574" w14:textId="77777777" w:rsidR="00DC122F" w:rsidRDefault="00000000">
                  <w:pPr>
                    <w:snapToGrid w:val="0"/>
                    <w:jc w:val="center"/>
                    <w:rPr>
                      <w:rFonts w:ascii="宋体" w:hAnsi="宋体" w:cs="宋体"/>
                      <w:sz w:val="18"/>
                      <w:szCs w:val="18"/>
                    </w:rPr>
                  </w:pPr>
                  <w:r>
                    <w:rPr>
                      <w:rFonts w:ascii="宋体" w:hAnsi="宋体" w:cs="宋体" w:hint="eastAsia"/>
                      <w:sz w:val="18"/>
                      <w:szCs w:val="18"/>
                    </w:rPr>
                    <w:t>固废</w:t>
                  </w:r>
                </w:p>
              </w:tc>
              <w:tc>
                <w:tcPr>
                  <w:tcW w:w="810" w:type="dxa"/>
                  <w:tcBorders>
                    <w:right w:val="single" w:sz="4" w:space="0" w:color="auto"/>
                  </w:tcBorders>
                  <w:noWrap/>
                  <w:vAlign w:val="center"/>
                </w:tcPr>
                <w:p w14:paraId="06752D9E" w14:textId="77777777" w:rsidR="00DC122F" w:rsidRDefault="00000000">
                  <w:pPr>
                    <w:snapToGrid w:val="0"/>
                    <w:jc w:val="center"/>
                    <w:rPr>
                      <w:rFonts w:ascii="宋体" w:hAnsi="宋体" w:cs="宋体"/>
                      <w:sz w:val="18"/>
                      <w:szCs w:val="18"/>
                    </w:rPr>
                  </w:pPr>
                  <w:r>
                    <w:rPr>
                      <w:rFonts w:ascii="宋体" w:hAnsi="宋体" w:cs="宋体" w:hint="eastAsia"/>
                      <w:sz w:val="18"/>
                      <w:szCs w:val="18"/>
                    </w:rPr>
                    <w:t>S1</w:t>
                  </w:r>
                </w:p>
              </w:tc>
              <w:tc>
                <w:tcPr>
                  <w:tcW w:w="1635" w:type="dxa"/>
                  <w:vMerge w:val="restart"/>
                  <w:tcBorders>
                    <w:left w:val="single" w:sz="4" w:space="0" w:color="auto"/>
                  </w:tcBorders>
                  <w:noWrap/>
                  <w:vAlign w:val="center"/>
                </w:tcPr>
                <w:p w14:paraId="5863C9C2" w14:textId="77777777" w:rsidR="00DC122F" w:rsidRDefault="00000000">
                  <w:pPr>
                    <w:snapToGrid w:val="0"/>
                    <w:jc w:val="center"/>
                    <w:rPr>
                      <w:rFonts w:ascii="宋体" w:hAnsi="宋体" w:cs="宋体"/>
                      <w:sz w:val="18"/>
                      <w:szCs w:val="18"/>
                    </w:rPr>
                  </w:pPr>
                  <w:r>
                    <w:rPr>
                      <w:rFonts w:ascii="宋体" w:hAnsi="宋体" w:cs="宋体" w:hint="eastAsia"/>
                      <w:sz w:val="18"/>
                      <w:szCs w:val="18"/>
                    </w:rPr>
                    <w:t>职工生活</w:t>
                  </w:r>
                </w:p>
              </w:tc>
              <w:tc>
                <w:tcPr>
                  <w:tcW w:w="1095" w:type="dxa"/>
                  <w:tcBorders>
                    <w:right w:val="single" w:sz="4" w:space="0" w:color="auto"/>
                  </w:tcBorders>
                  <w:noWrap/>
                  <w:vAlign w:val="center"/>
                </w:tcPr>
                <w:p w14:paraId="073FFCA2" w14:textId="77777777" w:rsidR="00DC122F" w:rsidRDefault="00000000">
                  <w:pPr>
                    <w:snapToGrid w:val="0"/>
                    <w:jc w:val="center"/>
                    <w:rPr>
                      <w:rFonts w:ascii="宋体" w:hAnsi="宋体" w:cs="宋体"/>
                      <w:sz w:val="18"/>
                      <w:szCs w:val="18"/>
                    </w:rPr>
                  </w:pPr>
                  <w:r>
                    <w:rPr>
                      <w:rFonts w:ascii="宋体" w:hAnsi="宋体" w:cs="宋体" w:hint="eastAsia"/>
                      <w:sz w:val="18"/>
                      <w:szCs w:val="18"/>
                    </w:rPr>
                    <w:t>生活垃圾</w:t>
                  </w:r>
                </w:p>
              </w:tc>
              <w:tc>
                <w:tcPr>
                  <w:tcW w:w="1620" w:type="dxa"/>
                  <w:vMerge w:val="restart"/>
                  <w:tcBorders>
                    <w:left w:val="single" w:sz="4" w:space="0" w:color="auto"/>
                    <w:right w:val="single" w:sz="4" w:space="0" w:color="auto"/>
                  </w:tcBorders>
                  <w:noWrap/>
                  <w:vAlign w:val="center"/>
                </w:tcPr>
                <w:p w14:paraId="3CCB8E92" w14:textId="77777777" w:rsidR="00DC122F" w:rsidRDefault="00000000">
                  <w:pPr>
                    <w:snapToGrid w:val="0"/>
                    <w:rPr>
                      <w:rFonts w:ascii="宋体" w:hAnsi="宋体" w:cs="宋体"/>
                      <w:sz w:val="18"/>
                      <w:szCs w:val="18"/>
                    </w:rPr>
                  </w:pPr>
                  <w:r>
                    <w:rPr>
                      <w:rFonts w:ascii="宋体" w:hAnsi="宋体" w:cs="宋体" w:hint="eastAsia"/>
                      <w:sz w:val="18"/>
                      <w:szCs w:val="18"/>
                    </w:rPr>
                    <w:t>值班室、办公区</w:t>
                  </w:r>
                </w:p>
              </w:tc>
              <w:tc>
                <w:tcPr>
                  <w:tcW w:w="2340" w:type="dxa"/>
                  <w:tcBorders>
                    <w:left w:val="single" w:sz="4" w:space="0" w:color="auto"/>
                  </w:tcBorders>
                  <w:noWrap/>
                  <w:vAlign w:val="center"/>
                </w:tcPr>
                <w:p w14:paraId="682947F6" w14:textId="77777777" w:rsidR="00DC122F" w:rsidRDefault="00000000">
                  <w:pPr>
                    <w:snapToGrid w:val="0"/>
                    <w:jc w:val="center"/>
                    <w:rPr>
                      <w:rFonts w:ascii="宋体" w:hAnsi="宋体" w:cs="宋体"/>
                      <w:sz w:val="18"/>
                      <w:szCs w:val="18"/>
                    </w:rPr>
                  </w:pPr>
                  <w:r>
                    <w:rPr>
                      <w:rFonts w:ascii="宋体" w:hAnsi="宋体" w:cs="宋体" w:hint="eastAsia"/>
                      <w:sz w:val="18"/>
                      <w:szCs w:val="18"/>
                    </w:rPr>
                    <w:t>集中收集后由当地环卫部门清运。</w:t>
                  </w:r>
                </w:p>
              </w:tc>
            </w:tr>
            <w:tr w:rsidR="00DC122F" w14:paraId="564EA7FC" w14:textId="77777777">
              <w:trPr>
                <w:trHeight w:val="364"/>
                <w:jc w:val="center"/>
              </w:trPr>
              <w:tc>
                <w:tcPr>
                  <w:tcW w:w="539" w:type="dxa"/>
                  <w:vMerge/>
                  <w:noWrap/>
                  <w:vAlign w:val="center"/>
                </w:tcPr>
                <w:p w14:paraId="191EF18C" w14:textId="77777777" w:rsidR="00DC122F" w:rsidRDefault="00DC122F">
                  <w:pPr>
                    <w:snapToGrid w:val="0"/>
                    <w:jc w:val="center"/>
                    <w:rPr>
                      <w:rFonts w:ascii="宋体" w:hAnsi="宋体" w:cs="宋体"/>
                      <w:sz w:val="18"/>
                      <w:szCs w:val="18"/>
                    </w:rPr>
                  </w:pPr>
                </w:p>
              </w:tc>
              <w:tc>
                <w:tcPr>
                  <w:tcW w:w="810" w:type="dxa"/>
                  <w:tcBorders>
                    <w:right w:val="single" w:sz="4" w:space="0" w:color="auto"/>
                  </w:tcBorders>
                  <w:noWrap/>
                  <w:vAlign w:val="center"/>
                </w:tcPr>
                <w:p w14:paraId="53254FDD" w14:textId="77777777" w:rsidR="00DC122F" w:rsidRDefault="00000000">
                  <w:pPr>
                    <w:snapToGrid w:val="0"/>
                    <w:jc w:val="center"/>
                    <w:rPr>
                      <w:rFonts w:ascii="宋体" w:hAnsi="宋体" w:cs="宋体"/>
                      <w:sz w:val="18"/>
                      <w:szCs w:val="18"/>
                    </w:rPr>
                  </w:pPr>
                  <w:r>
                    <w:rPr>
                      <w:rFonts w:ascii="宋体" w:hAnsi="宋体" w:cs="宋体" w:hint="eastAsia"/>
                      <w:sz w:val="18"/>
                      <w:szCs w:val="18"/>
                    </w:rPr>
                    <w:t>S2</w:t>
                  </w:r>
                </w:p>
              </w:tc>
              <w:tc>
                <w:tcPr>
                  <w:tcW w:w="1635" w:type="dxa"/>
                  <w:vMerge/>
                  <w:tcBorders>
                    <w:left w:val="single" w:sz="4" w:space="0" w:color="auto"/>
                  </w:tcBorders>
                  <w:noWrap/>
                  <w:vAlign w:val="center"/>
                </w:tcPr>
                <w:p w14:paraId="5975C07A" w14:textId="77777777" w:rsidR="00DC122F" w:rsidRDefault="00DC122F">
                  <w:pPr>
                    <w:snapToGrid w:val="0"/>
                    <w:jc w:val="center"/>
                    <w:rPr>
                      <w:rFonts w:ascii="宋体" w:hAnsi="宋体" w:cs="宋体"/>
                      <w:sz w:val="18"/>
                      <w:szCs w:val="18"/>
                    </w:rPr>
                  </w:pPr>
                </w:p>
              </w:tc>
              <w:tc>
                <w:tcPr>
                  <w:tcW w:w="1095" w:type="dxa"/>
                  <w:tcBorders>
                    <w:right w:val="single" w:sz="4" w:space="0" w:color="auto"/>
                  </w:tcBorders>
                  <w:noWrap/>
                  <w:vAlign w:val="center"/>
                </w:tcPr>
                <w:p w14:paraId="1565F771" w14:textId="77777777" w:rsidR="00DC122F" w:rsidRDefault="00000000">
                  <w:pPr>
                    <w:snapToGrid w:val="0"/>
                    <w:jc w:val="center"/>
                    <w:rPr>
                      <w:rFonts w:ascii="宋体" w:hAnsi="宋体" w:cs="宋体"/>
                      <w:sz w:val="18"/>
                      <w:szCs w:val="18"/>
                    </w:rPr>
                  </w:pPr>
                  <w:r>
                    <w:rPr>
                      <w:rFonts w:ascii="宋体" w:hAnsi="宋体" w:cs="宋体" w:hint="eastAsia"/>
                      <w:sz w:val="18"/>
                      <w:szCs w:val="18"/>
                    </w:rPr>
                    <w:t>旱厕化粪池底泥</w:t>
                  </w:r>
                </w:p>
              </w:tc>
              <w:tc>
                <w:tcPr>
                  <w:tcW w:w="1620" w:type="dxa"/>
                  <w:vMerge/>
                  <w:tcBorders>
                    <w:left w:val="single" w:sz="4" w:space="0" w:color="auto"/>
                    <w:right w:val="single" w:sz="4" w:space="0" w:color="auto"/>
                  </w:tcBorders>
                  <w:noWrap/>
                  <w:vAlign w:val="center"/>
                </w:tcPr>
                <w:p w14:paraId="03D26BD8" w14:textId="77777777" w:rsidR="00DC122F" w:rsidRDefault="00DC122F">
                  <w:pPr>
                    <w:snapToGrid w:val="0"/>
                    <w:rPr>
                      <w:rFonts w:ascii="宋体" w:hAnsi="宋体" w:cs="宋体"/>
                      <w:sz w:val="18"/>
                      <w:szCs w:val="18"/>
                    </w:rPr>
                  </w:pPr>
                </w:p>
              </w:tc>
              <w:tc>
                <w:tcPr>
                  <w:tcW w:w="2340" w:type="dxa"/>
                  <w:tcBorders>
                    <w:left w:val="single" w:sz="4" w:space="0" w:color="auto"/>
                  </w:tcBorders>
                  <w:noWrap/>
                  <w:vAlign w:val="center"/>
                </w:tcPr>
                <w:p w14:paraId="3A7FDD04" w14:textId="77777777" w:rsidR="00DC122F" w:rsidRDefault="00000000">
                  <w:pPr>
                    <w:snapToGrid w:val="0"/>
                    <w:jc w:val="center"/>
                    <w:rPr>
                      <w:rFonts w:ascii="宋体" w:hAnsi="宋体" w:cs="宋体"/>
                      <w:sz w:val="18"/>
                      <w:szCs w:val="18"/>
                    </w:rPr>
                  </w:pPr>
                  <w:r>
                    <w:rPr>
                      <w:rFonts w:ascii="宋体" w:hAnsi="宋体" w:cs="宋体" w:hint="eastAsia"/>
                      <w:sz w:val="18"/>
                      <w:szCs w:val="18"/>
                    </w:rPr>
                    <w:t>旱厕、化粪池底泥定期清掏用于农肥。</w:t>
                  </w:r>
                </w:p>
              </w:tc>
            </w:tr>
            <w:tr w:rsidR="00DC122F" w14:paraId="70B506AC" w14:textId="77777777">
              <w:trPr>
                <w:trHeight w:val="364"/>
                <w:jc w:val="center"/>
              </w:trPr>
              <w:tc>
                <w:tcPr>
                  <w:tcW w:w="539" w:type="dxa"/>
                  <w:noWrap/>
                  <w:vAlign w:val="center"/>
                </w:tcPr>
                <w:p w14:paraId="228F5DF8"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废水</w:t>
                  </w:r>
                </w:p>
              </w:tc>
              <w:tc>
                <w:tcPr>
                  <w:tcW w:w="810" w:type="dxa"/>
                  <w:tcBorders>
                    <w:right w:val="single" w:sz="4" w:space="0" w:color="auto"/>
                  </w:tcBorders>
                  <w:noWrap/>
                  <w:vAlign w:val="center"/>
                </w:tcPr>
                <w:p w14:paraId="7114AA63"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W1</w:t>
                  </w:r>
                </w:p>
              </w:tc>
              <w:tc>
                <w:tcPr>
                  <w:tcW w:w="1635" w:type="dxa"/>
                  <w:tcBorders>
                    <w:left w:val="single" w:sz="4" w:space="0" w:color="auto"/>
                  </w:tcBorders>
                  <w:noWrap/>
                  <w:vAlign w:val="center"/>
                </w:tcPr>
                <w:p w14:paraId="40D99A1E"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职工生活</w:t>
                  </w:r>
                </w:p>
              </w:tc>
              <w:tc>
                <w:tcPr>
                  <w:tcW w:w="1095" w:type="dxa"/>
                  <w:tcBorders>
                    <w:right w:val="single" w:sz="4" w:space="0" w:color="auto"/>
                  </w:tcBorders>
                  <w:noWrap/>
                  <w:vAlign w:val="center"/>
                </w:tcPr>
                <w:p w14:paraId="76FA3801"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SS</w:t>
                  </w:r>
                </w:p>
              </w:tc>
              <w:tc>
                <w:tcPr>
                  <w:tcW w:w="1620" w:type="dxa"/>
                  <w:tcBorders>
                    <w:left w:val="single" w:sz="4" w:space="0" w:color="auto"/>
                    <w:right w:val="single" w:sz="4" w:space="0" w:color="auto"/>
                  </w:tcBorders>
                  <w:noWrap/>
                  <w:vAlign w:val="center"/>
                </w:tcPr>
                <w:p w14:paraId="784366A9" w14:textId="77777777" w:rsidR="00DC122F" w:rsidRDefault="00000000">
                  <w:pPr>
                    <w:snapToGrid w:val="0"/>
                    <w:jc w:val="center"/>
                    <w:rPr>
                      <w:rFonts w:ascii="宋体" w:hAnsi="宋体" w:cs="宋体"/>
                      <w:color w:val="000000" w:themeColor="text1"/>
                      <w:sz w:val="18"/>
                      <w:szCs w:val="18"/>
                    </w:rPr>
                  </w:pPr>
                  <w:r>
                    <w:rPr>
                      <w:rFonts w:ascii="宋体" w:hAnsi="宋体" w:cs="宋体" w:hint="eastAsia"/>
                      <w:color w:val="000000" w:themeColor="text1"/>
                      <w:sz w:val="18"/>
                      <w:szCs w:val="18"/>
                    </w:rPr>
                    <w:t>值班室、办公区</w:t>
                  </w:r>
                </w:p>
              </w:tc>
              <w:tc>
                <w:tcPr>
                  <w:tcW w:w="2340" w:type="dxa"/>
                  <w:tcBorders>
                    <w:left w:val="single" w:sz="4" w:space="0" w:color="auto"/>
                  </w:tcBorders>
                  <w:noWrap/>
                  <w:vAlign w:val="center"/>
                </w:tcPr>
                <w:p w14:paraId="4CC65B9A" w14:textId="77777777" w:rsidR="00DC122F" w:rsidRDefault="00000000">
                  <w:pPr>
                    <w:snapToGrid w:val="0"/>
                    <w:jc w:val="center"/>
                    <w:rPr>
                      <w:rFonts w:ascii="宋体" w:hAnsi="宋体" w:cs="宋体"/>
                      <w:color w:val="000000" w:themeColor="text1"/>
                      <w:sz w:val="18"/>
                      <w:szCs w:val="18"/>
                    </w:rPr>
                  </w:pPr>
                  <w:r>
                    <w:rPr>
                      <w:rFonts w:ascii="宋体" w:hAnsi="宋体" w:cs="宋体" w:hint="eastAsia"/>
                      <w:snapToGrid w:val="0"/>
                      <w:color w:val="000000" w:themeColor="text1"/>
                      <w:sz w:val="18"/>
                      <w:szCs w:val="18"/>
                    </w:rPr>
                    <w:t>员工生活盥洗污水和粪便污水，盥洗污水与粪便污水一同排入厂区防渗化粪池，定期清掏用于农田施肥。</w:t>
                  </w:r>
                </w:p>
              </w:tc>
            </w:tr>
          </w:tbl>
          <w:p w14:paraId="6BCDEB9E" w14:textId="77777777" w:rsidR="00DC122F" w:rsidRDefault="00DC122F">
            <w:pPr>
              <w:pStyle w:val="Default"/>
              <w:jc w:val="both"/>
              <w:rPr>
                <w:color w:val="000000" w:themeColor="text1"/>
              </w:rPr>
            </w:pPr>
          </w:p>
        </w:tc>
      </w:tr>
      <w:tr w:rsidR="00DC122F" w14:paraId="5C6F3470" w14:textId="77777777">
        <w:trPr>
          <w:trHeight w:val="8545"/>
          <w:jc w:val="center"/>
        </w:trPr>
        <w:tc>
          <w:tcPr>
            <w:tcW w:w="439" w:type="dxa"/>
            <w:noWrap/>
            <w:vAlign w:val="center"/>
          </w:tcPr>
          <w:p w14:paraId="683D4E1B" w14:textId="77777777" w:rsidR="00DC122F" w:rsidRDefault="00000000">
            <w:pPr>
              <w:pStyle w:val="af1"/>
              <w:adjustRightInd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bCs/>
                <w:color w:val="000000" w:themeColor="text1"/>
                <w:kern w:val="2"/>
                <w:sz w:val="21"/>
                <w:szCs w:val="21"/>
              </w:rPr>
              <w:lastRenderedPageBreak/>
              <w:t>与项目有关的原有环境污染问题</w:t>
            </w:r>
          </w:p>
        </w:tc>
        <w:tc>
          <w:tcPr>
            <w:tcW w:w="8621" w:type="dxa"/>
            <w:noWrap/>
          </w:tcPr>
          <w:p w14:paraId="12EA4E28" w14:textId="77777777" w:rsidR="00DC122F" w:rsidRDefault="00000000">
            <w:pPr>
              <w:pStyle w:val="4"/>
              <w:spacing w:line="360" w:lineRule="auto"/>
              <w:ind w:firstLineChars="200" w:firstLine="422"/>
              <w:rPr>
                <w:color w:val="000000" w:themeColor="text1"/>
                <w:szCs w:val="21"/>
              </w:rPr>
            </w:pPr>
            <w:r>
              <w:rPr>
                <w:rFonts w:ascii="宋体" w:hAnsi="宋体" w:cs="宋体"/>
                <w:color w:val="000000" w:themeColor="text1"/>
                <w:szCs w:val="21"/>
              </w:rPr>
              <w:t>与本项目有关的原有污染情况及主要环境问题:</w:t>
            </w:r>
          </w:p>
          <w:p w14:paraId="41C52109" w14:textId="77777777" w:rsidR="00DC122F" w:rsidRDefault="00000000">
            <w:pPr>
              <w:adjustRightInd w:val="0"/>
              <w:snapToGrid w:val="0"/>
              <w:spacing w:line="360" w:lineRule="auto"/>
              <w:ind w:firstLineChars="200" w:firstLine="420"/>
              <w:rPr>
                <w:rFonts w:ascii="宋体" w:hAnsi="宋体" w:cs="宋体"/>
                <w:color w:val="000000" w:themeColor="text1"/>
                <w:szCs w:val="21"/>
              </w:rPr>
            </w:pPr>
            <w:r>
              <w:rPr>
                <w:color w:val="000000" w:themeColor="text1"/>
                <w:szCs w:val="21"/>
              </w:rPr>
              <w:t>本项目位于</w:t>
            </w:r>
            <w:r>
              <w:rPr>
                <w:color w:val="000000" w:themeColor="text1"/>
              </w:rPr>
              <w:t>河北省</w:t>
            </w:r>
            <w:r>
              <w:rPr>
                <w:rFonts w:ascii="宋体" w:hAnsi="宋体" w:cs="宋体" w:hint="eastAsia"/>
                <w:color w:val="000000" w:themeColor="text1"/>
                <w:szCs w:val="21"/>
              </w:rPr>
              <w:t>承德市围场满族蒙古族自治县朝阳地</w:t>
            </w:r>
            <w:proofErr w:type="gramStart"/>
            <w:r>
              <w:rPr>
                <w:rFonts w:ascii="宋体" w:hAnsi="宋体" w:cs="宋体" w:hint="eastAsia"/>
                <w:color w:val="000000" w:themeColor="text1"/>
                <w:szCs w:val="21"/>
              </w:rPr>
              <w:t>镇温珠沟</w:t>
            </w:r>
            <w:proofErr w:type="gramEnd"/>
            <w:r>
              <w:rPr>
                <w:rFonts w:ascii="宋体" w:hAnsi="宋体" w:cs="宋体" w:hint="eastAsia"/>
                <w:color w:val="000000" w:themeColor="text1"/>
                <w:szCs w:val="21"/>
              </w:rPr>
              <w:t>村，项目已于2012年建设完成，并投入运营，公司</w:t>
            </w:r>
            <w:r>
              <w:rPr>
                <w:rFonts w:ascii="宋体" w:hAnsi="宋体" w:cs="宋体"/>
                <w:color w:val="000000" w:themeColor="text1"/>
                <w:szCs w:val="21"/>
              </w:rPr>
              <w:t>现有河北省公安厅颁发的</w:t>
            </w:r>
            <w:r>
              <w:rPr>
                <w:rFonts w:ascii="宋体" w:hAnsi="宋体" w:cs="宋体" w:hint="eastAsia"/>
                <w:color w:val="000000" w:themeColor="text1"/>
                <w:szCs w:val="21"/>
              </w:rPr>
              <w:t>二</w:t>
            </w:r>
            <w:r>
              <w:rPr>
                <w:rFonts w:ascii="宋体" w:hAnsi="宋体" w:cs="宋体"/>
                <w:color w:val="000000" w:themeColor="text1"/>
                <w:szCs w:val="21"/>
              </w:rPr>
              <w:t>级营业性爆破作业单位许可证</w:t>
            </w:r>
            <w:r>
              <w:rPr>
                <w:rFonts w:ascii="宋体" w:hAnsi="宋体" w:cs="宋体" w:hint="eastAsia"/>
                <w:color w:val="000000" w:themeColor="text1"/>
                <w:szCs w:val="21"/>
              </w:rPr>
              <w:t>（见附件5）。</w:t>
            </w:r>
          </w:p>
          <w:p w14:paraId="42911B34" w14:textId="77777777" w:rsidR="00DC122F" w:rsidRDefault="00000000">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根据</w:t>
            </w:r>
            <w:r>
              <w:rPr>
                <w:rFonts w:ascii="宋体" w:hAnsi="宋体" w:cs="宋体"/>
                <w:color w:val="000000" w:themeColor="text1"/>
                <w:szCs w:val="21"/>
              </w:rPr>
              <w:t xml:space="preserve">《中华人民共和国环境影响评价法》第三十一条建设单位未依法报批建设项目环境影响报告书、报告表，或者未依照本法第二十四条的规定重新报批或者报请重新审核环境影响报告书、报告表，擅自开工建设的，由县级以上生态环境主管部门责令停止建设，根据违法情节和危害后果，处建设项目总投资额百分之一以上百分之五以下的罚款，并可以责令恢复原状；对建设单位直接负责的主管人员和其他直接责任人员，依法给予行政处分。 </w:t>
            </w:r>
          </w:p>
          <w:p w14:paraId="53CD77ED" w14:textId="77777777" w:rsidR="00DC122F" w:rsidRDefault="00000000">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根据</w:t>
            </w:r>
            <w:r>
              <w:rPr>
                <w:rFonts w:ascii="宋体" w:hAnsi="宋体" w:cs="宋体"/>
                <w:color w:val="000000" w:themeColor="text1"/>
                <w:szCs w:val="21"/>
              </w:rPr>
              <w:t xml:space="preserve">《中华人民共和国行政处罚法》(2021年7 月15日起施行)第三十六条违法行为在二年内未被发现的，不再给予行政处罚；涉及公民生命健康安全、金融安全且有危害后果的，上述期限延长至五年。法律另有规定的除外。前款规定的期限，从违法行为发生之日起计算；违法行为有连续或者继续状态的，从行为终了之日起计算。 </w:t>
            </w:r>
          </w:p>
          <w:p w14:paraId="0C7E975E" w14:textId="77777777" w:rsidR="00DC122F" w:rsidRDefault="00000000">
            <w:pPr>
              <w:spacing w:line="360" w:lineRule="auto"/>
              <w:ind w:firstLineChars="200" w:firstLine="420"/>
              <w:rPr>
                <w:rFonts w:ascii="宋体" w:hAnsi="宋体" w:cs="宋体"/>
                <w:color w:val="000000" w:themeColor="text1"/>
                <w:szCs w:val="21"/>
              </w:rPr>
            </w:pPr>
            <w:r>
              <w:rPr>
                <w:rFonts w:ascii="宋体" w:hAnsi="宋体" w:cs="宋体"/>
                <w:color w:val="000000" w:themeColor="text1"/>
                <w:szCs w:val="21"/>
              </w:rPr>
              <w:t>承德超宏矿山工程有限公司成立于2013年3月28日</w:t>
            </w:r>
            <w:r>
              <w:rPr>
                <w:rFonts w:ascii="宋体" w:hAnsi="宋体" w:cs="宋体" w:hint="eastAsia"/>
                <w:color w:val="000000" w:themeColor="text1"/>
                <w:szCs w:val="21"/>
              </w:rPr>
              <w:t>，于2011年1月与温珠沟村六组村民王小力签订征地补偿协议（见附件3）</w:t>
            </w:r>
            <w:r>
              <w:rPr>
                <w:rFonts w:ascii="宋体" w:hAnsi="宋体" w:cs="宋体"/>
                <w:color w:val="000000" w:themeColor="text1"/>
                <w:szCs w:val="21"/>
              </w:rPr>
              <w:t>，</w:t>
            </w:r>
            <w:r>
              <w:rPr>
                <w:rFonts w:ascii="宋体" w:hAnsi="宋体" w:cs="宋体" w:hint="eastAsia"/>
                <w:color w:val="000000" w:themeColor="text1"/>
                <w:szCs w:val="21"/>
              </w:rPr>
              <w:t>项目于2011年开始建设，2012年建设完成，项目建成已超两年，适用</w:t>
            </w:r>
            <w:r>
              <w:rPr>
                <w:rFonts w:ascii="宋体" w:hAnsi="宋体" w:cs="宋体"/>
                <w:color w:val="000000" w:themeColor="text1"/>
                <w:szCs w:val="21"/>
              </w:rPr>
              <w:t>《中华人民共和国行政处罚法》(2021年7 月15日起施行)第三十六条</w:t>
            </w:r>
            <w:r>
              <w:rPr>
                <w:rFonts w:ascii="宋体" w:hAnsi="宋体" w:cs="宋体" w:hint="eastAsia"/>
                <w:color w:val="000000" w:themeColor="text1"/>
                <w:szCs w:val="21"/>
              </w:rPr>
              <w:t>规定，</w:t>
            </w:r>
            <w:r>
              <w:rPr>
                <w:rFonts w:ascii="宋体" w:hAnsi="宋体" w:cs="宋体"/>
                <w:color w:val="000000" w:themeColor="text1"/>
                <w:szCs w:val="21"/>
              </w:rPr>
              <w:t>不再进行行政处罚。</w:t>
            </w:r>
          </w:p>
          <w:p w14:paraId="6F81A393" w14:textId="77777777" w:rsidR="00DC122F" w:rsidRDefault="00000000">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本项目</w:t>
            </w:r>
            <w:r>
              <w:rPr>
                <w:color w:val="000000" w:themeColor="text1"/>
              </w:rPr>
              <w:t>位于河北省</w:t>
            </w:r>
            <w:r>
              <w:rPr>
                <w:rFonts w:ascii="宋体" w:hAnsi="宋体" w:cs="宋体" w:hint="eastAsia"/>
                <w:color w:val="000000" w:themeColor="text1"/>
                <w:szCs w:val="21"/>
              </w:rPr>
              <w:t>承德市围场满族蒙古族自治县朝阳地镇温珠沟村，</w:t>
            </w:r>
            <w:r>
              <w:rPr>
                <w:rFonts w:ascii="宋体" w:hAnsi="宋体" w:cs="宋体"/>
                <w:color w:val="000000" w:themeColor="text1"/>
                <w:szCs w:val="21"/>
              </w:rPr>
              <w:t>占地</w:t>
            </w:r>
            <w:r>
              <w:rPr>
                <w:rFonts w:ascii="宋体" w:hAnsi="宋体" w:cs="宋体" w:hint="eastAsia"/>
                <w:color w:val="000000" w:themeColor="text1"/>
                <w:szCs w:val="21"/>
              </w:rPr>
              <w:t>2500</w:t>
            </w:r>
            <w:r>
              <w:rPr>
                <w:rFonts w:ascii="宋体" w:hAnsi="宋体" w:cs="宋体"/>
                <w:color w:val="000000" w:themeColor="text1"/>
                <w:szCs w:val="21"/>
              </w:rPr>
              <w:t>m</w:t>
            </w:r>
            <w:r>
              <w:rPr>
                <w:rFonts w:ascii="宋体" w:hAnsi="宋体" w:cs="宋体"/>
                <w:color w:val="000000" w:themeColor="text1"/>
                <w:szCs w:val="21"/>
                <w:vertAlign w:val="superscript"/>
              </w:rPr>
              <w:t>2</w:t>
            </w:r>
            <w:r>
              <w:rPr>
                <w:rFonts w:ascii="宋体" w:hAnsi="宋体" w:cs="宋体"/>
                <w:color w:val="000000" w:themeColor="text1"/>
                <w:szCs w:val="21"/>
              </w:rPr>
              <w:t>，</w:t>
            </w:r>
            <w:r>
              <w:rPr>
                <w:rFonts w:ascii="宋体" w:hAnsi="宋体" w:cs="宋体" w:hint="eastAsia"/>
                <w:color w:val="000000" w:themeColor="text1"/>
                <w:szCs w:val="21"/>
              </w:rPr>
              <w:t>四面</w:t>
            </w:r>
            <w:r>
              <w:rPr>
                <w:rFonts w:ascii="宋体" w:hAnsi="宋体" w:cs="宋体"/>
                <w:color w:val="000000" w:themeColor="text1"/>
                <w:szCs w:val="21"/>
              </w:rPr>
              <w:t>靠山</w:t>
            </w:r>
            <w:r>
              <w:rPr>
                <w:rFonts w:ascii="宋体" w:hAnsi="宋体" w:cs="宋体" w:hint="eastAsia"/>
                <w:color w:val="000000" w:themeColor="text1"/>
                <w:szCs w:val="21"/>
              </w:rPr>
              <w:t>，项目</w:t>
            </w:r>
            <w:r>
              <w:rPr>
                <w:rFonts w:ascii="宋体" w:hAnsi="宋体" w:cs="宋体"/>
                <w:color w:val="000000" w:themeColor="text1"/>
                <w:szCs w:val="21"/>
              </w:rPr>
              <w:t>现有炸药库一座、雷管库一座、</w:t>
            </w:r>
            <w:r>
              <w:rPr>
                <w:rFonts w:ascii="宋体" w:hAnsi="宋体" w:cs="宋体" w:hint="eastAsia"/>
                <w:color w:val="000000" w:themeColor="text1"/>
                <w:szCs w:val="21"/>
              </w:rPr>
              <w:t>消防蓄水池</w:t>
            </w:r>
            <w:r>
              <w:rPr>
                <w:rFonts w:ascii="宋体" w:hAnsi="宋体" w:cs="宋体"/>
                <w:color w:val="000000" w:themeColor="text1"/>
                <w:szCs w:val="21"/>
              </w:rPr>
              <w:t>一座</w:t>
            </w:r>
            <w:r>
              <w:rPr>
                <w:rFonts w:ascii="宋体" w:hAnsi="宋体" w:cs="宋体" w:hint="eastAsia"/>
                <w:color w:val="000000" w:themeColor="text1"/>
                <w:szCs w:val="21"/>
              </w:rPr>
              <w:t>、应急事故水池一座及值班室和办公区等</w:t>
            </w:r>
            <w:r>
              <w:rPr>
                <w:rFonts w:ascii="宋体" w:hAnsi="宋体" w:cs="宋体"/>
                <w:color w:val="000000" w:themeColor="text1"/>
                <w:szCs w:val="21"/>
              </w:rPr>
              <w:t>；</w:t>
            </w:r>
            <w:r>
              <w:rPr>
                <w:rFonts w:ascii="宋体" w:hAnsi="宋体" w:cs="宋体" w:hint="eastAsia"/>
                <w:color w:val="000000" w:themeColor="text1"/>
                <w:szCs w:val="21"/>
              </w:rPr>
              <w:t>本</w:t>
            </w:r>
            <w:r>
              <w:rPr>
                <w:rFonts w:ascii="宋体" w:hAnsi="宋体" w:cs="宋体"/>
                <w:color w:val="000000" w:themeColor="text1"/>
                <w:szCs w:val="21"/>
              </w:rPr>
              <w:t>项目</w:t>
            </w:r>
            <w:r>
              <w:rPr>
                <w:rFonts w:ascii="宋体" w:hAnsi="宋体" w:cs="宋体" w:hint="eastAsia"/>
                <w:color w:val="000000" w:themeColor="text1"/>
                <w:szCs w:val="21"/>
              </w:rPr>
              <w:t>为危险品仓储项目，不涉及原材料生产、加工，无生产废气、废水、噪声、废渣、</w:t>
            </w:r>
            <w:proofErr w:type="gramStart"/>
            <w:r>
              <w:rPr>
                <w:rFonts w:ascii="宋体" w:hAnsi="宋体" w:cs="宋体" w:hint="eastAsia"/>
                <w:color w:val="000000" w:themeColor="text1"/>
                <w:szCs w:val="21"/>
              </w:rPr>
              <w:t>危废产生</w:t>
            </w:r>
            <w:proofErr w:type="gramEnd"/>
            <w:r>
              <w:rPr>
                <w:rFonts w:ascii="宋体" w:hAnsi="宋体" w:cs="宋体" w:hint="eastAsia"/>
                <w:color w:val="000000" w:themeColor="text1"/>
                <w:szCs w:val="21"/>
              </w:rPr>
              <w:t>；项目运营期：生活污水主要为员工生活盥洗污水和粪便污水，盥洗污水与粪便污水一同排入厂区防渗化粪池，定期清掏用于农田施肥</w:t>
            </w:r>
            <w:r>
              <w:rPr>
                <w:rFonts w:hint="eastAsia"/>
                <w:color w:val="000000" w:themeColor="text1"/>
                <w:szCs w:val="21"/>
              </w:rPr>
              <w:t>；</w:t>
            </w:r>
            <w:r>
              <w:rPr>
                <w:rFonts w:ascii="宋体" w:hAnsi="宋体" w:cs="宋体"/>
                <w:color w:val="000000" w:themeColor="text1"/>
                <w:szCs w:val="21"/>
              </w:rPr>
              <w:t>噪声</w:t>
            </w:r>
            <w:r>
              <w:rPr>
                <w:rFonts w:ascii="宋体" w:hAnsi="宋体" w:cs="宋体" w:hint="eastAsia"/>
                <w:color w:val="000000" w:themeColor="text1"/>
                <w:szCs w:val="21"/>
              </w:rPr>
              <w:t>主要</w:t>
            </w:r>
            <w:r>
              <w:rPr>
                <w:rFonts w:ascii="宋体" w:hAnsi="宋体" w:cs="宋体"/>
                <w:color w:val="000000" w:themeColor="text1"/>
                <w:szCs w:val="21"/>
              </w:rPr>
              <w:t>为车辆运输噪声，</w:t>
            </w:r>
            <w:r>
              <w:rPr>
                <w:rFonts w:ascii="宋体" w:hAnsi="宋体" w:cs="宋体" w:hint="eastAsia"/>
                <w:color w:val="000000" w:themeColor="text1"/>
                <w:szCs w:val="21"/>
              </w:rPr>
              <w:t>运营过程中炸药、雷管装卸过程全程由人力搬运，不使用动力设备。</w:t>
            </w:r>
            <w:r>
              <w:rPr>
                <w:rFonts w:ascii="宋体" w:hAnsi="宋体" w:cs="宋体"/>
                <w:color w:val="000000" w:themeColor="text1"/>
                <w:szCs w:val="21"/>
              </w:rPr>
              <w:t>通过车辆减速慢行</w:t>
            </w:r>
            <w:r>
              <w:rPr>
                <w:rFonts w:ascii="宋体" w:hAnsi="宋体" w:cs="宋体" w:hint="eastAsia"/>
                <w:color w:val="000000" w:themeColor="text1"/>
                <w:szCs w:val="21"/>
              </w:rPr>
              <w:t>、禁止鸣笛</w:t>
            </w:r>
            <w:r>
              <w:rPr>
                <w:rFonts w:ascii="宋体" w:hAnsi="宋体" w:cs="宋体"/>
                <w:color w:val="000000" w:themeColor="text1"/>
                <w:szCs w:val="21"/>
              </w:rPr>
              <w:t>、减少进出车辆</w:t>
            </w:r>
            <w:proofErr w:type="gramStart"/>
            <w:r>
              <w:rPr>
                <w:rFonts w:ascii="宋体" w:hAnsi="宋体" w:cs="宋体"/>
                <w:color w:val="000000" w:themeColor="text1"/>
                <w:szCs w:val="21"/>
              </w:rPr>
              <w:t>怠</w:t>
            </w:r>
            <w:proofErr w:type="gramEnd"/>
            <w:r>
              <w:rPr>
                <w:rFonts w:ascii="宋体" w:hAnsi="宋体" w:cs="宋体"/>
                <w:color w:val="000000" w:themeColor="text1"/>
                <w:szCs w:val="21"/>
              </w:rPr>
              <w:t>速和频繁启</w:t>
            </w:r>
            <w:r>
              <w:rPr>
                <w:rFonts w:ascii="宋体" w:hAnsi="宋体" w:cs="宋体" w:hint="eastAsia"/>
                <w:color w:val="000000" w:themeColor="text1"/>
                <w:szCs w:val="21"/>
              </w:rPr>
              <w:t>动，减少噪声产生，且库区周围设置有2m高围墙，经围墙进行隔声，噪声影响有限；一般固体废物为员工生活垃圾集中收集后，运至当地生活垃圾收集点，由环卫部门进行统一清运、</w:t>
            </w:r>
            <w:r>
              <w:rPr>
                <w:rFonts w:ascii="宋体" w:hAnsi="宋体" w:cs="宋体" w:hint="eastAsia"/>
                <w:szCs w:val="21"/>
              </w:rPr>
              <w:t>处理，旱厕、化粪池底泥定期清掏用于农肥，本</w:t>
            </w:r>
            <w:r>
              <w:rPr>
                <w:rFonts w:ascii="宋体" w:hAnsi="宋体" w:cs="宋体" w:hint="eastAsia"/>
                <w:color w:val="000000" w:themeColor="text1"/>
                <w:szCs w:val="21"/>
              </w:rPr>
              <w:t>项目根据采购企业用量及使用时间向公安机关申请炸药、雷管，库内日常无存储炸药、雷管，随用随批，公安机关根据企业每次的申请进行批准，不存在过期或不合格炸药及雷管。</w:t>
            </w:r>
          </w:p>
          <w:p w14:paraId="5B6D219B" w14:textId="77777777" w:rsidR="00DC122F" w:rsidRDefault="00000000">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项目运行以来无污染事故发生，</w:t>
            </w:r>
            <w:r>
              <w:rPr>
                <w:rFonts w:ascii="宋体" w:hAnsi="宋体" w:cs="宋体"/>
                <w:color w:val="000000" w:themeColor="text1"/>
                <w:szCs w:val="21"/>
              </w:rPr>
              <w:t>不存在原有环境问题。</w:t>
            </w:r>
          </w:p>
          <w:p w14:paraId="04AF2409" w14:textId="77777777" w:rsidR="00DC122F" w:rsidRDefault="00DC122F">
            <w:pPr>
              <w:pStyle w:val="af9"/>
              <w:ind w:firstLine="420"/>
              <w:rPr>
                <w:rFonts w:ascii="宋体" w:hAnsi="宋体" w:cs="宋体"/>
                <w:color w:val="000000" w:themeColor="text1"/>
                <w:szCs w:val="21"/>
              </w:rPr>
            </w:pPr>
          </w:p>
          <w:p w14:paraId="4E060FE3" w14:textId="77777777" w:rsidR="00DC122F" w:rsidRDefault="00DC122F">
            <w:pPr>
              <w:pStyle w:val="af9"/>
              <w:ind w:firstLine="420"/>
              <w:rPr>
                <w:rFonts w:ascii="宋体" w:hAnsi="宋体" w:cs="宋体"/>
                <w:color w:val="000000" w:themeColor="text1"/>
                <w:szCs w:val="21"/>
              </w:rPr>
            </w:pPr>
          </w:p>
          <w:p w14:paraId="599C4E28" w14:textId="77777777" w:rsidR="00DC122F" w:rsidRDefault="00DC122F">
            <w:pPr>
              <w:pStyle w:val="af9"/>
              <w:ind w:firstLineChars="0" w:firstLine="0"/>
              <w:rPr>
                <w:rFonts w:ascii="宋体" w:hAnsi="宋体" w:cs="宋体"/>
                <w:color w:val="000000" w:themeColor="text1"/>
                <w:szCs w:val="21"/>
              </w:rPr>
            </w:pPr>
          </w:p>
        </w:tc>
      </w:tr>
    </w:tbl>
    <w:p w14:paraId="313B99B6" w14:textId="77777777" w:rsidR="00DC122F" w:rsidRDefault="00DC122F">
      <w:pPr>
        <w:pStyle w:val="af1"/>
        <w:jc w:val="center"/>
        <w:rPr>
          <w:rFonts w:ascii="黑体" w:eastAsia="黑体" w:hAnsi="黑体"/>
          <w:snapToGrid w:val="0"/>
          <w:sz w:val="36"/>
          <w:szCs w:val="36"/>
        </w:rPr>
        <w:sectPr w:rsidR="00DC122F">
          <w:pgSz w:w="11906" w:h="16838"/>
          <w:pgMar w:top="1701" w:right="1531" w:bottom="1701" w:left="1531" w:header="851" w:footer="851" w:gutter="0"/>
          <w:cols w:space="720"/>
          <w:docGrid w:linePitch="312"/>
        </w:sectPr>
      </w:pPr>
    </w:p>
    <w:p w14:paraId="5684999B" w14:textId="77777777" w:rsidR="00DC122F" w:rsidRDefault="00000000">
      <w:pPr>
        <w:pStyle w:val="af1"/>
        <w:jc w:val="center"/>
        <w:outlineLvl w:val="0"/>
        <w:rPr>
          <w:rFonts w:ascii="黑体" w:eastAsia="黑体" w:hAnsi="黑体"/>
          <w:snapToGrid w:val="0"/>
          <w:sz w:val="30"/>
          <w:szCs w:val="30"/>
        </w:rPr>
      </w:pPr>
      <w:bookmarkStart w:id="15" w:name="_Toc7519"/>
      <w:r>
        <w:rPr>
          <w:rFonts w:ascii="黑体" w:eastAsia="黑体" w:hAnsi="黑体" w:hint="eastAsia"/>
          <w:snapToGrid w:val="0"/>
          <w:sz w:val="30"/>
          <w:szCs w:val="30"/>
        </w:rPr>
        <w:lastRenderedPageBreak/>
        <w:t>三、区域环境质量现状、环境保护目标及评价标准</w:t>
      </w:r>
      <w:bookmarkEnd w:id="15"/>
    </w:p>
    <w:tbl>
      <w:tblPr>
        <w:tblW w:w="906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26"/>
        <w:gridCol w:w="8635"/>
      </w:tblGrid>
      <w:tr w:rsidR="00DC122F" w14:paraId="3CFF430E" w14:textId="77777777">
        <w:trPr>
          <w:trHeight w:val="843"/>
          <w:jc w:val="center"/>
        </w:trPr>
        <w:tc>
          <w:tcPr>
            <w:tcW w:w="426" w:type="dxa"/>
            <w:noWrap/>
            <w:vAlign w:val="center"/>
          </w:tcPr>
          <w:p w14:paraId="3805BBE1" w14:textId="77777777" w:rsidR="00DC122F" w:rsidRDefault="00000000">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区域</w:t>
            </w:r>
          </w:p>
          <w:p w14:paraId="4F058825" w14:textId="77777777" w:rsidR="00DC122F" w:rsidRDefault="00000000">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环境</w:t>
            </w:r>
          </w:p>
          <w:p w14:paraId="2244D261" w14:textId="77777777" w:rsidR="00DC122F" w:rsidRDefault="00000000">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质量</w:t>
            </w:r>
          </w:p>
          <w:p w14:paraId="45478C09" w14:textId="77777777" w:rsidR="00DC122F" w:rsidRDefault="00000000">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现状</w:t>
            </w:r>
          </w:p>
        </w:tc>
        <w:tc>
          <w:tcPr>
            <w:tcW w:w="8635" w:type="dxa"/>
            <w:noWrap/>
            <w:vAlign w:val="center"/>
          </w:tcPr>
          <w:p w14:paraId="64D402F8" w14:textId="77777777" w:rsidR="00DC122F" w:rsidRDefault="00000000">
            <w:pPr>
              <w:spacing w:line="360" w:lineRule="auto"/>
              <w:ind w:firstLineChars="200" w:firstLine="422"/>
              <w:rPr>
                <w:rFonts w:ascii="宋体" w:hAnsi="宋体" w:cs="宋体"/>
                <w:b/>
                <w:bCs/>
                <w:color w:val="000000" w:themeColor="text1"/>
              </w:rPr>
            </w:pPr>
            <w:r>
              <w:rPr>
                <w:rFonts w:ascii="宋体" w:hAnsi="宋体" w:cs="宋体" w:hint="eastAsia"/>
                <w:b/>
                <w:bCs/>
                <w:color w:val="000000" w:themeColor="text1"/>
              </w:rPr>
              <w:t>1、环境空气质量现状</w:t>
            </w:r>
          </w:p>
          <w:p w14:paraId="3482CBCC" w14:textId="77777777" w:rsidR="00DC122F" w:rsidRDefault="00000000">
            <w:pPr>
              <w:spacing w:line="360" w:lineRule="auto"/>
              <w:ind w:firstLineChars="200" w:firstLine="420"/>
              <w:rPr>
                <w:rFonts w:ascii="宋体" w:hAnsi="宋体" w:cs="宋体"/>
                <w:b/>
                <w:bCs/>
                <w:color w:val="000000" w:themeColor="text1"/>
              </w:rPr>
            </w:pPr>
            <w:r>
              <w:rPr>
                <w:rFonts w:ascii="宋体" w:hAnsi="宋体" w:cs="宋体" w:hint="eastAsia"/>
                <w:color w:val="000000" w:themeColor="text1"/>
              </w:rPr>
              <w:t>项目所在区域环境空气质量执行《环境空气质量标准》（GB3095-2012）二级标准。</w:t>
            </w:r>
            <w:proofErr w:type="gramStart"/>
            <w:r>
              <w:rPr>
                <w:rFonts w:ascii="宋体" w:hAnsi="宋体" w:cs="宋体" w:hint="eastAsia"/>
                <w:color w:val="000000" w:themeColor="text1"/>
              </w:rPr>
              <w:t>本评价</w:t>
            </w:r>
            <w:proofErr w:type="gramEnd"/>
            <w:r>
              <w:rPr>
                <w:rFonts w:ascii="宋体" w:hAnsi="宋体" w:cs="宋体" w:hint="eastAsia"/>
                <w:color w:val="000000" w:themeColor="text1"/>
              </w:rPr>
              <w:t>引用《承德市环境状况公报（2022年）》中围场县大气常规污染物中的PM</w:t>
            </w:r>
            <w:r>
              <w:rPr>
                <w:rFonts w:ascii="宋体" w:hAnsi="宋体" w:cs="宋体" w:hint="eastAsia"/>
                <w:color w:val="000000" w:themeColor="text1"/>
                <w:vertAlign w:val="subscript"/>
              </w:rPr>
              <w:t>10</w:t>
            </w:r>
            <w:r>
              <w:rPr>
                <w:rFonts w:ascii="宋体" w:hAnsi="宋体" w:cs="宋体" w:hint="eastAsia"/>
                <w:color w:val="000000" w:themeColor="text1"/>
              </w:rPr>
              <w:t>、PM</w:t>
            </w:r>
            <w:r>
              <w:rPr>
                <w:rFonts w:ascii="宋体" w:hAnsi="宋体" w:cs="宋体" w:hint="eastAsia"/>
                <w:color w:val="000000" w:themeColor="text1"/>
                <w:vertAlign w:val="subscript"/>
              </w:rPr>
              <w:t>2.5</w:t>
            </w:r>
            <w:r>
              <w:rPr>
                <w:rFonts w:ascii="宋体" w:hAnsi="宋体" w:cs="宋体" w:hint="eastAsia"/>
                <w:color w:val="000000" w:themeColor="text1"/>
              </w:rPr>
              <w:t>、SO</w:t>
            </w:r>
            <w:r>
              <w:rPr>
                <w:rFonts w:ascii="宋体" w:hAnsi="宋体" w:cs="宋体" w:hint="eastAsia"/>
                <w:color w:val="000000" w:themeColor="text1"/>
                <w:vertAlign w:val="subscript"/>
              </w:rPr>
              <w:t>2</w:t>
            </w:r>
            <w:r>
              <w:rPr>
                <w:rFonts w:ascii="宋体" w:hAnsi="宋体" w:cs="宋体" w:hint="eastAsia"/>
                <w:color w:val="000000" w:themeColor="text1"/>
              </w:rPr>
              <w:t>、NO</w:t>
            </w:r>
            <w:r>
              <w:rPr>
                <w:rFonts w:ascii="宋体" w:hAnsi="宋体" w:cs="宋体" w:hint="eastAsia"/>
                <w:color w:val="000000" w:themeColor="text1"/>
                <w:vertAlign w:val="subscript"/>
              </w:rPr>
              <w:t>2</w:t>
            </w:r>
            <w:r>
              <w:rPr>
                <w:rFonts w:ascii="宋体" w:hAnsi="宋体" w:cs="宋体" w:hint="eastAsia"/>
                <w:color w:val="000000" w:themeColor="text1"/>
              </w:rPr>
              <w:t>、CO和O</w:t>
            </w:r>
            <w:r>
              <w:rPr>
                <w:rFonts w:ascii="宋体" w:hAnsi="宋体" w:cs="宋体" w:hint="eastAsia"/>
                <w:color w:val="000000" w:themeColor="text1"/>
                <w:vertAlign w:val="subscript"/>
              </w:rPr>
              <w:t>3</w:t>
            </w:r>
            <w:r>
              <w:rPr>
                <w:rFonts w:ascii="宋体" w:hAnsi="宋体" w:cs="宋体" w:hint="eastAsia"/>
                <w:color w:val="000000" w:themeColor="text1"/>
              </w:rPr>
              <w:t>现状监测统计资料，结果见表3-1。</w:t>
            </w:r>
          </w:p>
          <w:p w14:paraId="18D11393" w14:textId="77777777" w:rsidR="00DC122F" w:rsidRDefault="00000000">
            <w:pPr>
              <w:jc w:val="center"/>
              <w:rPr>
                <w:rFonts w:ascii="宋体" w:hAnsi="宋体" w:cs="宋体"/>
                <w:b/>
                <w:bCs/>
                <w:color w:val="000000" w:themeColor="text1"/>
              </w:rPr>
            </w:pPr>
            <w:r>
              <w:rPr>
                <w:rFonts w:ascii="宋体" w:hAnsi="宋体" w:cs="宋体" w:hint="eastAsia"/>
                <w:b/>
                <w:bCs/>
                <w:color w:val="000000" w:themeColor="text1"/>
              </w:rPr>
              <w:t>表3-1  2022年围场</w:t>
            </w:r>
            <w:proofErr w:type="gramStart"/>
            <w:r>
              <w:rPr>
                <w:rFonts w:ascii="宋体" w:hAnsi="宋体" w:cs="宋体" w:hint="eastAsia"/>
                <w:b/>
                <w:bCs/>
                <w:color w:val="000000" w:themeColor="text1"/>
              </w:rPr>
              <w:t>县环境</w:t>
            </w:r>
            <w:proofErr w:type="gramEnd"/>
            <w:r>
              <w:rPr>
                <w:rFonts w:ascii="宋体" w:hAnsi="宋体" w:cs="宋体" w:hint="eastAsia"/>
                <w:b/>
                <w:bCs/>
                <w:color w:val="000000" w:themeColor="text1"/>
              </w:rPr>
              <w:t>空气中常规污染物浓度</w:t>
            </w:r>
          </w:p>
          <w:tbl>
            <w:tblPr>
              <w:tblW w:w="841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223"/>
              <w:gridCol w:w="2155"/>
              <w:gridCol w:w="1310"/>
              <w:gridCol w:w="1240"/>
              <w:gridCol w:w="1079"/>
              <w:gridCol w:w="1407"/>
            </w:tblGrid>
            <w:tr w:rsidR="00DC122F" w14:paraId="4F4F3C94" w14:textId="77777777">
              <w:trPr>
                <w:trHeight w:val="397"/>
                <w:jc w:val="center"/>
              </w:trPr>
              <w:tc>
                <w:tcPr>
                  <w:tcW w:w="1223" w:type="dxa"/>
                  <w:noWrap/>
                  <w:vAlign w:val="center"/>
                </w:tcPr>
                <w:p w14:paraId="27E8A64D" w14:textId="77777777" w:rsidR="00DC122F"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污染物</w:t>
                  </w:r>
                </w:p>
              </w:tc>
              <w:tc>
                <w:tcPr>
                  <w:tcW w:w="2155" w:type="dxa"/>
                  <w:noWrap/>
                  <w:vAlign w:val="center"/>
                </w:tcPr>
                <w:p w14:paraId="23409EC8" w14:textId="77777777" w:rsidR="00DC122F" w:rsidRDefault="00000000">
                  <w:pPr>
                    <w:widowControl/>
                    <w:jc w:val="center"/>
                    <w:rPr>
                      <w:rFonts w:ascii="宋体" w:hAnsi="宋体" w:cs="宋体"/>
                      <w:color w:val="000000" w:themeColor="text1"/>
                      <w:sz w:val="18"/>
                      <w:szCs w:val="18"/>
                    </w:rPr>
                  </w:pPr>
                  <w:proofErr w:type="gramStart"/>
                  <w:r>
                    <w:rPr>
                      <w:rFonts w:ascii="宋体" w:hAnsi="宋体" w:cs="宋体" w:hint="eastAsia"/>
                      <w:color w:val="000000" w:themeColor="text1"/>
                      <w:sz w:val="18"/>
                      <w:szCs w:val="18"/>
                    </w:rPr>
                    <w:t>年评价</w:t>
                  </w:r>
                  <w:proofErr w:type="gramEnd"/>
                  <w:r>
                    <w:rPr>
                      <w:rFonts w:ascii="宋体" w:hAnsi="宋体" w:cs="宋体" w:hint="eastAsia"/>
                      <w:color w:val="000000" w:themeColor="text1"/>
                      <w:sz w:val="18"/>
                      <w:szCs w:val="18"/>
                    </w:rPr>
                    <w:t>指标</w:t>
                  </w:r>
                </w:p>
              </w:tc>
              <w:tc>
                <w:tcPr>
                  <w:tcW w:w="1310" w:type="dxa"/>
                  <w:noWrap/>
                  <w:vAlign w:val="center"/>
                </w:tcPr>
                <w:p w14:paraId="01182B16" w14:textId="77777777" w:rsidR="00DC122F"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现状浓度</w:t>
                  </w:r>
                </w:p>
              </w:tc>
              <w:tc>
                <w:tcPr>
                  <w:tcW w:w="1240" w:type="dxa"/>
                  <w:noWrap/>
                  <w:vAlign w:val="center"/>
                </w:tcPr>
                <w:p w14:paraId="1739A8F6" w14:textId="77777777" w:rsidR="00DC122F"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标准浓度</w:t>
                  </w:r>
                </w:p>
              </w:tc>
              <w:tc>
                <w:tcPr>
                  <w:tcW w:w="1079" w:type="dxa"/>
                  <w:noWrap/>
                  <w:vAlign w:val="center"/>
                </w:tcPr>
                <w:p w14:paraId="1A13A12A" w14:textId="77777777" w:rsidR="00DC122F"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占标率</w:t>
                  </w:r>
                </w:p>
                <w:p w14:paraId="7E1A8549" w14:textId="77777777" w:rsidR="00DC122F"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w:t>
                  </w:r>
                </w:p>
              </w:tc>
              <w:tc>
                <w:tcPr>
                  <w:tcW w:w="1407" w:type="dxa"/>
                  <w:noWrap/>
                  <w:vAlign w:val="center"/>
                </w:tcPr>
                <w:p w14:paraId="5A782C7A" w14:textId="77777777" w:rsidR="00DC122F"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达标情况</w:t>
                  </w:r>
                </w:p>
              </w:tc>
            </w:tr>
            <w:tr w:rsidR="00DC122F" w14:paraId="76188C8C" w14:textId="77777777">
              <w:trPr>
                <w:trHeight w:val="397"/>
                <w:jc w:val="center"/>
              </w:trPr>
              <w:tc>
                <w:tcPr>
                  <w:tcW w:w="1223" w:type="dxa"/>
                  <w:noWrap/>
                  <w:vAlign w:val="center"/>
                </w:tcPr>
                <w:p w14:paraId="2DD3E810" w14:textId="77777777" w:rsidR="00DC122F"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PM</w:t>
                  </w:r>
                  <w:r>
                    <w:rPr>
                      <w:rFonts w:ascii="宋体" w:hAnsi="宋体" w:cs="宋体" w:hint="eastAsia"/>
                      <w:color w:val="000000" w:themeColor="text1"/>
                      <w:sz w:val="18"/>
                      <w:szCs w:val="18"/>
                      <w:vertAlign w:val="subscript"/>
                    </w:rPr>
                    <w:t>10</w:t>
                  </w:r>
                </w:p>
              </w:tc>
              <w:tc>
                <w:tcPr>
                  <w:tcW w:w="2155" w:type="dxa"/>
                  <w:vMerge w:val="restart"/>
                  <w:noWrap/>
                  <w:vAlign w:val="center"/>
                </w:tcPr>
                <w:p w14:paraId="357A6FAD" w14:textId="77777777" w:rsidR="00DC122F"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年平均质量浓度</w:t>
                  </w:r>
                </w:p>
              </w:tc>
              <w:tc>
                <w:tcPr>
                  <w:tcW w:w="1310" w:type="dxa"/>
                  <w:noWrap/>
                  <w:vAlign w:val="center"/>
                </w:tcPr>
                <w:p w14:paraId="351B0CBA" w14:textId="77777777" w:rsidR="00DC122F"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42μg/m</w:t>
                  </w:r>
                  <w:r>
                    <w:rPr>
                      <w:rFonts w:ascii="宋体" w:hAnsi="宋体" w:cs="宋体" w:hint="eastAsia"/>
                      <w:color w:val="000000" w:themeColor="text1"/>
                      <w:sz w:val="18"/>
                      <w:szCs w:val="18"/>
                      <w:vertAlign w:val="superscript"/>
                    </w:rPr>
                    <w:t>3</w:t>
                  </w:r>
                </w:p>
              </w:tc>
              <w:tc>
                <w:tcPr>
                  <w:tcW w:w="1240" w:type="dxa"/>
                  <w:noWrap/>
                  <w:vAlign w:val="center"/>
                </w:tcPr>
                <w:p w14:paraId="69C3FCFB" w14:textId="77777777" w:rsidR="00DC122F"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70μg/m</w:t>
                  </w:r>
                  <w:r>
                    <w:rPr>
                      <w:rFonts w:ascii="宋体" w:hAnsi="宋体" w:cs="宋体" w:hint="eastAsia"/>
                      <w:color w:val="000000" w:themeColor="text1"/>
                      <w:sz w:val="18"/>
                      <w:szCs w:val="18"/>
                      <w:vertAlign w:val="superscript"/>
                    </w:rPr>
                    <w:t>3</w:t>
                  </w:r>
                </w:p>
              </w:tc>
              <w:tc>
                <w:tcPr>
                  <w:tcW w:w="1079" w:type="dxa"/>
                  <w:noWrap/>
                  <w:vAlign w:val="center"/>
                </w:tcPr>
                <w:p w14:paraId="1ECD18FB" w14:textId="77777777" w:rsidR="00DC122F"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60</w:t>
                  </w:r>
                </w:p>
              </w:tc>
              <w:tc>
                <w:tcPr>
                  <w:tcW w:w="1407" w:type="dxa"/>
                  <w:noWrap/>
                  <w:vAlign w:val="center"/>
                </w:tcPr>
                <w:p w14:paraId="3D4408F6" w14:textId="77777777" w:rsidR="00DC122F"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达标</w:t>
                  </w:r>
                </w:p>
              </w:tc>
            </w:tr>
            <w:tr w:rsidR="00DC122F" w14:paraId="00BDA8D0" w14:textId="77777777">
              <w:trPr>
                <w:trHeight w:val="397"/>
                <w:jc w:val="center"/>
              </w:trPr>
              <w:tc>
                <w:tcPr>
                  <w:tcW w:w="1223" w:type="dxa"/>
                  <w:noWrap/>
                  <w:vAlign w:val="center"/>
                </w:tcPr>
                <w:p w14:paraId="26D4C621" w14:textId="77777777" w:rsidR="00DC122F"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PM</w:t>
                  </w:r>
                  <w:r>
                    <w:rPr>
                      <w:rFonts w:ascii="宋体" w:hAnsi="宋体" w:cs="宋体" w:hint="eastAsia"/>
                      <w:color w:val="000000" w:themeColor="text1"/>
                      <w:sz w:val="18"/>
                      <w:szCs w:val="18"/>
                      <w:vertAlign w:val="subscript"/>
                    </w:rPr>
                    <w:t>2.5</w:t>
                  </w:r>
                </w:p>
              </w:tc>
              <w:tc>
                <w:tcPr>
                  <w:tcW w:w="2155" w:type="dxa"/>
                  <w:vMerge/>
                  <w:noWrap/>
                  <w:vAlign w:val="center"/>
                </w:tcPr>
                <w:p w14:paraId="4BC1AFC9" w14:textId="77777777" w:rsidR="00DC122F" w:rsidRDefault="00DC122F">
                  <w:pPr>
                    <w:widowControl/>
                    <w:jc w:val="center"/>
                    <w:rPr>
                      <w:rFonts w:ascii="宋体" w:hAnsi="宋体" w:cs="宋体"/>
                      <w:color w:val="000000" w:themeColor="text1"/>
                      <w:sz w:val="18"/>
                      <w:szCs w:val="18"/>
                    </w:rPr>
                  </w:pPr>
                </w:p>
              </w:tc>
              <w:tc>
                <w:tcPr>
                  <w:tcW w:w="1310" w:type="dxa"/>
                  <w:noWrap/>
                  <w:vAlign w:val="center"/>
                </w:tcPr>
                <w:p w14:paraId="60819D04" w14:textId="77777777" w:rsidR="00DC122F"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18μg/m</w:t>
                  </w:r>
                  <w:r>
                    <w:rPr>
                      <w:rFonts w:ascii="宋体" w:hAnsi="宋体" w:cs="宋体" w:hint="eastAsia"/>
                      <w:color w:val="000000" w:themeColor="text1"/>
                      <w:sz w:val="18"/>
                      <w:szCs w:val="18"/>
                      <w:vertAlign w:val="superscript"/>
                    </w:rPr>
                    <w:t>3</w:t>
                  </w:r>
                </w:p>
              </w:tc>
              <w:tc>
                <w:tcPr>
                  <w:tcW w:w="1240" w:type="dxa"/>
                  <w:noWrap/>
                  <w:vAlign w:val="center"/>
                </w:tcPr>
                <w:p w14:paraId="67718AFA" w14:textId="77777777" w:rsidR="00DC122F"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35μg/m</w:t>
                  </w:r>
                  <w:r>
                    <w:rPr>
                      <w:rFonts w:ascii="宋体" w:hAnsi="宋体" w:cs="宋体" w:hint="eastAsia"/>
                      <w:color w:val="000000" w:themeColor="text1"/>
                      <w:sz w:val="18"/>
                      <w:szCs w:val="18"/>
                      <w:vertAlign w:val="superscript"/>
                    </w:rPr>
                    <w:t>3</w:t>
                  </w:r>
                </w:p>
              </w:tc>
              <w:tc>
                <w:tcPr>
                  <w:tcW w:w="1079" w:type="dxa"/>
                  <w:noWrap/>
                  <w:vAlign w:val="center"/>
                </w:tcPr>
                <w:p w14:paraId="09ED8193" w14:textId="77777777" w:rsidR="00DC122F"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51.43</w:t>
                  </w:r>
                </w:p>
              </w:tc>
              <w:tc>
                <w:tcPr>
                  <w:tcW w:w="1407" w:type="dxa"/>
                  <w:noWrap/>
                  <w:vAlign w:val="center"/>
                </w:tcPr>
                <w:p w14:paraId="77909554" w14:textId="77777777" w:rsidR="00DC122F"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达标</w:t>
                  </w:r>
                </w:p>
              </w:tc>
            </w:tr>
            <w:tr w:rsidR="00DC122F" w14:paraId="2E663740" w14:textId="77777777">
              <w:trPr>
                <w:trHeight w:val="397"/>
                <w:jc w:val="center"/>
              </w:trPr>
              <w:tc>
                <w:tcPr>
                  <w:tcW w:w="1223" w:type="dxa"/>
                  <w:noWrap/>
                  <w:vAlign w:val="center"/>
                </w:tcPr>
                <w:p w14:paraId="0701D941" w14:textId="77777777" w:rsidR="00DC122F"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SO</w:t>
                  </w:r>
                  <w:r>
                    <w:rPr>
                      <w:rFonts w:ascii="宋体" w:hAnsi="宋体" w:cs="宋体" w:hint="eastAsia"/>
                      <w:color w:val="000000" w:themeColor="text1"/>
                      <w:sz w:val="18"/>
                      <w:szCs w:val="18"/>
                      <w:vertAlign w:val="subscript"/>
                    </w:rPr>
                    <w:t>2</w:t>
                  </w:r>
                </w:p>
              </w:tc>
              <w:tc>
                <w:tcPr>
                  <w:tcW w:w="2155" w:type="dxa"/>
                  <w:vMerge/>
                  <w:noWrap/>
                  <w:vAlign w:val="center"/>
                </w:tcPr>
                <w:p w14:paraId="6CF85419" w14:textId="77777777" w:rsidR="00DC122F" w:rsidRDefault="00DC122F">
                  <w:pPr>
                    <w:widowControl/>
                    <w:jc w:val="center"/>
                    <w:rPr>
                      <w:rFonts w:ascii="宋体" w:hAnsi="宋体" w:cs="宋体"/>
                      <w:color w:val="000000" w:themeColor="text1"/>
                      <w:sz w:val="18"/>
                      <w:szCs w:val="18"/>
                    </w:rPr>
                  </w:pPr>
                </w:p>
              </w:tc>
              <w:tc>
                <w:tcPr>
                  <w:tcW w:w="1310" w:type="dxa"/>
                  <w:noWrap/>
                  <w:vAlign w:val="center"/>
                </w:tcPr>
                <w:p w14:paraId="0DBF4559" w14:textId="77777777" w:rsidR="00DC122F"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9μg/m</w:t>
                  </w:r>
                  <w:r>
                    <w:rPr>
                      <w:rFonts w:ascii="宋体" w:hAnsi="宋体" w:cs="宋体" w:hint="eastAsia"/>
                      <w:color w:val="000000" w:themeColor="text1"/>
                      <w:sz w:val="18"/>
                      <w:szCs w:val="18"/>
                      <w:vertAlign w:val="superscript"/>
                    </w:rPr>
                    <w:t>3</w:t>
                  </w:r>
                </w:p>
              </w:tc>
              <w:tc>
                <w:tcPr>
                  <w:tcW w:w="1240" w:type="dxa"/>
                  <w:noWrap/>
                  <w:vAlign w:val="center"/>
                </w:tcPr>
                <w:p w14:paraId="7DD425BE" w14:textId="77777777" w:rsidR="00DC122F"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60μg/m</w:t>
                  </w:r>
                  <w:r>
                    <w:rPr>
                      <w:rFonts w:ascii="宋体" w:hAnsi="宋体" w:cs="宋体" w:hint="eastAsia"/>
                      <w:color w:val="000000" w:themeColor="text1"/>
                      <w:sz w:val="18"/>
                      <w:szCs w:val="18"/>
                      <w:vertAlign w:val="superscript"/>
                    </w:rPr>
                    <w:t>3</w:t>
                  </w:r>
                </w:p>
              </w:tc>
              <w:tc>
                <w:tcPr>
                  <w:tcW w:w="1079" w:type="dxa"/>
                  <w:noWrap/>
                  <w:vAlign w:val="center"/>
                </w:tcPr>
                <w:p w14:paraId="4EB8F5FD" w14:textId="77777777" w:rsidR="00DC122F"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15</w:t>
                  </w:r>
                </w:p>
              </w:tc>
              <w:tc>
                <w:tcPr>
                  <w:tcW w:w="1407" w:type="dxa"/>
                  <w:noWrap/>
                  <w:vAlign w:val="center"/>
                </w:tcPr>
                <w:p w14:paraId="28C1D071" w14:textId="77777777" w:rsidR="00DC122F"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达标</w:t>
                  </w:r>
                </w:p>
              </w:tc>
            </w:tr>
            <w:tr w:rsidR="00DC122F" w14:paraId="0D486982" w14:textId="77777777">
              <w:trPr>
                <w:trHeight w:val="397"/>
                <w:jc w:val="center"/>
              </w:trPr>
              <w:tc>
                <w:tcPr>
                  <w:tcW w:w="1223" w:type="dxa"/>
                  <w:noWrap/>
                  <w:vAlign w:val="center"/>
                </w:tcPr>
                <w:p w14:paraId="22624E92" w14:textId="77777777" w:rsidR="00DC122F"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NO</w:t>
                  </w:r>
                  <w:r>
                    <w:rPr>
                      <w:rFonts w:ascii="宋体" w:hAnsi="宋体" w:cs="宋体" w:hint="eastAsia"/>
                      <w:color w:val="000000" w:themeColor="text1"/>
                      <w:sz w:val="18"/>
                      <w:szCs w:val="18"/>
                      <w:vertAlign w:val="subscript"/>
                    </w:rPr>
                    <w:t>2</w:t>
                  </w:r>
                </w:p>
              </w:tc>
              <w:tc>
                <w:tcPr>
                  <w:tcW w:w="2155" w:type="dxa"/>
                  <w:vMerge/>
                  <w:noWrap/>
                  <w:vAlign w:val="center"/>
                </w:tcPr>
                <w:p w14:paraId="306CF2FC" w14:textId="77777777" w:rsidR="00DC122F" w:rsidRDefault="00DC122F">
                  <w:pPr>
                    <w:widowControl/>
                    <w:jc w:val="center"/>
                    <w:rPr>
                      <w:rFonts w:ascii="宋体" w:hAnsi="宋体" w:cs="宋体"/>
                      <w:color w:val="000000" w:themeColor="text1"/>
                      <w:sz w:val="18"/>
                      <w:szCs w:val="18"/>
                    </w:rPr>
                  </w:pPr>
                </w:p>
              </w:tc>
              <w:tc>
                <w:tcPr>
                  <w:tcW w:w="1310" w:type="dxa"/>
                  <w:noWrap/>
                  <w:vAlign w:val="center"/>
                </w:tcPr>
                <w:p w14:paraId="5EB26D02" w14:textId="77777777" w:rsidR="00DC122F"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17μg/m</w:t>
                  </w:r>
                  <w:r>
                    <w:rPr>
                      <w:rFonts w:ascii="宋体" w:hAnsi="宋体" w:cs="宋体" w:hint="eastAsia"/>
                      <w:color w:val="000000" w:themeColor="text1"/>
                      <w:sz w:val="18"/>
                      <w:szCs w:val="18"/>
                      <w:vertAlign w:val="superscript"/>
                    </w:rPr>
                    <w:t>3</w:t>
                  </w:r>
                </w:p>
              </w:tc>
              <w:tc>
                <w:tcPr>
                  <w:tcW w:w="1240" w:type="dxa"/>
                  <w:noWrap/>
                  <w:vAlign w:val="center"/>
                </w:tcPr>
                <w:p w14:paraId="7E0CE028" w14:textId="77777777" w:rsidR="00DC122F"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40μg/m</w:t>
                  </w:r>
                  <w:r>
                    <w:rPr>
                      <w:rFonts w:ascii="宋体" w:hAnsi="宋体" w:cs="宋体" w:hint="eastAsia"/>
                      <w:color w:val="000000" w:themeColor="text1"/>
                      <w:sz w:val="18"/>
                      <w:szCs w:val="18"/>
                      <w:vertAlign w:val="superscript"/>
                    </w:rPr>
                    <w:t>3</w:t>
                  </w:r>
                </w:p>
              </w:tc>
              <w:tc>
                <w:tcPr>
                  <w:tcW w:w="1079" w:type="dxa"/>
                  <w:noWrap/>
                  <w:vAlign w:val="center"/>
                </w:tcPr>
                <w:p w14:paraId="4F005717" w14:textId="77777777" w:rsidR="00DC122F"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42.5</w:t>
                  </w:r>
                </w:p>
              </w:tc>
              <w:tc>
                <w:tcPr>
                  <w:tcW w:w="1407" w:type="dxa"/>
                  <w:noWrap/>
                  <w:vAlign w:val="center"/>
                </w:tcPr>
                <w:p w14:paraId="5B19F13C" w14:textId="77777777" w:rsidR="00DC122F"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达标</w:t>
                  </w:r>
                </w:p>
              </w:tc>
            </w:tr>
            <w:tr w:rsidR="00DC122F" w14:paraId="46B5F40E" w14:textId="77777777">
              <w:trPr>
                <w:trHeight w:val="397"/>
                <w:jc w:val="center"/>
              </w:trPr>
              <w:tc>
                <w:tcPr>
                  <w:tcW w:w="1223" w:type="dxa"/>
                  <w:noWrap/>
                  <w:vAlign w:val="center"/>
                </w:tcPr>
                <w:p w14:paraId="2E046A7B" w14:textId="77777777" w:rsidR="00DC122F"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CO</w:t>
                  </w:r>
                </w:p>
              </w:tc>
              <w:tc>
                <w:tcPr>
                  <w:tcW w:w="2155" w:type="dxa"/>
                  <w:noWrap/>
                  <w:vAlign w:val="center"/>
                </w:tcPr>
                <w:p w14:paraId="7A75CABF" w14:textId="77777777" w:rsidR="00DC122F"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24h平均第95</w:t>
                  </w:r>
                  <w:proofErr w:type="gramStart"/>
                  <w:r>
                    <w:rPr>
                      <w:rFonts w:ascii="宋体" w:hAnsi="宋体" w:cs="宋体" w:hint="eastAsia"/>
                      <w:color w:val="000000" w:themeColor="text1"/>
                      <w:sz w:val="18"/>
                      <w:szCs w:val="18"/>
                    </w:rPr>
                    <w:t>百</w:t>
                  </w:r>
                  <w:proofErr w:type="gramEnd"/>
                  <w:r>
                    <w:rPr>
                      <w:rFonts w:ascii="宋体" w:hAnsi="宋体" w:cs="宋体" w:hint="eastAsia"/>
                      <w:color w:val="000000" w:themeColor="text1"/>
                      <w:sz w:val="18"/>
                      <w:szCs w:val="18"/>
                    </w:rPr>
                    <w:t>分位数</w:t>
                  </w:r>
                </w:p>
              </w:tc>
              <w:tc>
                <w:tcPr>
                  <w:tcW w:w="1310" w:type="dxa"/>
                  <w:noWrap/>
                  <w:vAlign w:val="center"/>
                </w:tcPr>
                <w:p w14:paraId="13EFE7F7" w14:textId="77777777" w:rsidR="00DC122F"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0.8mg/m</w:t>
                  </w:r>
                  <w:r>
                    <w:rPr>
                      <w:rFonts w:ascii="宋体" w:hAnsi="宋体" w:cs="宋体" w:hint="eastAsia"/>
                      <w:color w:val="000000" w:themeColor="text1"/>
                      <w:sz w:val="18"/>
                      <w:szCs w:val="18"/>
                      <w:vertAlign w:val="superscript"/>
                    </w:rPr>
                    <w:t>3</w:t>
                  </w:r>
                </w:p>
              </w:tc>
              <w:tc>
                <w:tcPr>
                  <w:tcW w:w="1240" w:type="dxa"/>
                  <w:noWrap/>
                  <w:vAlign w:val="center"/>
                </w:tcPr>
                <w:p w14:paraId="75A2BBD4" w14:textId="77777777" w:rsidR="00DC122F"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4.0mg/m</w:t>
                  </w:r>
                  <w:r>
                    <w:rPr>
                      <w:rFonts w:ascii="宋体" w:hAnsi="宋体" w:cs="宋体" w:hint="eastAsia"/>
                      <w:color w:val="000000" w:themeColor="text1"/>
                      <w:sz w:val="18"/>
                      <w:szCs w:val="18"/>
                      <w:vertAlign w:val="superscript"/>
                    </w:rPr>
                    <w:t>3</w:t>
                  </w:r>
                </w:p>
              </w:tc>
              <w:tc>
                <w:tcPr>
                  <w:tcW w:w="1079" w:type="dxa"/>
                  <w:noWrap/>
                  <w:vAlign w:val="center"/>
                </w:tcPr>
                <w:p w14:paraId="7F0CB0B1" w14:textId="77777777" w:rsidR="00DC122F"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20</w:t>
                  </w:r>
                </w:p>
              </w:tc>
              <w:tc>
                <w:tcPr>
                  <w:tcW w:w="1407" w:type="dxa"/>
                  <w:noWrap/>
                  <w:vAlign w:val="center"/>
                </w:tcPr>
                <w:p w14:paraId="24E38019" w14:textId="77777777" w:rsidR="00DC122F"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达标</w:t>
                  </w:r>
                </w:p>
              </w:tc>
            </w:tr>
            <w:tr w:rsidR="00DC122F" w14:paraId="5870B699" w14:textId="77777777">
              <w:trPr>
                <w:trHeight w:val="397"/>
                <w:jc w:val="center"/>
              </w:trPr>
              <w:tc>
                <w:tcPr>
                  <w:tcW w:w="1223" w:type="dxa"/>
                  <w:noWrap/>
                  <w:vAlign w:val="center"/>
                </w:tcPr>
                <w:p w14:paraId="4D60A709" w14:textId="77777777" w:rsidR="00DC122F"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O</w:t>
                  </w:r>
                  <w:r>
                    <w:rPr>
                      <w:rFonts w:ascii="宋体" w:hAnsi="宋体" w:cs="宋体" w:hint="eastAsia"/>
                      <w:color w:val="000000" w:themeColor="text1"/>
                      <w:sz w:val="18"/>
                      <w:szCs w:val="18"/>
                      <w:vertAlign w:val="subscript"/>
                    </w:rPr>
                    <w:t>3</w:t>
                  </w:r>
                </w:p>
              </w:tc>
              <w:tc>
                <w:tcPr>
                  <w:tcW w:w="2155" w:type="dxa"/>
                  <w:noWrap/>
                  <w:vAlign w:val="center"/>
                </w:tcPr>
                <w:p w14:paraId="0FF4D7F8" w14:textId="77777777" w:rsidR="00DC122F"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日最大8h平均第90</w:t>
                  </w:r>
                  <w:proofErr w:type="gramStart"/>
                  <w:r>
                    <w:rPr>
                      <w:rFonts w:ascii="宋体" w:hAnsi="宋体" w:cs="宋体" w:hint="eastAsia"/>
                      <w:color w:val="000000" w:themeColor="text1"/>
                      <w:sz w:val="18"/>
                      <w:szCs w:val="18"/>
                    </w:rPr>
                    <w:t>百</w:t>
                  </w:r>
                  <w:proofErr w:type="gramEnd"/>
                  <w:r>
                    <w:rPr>
                      <w:rFonts w:ascii="宋体" w:hAnsi="宋体" w:cs="宋体" w:hint="eastAsia"/>
                      <w:color w:val="000000" w:themeColor="text1"/>
                      <w:sz w:val="18"/>
                      <w:szCs w:val="18"/>
                    </w:rPr>
                    <w:t>分位数</w:t>
                  </w:r>
                </w:p>
              </w:tc>
              <w:tc>
                <w:tcPr>
                  <w:tcW w:w="1310" w:type="dxa"/>
                  <w:noWrap/>
                  <w:vAlign w:val="center"/>
                </w:tcPr>
                <w:p w14:paraId="3F0DF473" w14:textId="77777777" w:rsidR="00DC122F"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131μg/m</w:t>
                  </w:r>
                  <w:r>
                    <w:rPr>
                      <w:rFonts w:ascii="宋体" w:hAnsi="宋体" w:cs="宋体" w:hint="eastAsia"/>
                      <w:color w:val="000000" w:themeColor="text1"/>
                      <w:sz w:val="18"/>
                      <w:szCs w:val="18"/>
                      <w:vertAlign w:val="superscript"/>
                    </w:rPr>
                    <w:t>3</w:t>
                  </w:r>
                </w:p>
              </w:tc>
              <w:tc>
                <w:tcPr>
                  <w:tcW w:w="1240" w:type="dxa"/>
                  <w:noWrap/>
                  <w:vAlign w:val="center"/>
                </w:tcPr>
                <w:p w14:paraId="1567B1D4" w14:textId="77777777" w:rsidR="00DC122F"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160μg/m</w:t>
                  </w:r>
                  <w:r>
                    <w:rPr>
                      <w:rFonts w:ascii="宋体" w:hAnsi="宋体" w:cs="宋体" w:hint="eastAsia"/>
                      <w:color w:val="000000" w:themeColor="text1"/>
                      <w:sz w:val="18"/>
                      <w:szCs w:val="18"/>
                      <w:vertAlign w:val="superscript"/>
                    </w:rPr>
                    <w:t>3</w:t>
                  </w:r>
                </w:p>
              </w:tc>
              <w:tc>
                <w:tcPr>
                  <w:tcW w:w="1079" w:type="dxa"/>
                  <w:noWrap/>
                  <w:vAlign w:val="center"/>
                </w:tcPr>
                <w:p w14:paraId="461DC185" w14:textId="77777777" w:rsidR="00DC122F"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81.88</w:t>
                  </w:r>
                </w:p>
              </w:tc>
              <w:tc>
                <w:tcPr>
                  <w:tcW w:w="1407" w:type="dxa"/>
                  <w:noWrap/>
                  <w:vAlign w:val="center"/>
                </w:tcPr>
                <w:p w14:paraId="7E95EB4C" w14:textId="77777777" w:rsidR="00DC122F"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达标</w:t>
                  </w:r>
                </w:p>
              </w:tc>
            </w:tr>
          </w:tbl>
          <w:p w14:paraId="7719EC50" w14:textId="77777777" w:rsidR="00DC122F" w:rsidRDefault="00000000">
            <w:pPr>
              <w:shd w:val="clear" w:color="auto" w:fill="FFFFFF"/>
              <w:spacing w:line="360" w:lineRule="auto"/>
              <w:ind w:firstLineChars="200" w:firstLine="422"/>
              <w:rPr>
                <w:rFonts w:ascii="宋体" w:hAnsi="宋体" w:cs="宋体"/>
                <w:color w:val="000000" w:themeColor="text1"/>
              </w:rPr>
            </w:pPr>
            <w:r>
              <w:rPr>
                <w:rFonts w:ascii="宋体" w:hAnsi="宋体" w:cs="宋体" w:hint="eastAsia"/>
                <w:b/>
                <w:bCs/>
                <w:color w:val="000000" w:themeColor="text1"/>
                <w:szCs w:val="21"/>
              </w:rPr>
              <w:t>注：表中CO浓度单位是mg/m</w:t>
            </w:r>
            <w:r>
              <w:rPr>
                <w:rFonts w:ascii="宋体" w:hAnsi="宋体" w:cs="宋体" w:hint="eastAsia"/>
                <w:b/>
                <w:bCs/>
                <w:color w:val="000000" w:themeColor="text1"/>
                <w:szCs w:val="21"/>
                <w:vertAlign w:val="superscript"/>
              </w:rPr>
              <w:t>3</w:t>
            </w:r>
            <w:r>
              <w:rPr>
                <w:rFonts w:ascii="宋体" w:hAnsi="宋体" w:cs="宋体" w:hint="eastAsia"/>
                <w:b/>
                <w:bCs/>
                <w:color w:val="000000" w:themeColor="text1"/>
                <w:szCs w:val="21"/>
              </w:rPr>
              <w:t>，PM</w:t>
            </w:r>
            <w:r>
              <w:rPr>
                <w:rFonts w:ascii="宋体" w:hAnsi="宋体" w:cs="宋体" w:hint="eastAsia"/>
                <w:b/>
                <w:bCs/>
                <w:color w:val="000000" w:themeColor="text1"/>
                <w:szCs w:val="21"/>
                <w:vertAlign w:val="subscript"/>
              </w:rPr>
              <w:t>10</w:t>
            </w:r>
            <w:r>
              <w:rPr>
                <w:rFonts w:ascii="宋体" w:hAnsi="宋体" w:cs="宋体" w:hint="eastAsia"/>
                <w:b/>
                <w:bCs/>
                <w:color w:val="000000" w:themeColor="text1"/>
                <w:szCs w:val="21"/>
              </w:rPr>
              <w:t>、PM</w:t>
            </w:r>
            <w:r>
              <w:rPr>
                <w:rFonts w:ascii="宋体" w:hAnsi="宋体" w:cs="宋体" w:hint="eastAsia"/>
                <w:b/>
                <w:bCs/>
                <w:color w:val="000000" w:themeColor="text1"/>
                <w:szCs w:val="21"/>
                <w:vertAlign w:val="subscript"/>
              </w:rPr>
              <w:t>2.5</w:t>
            </w:r>
            <w:r>
              <w:rPr>
                <w:rFonts w:ascii="宋体" w:hAnsi="宋体" w:cs="宋体" w:hint="eastAsia"/>
                <w:b/>
                <w:bCs/>
                <w:color w:val="000000" w:themeColor="text1"/>
                <w:szCs w:val="21"/>
              </w:rPr>
              <w:t>、SO</w:t>
            </w:r>
            <w:r>
              <w:rPr>
                <w:rFonts w:ascii="宋体" w:hAnsi="宋体" w:cs="宋体" w:hint="eastAsia"/>
                <w:b/>
                <w:bCs/>
                <w:color w:val="000000" w:themeColor="text1"/>
                <w:szCs w:val="21"/>
                <w:vertAlign w:val="subscript"/>
              </w:rPr>
              <w:t>2</w:t>
            </w:r>
            <w:r>
              <w:rPr>
                <w:rFonts w:ascii="宋体" w:hAnsi="宋体" w:cs="宋体" w:hint="eastAsia"/>
                <w:b/>
                <w:bCs/>
                <w:color w:val="000000" w:themeColor="text1"/>
                <w:szCs w:val="21"/>
              </w:rPr>
              <w:t>、NO</w:t>
            </w:r>
            <w:r>
              <w:rPr>
                <w:rFonts w:ascii="宋体" w:hAnsi="宋体" w:cs="宋体" w:hint="eastAsia"/>
                <w:b/>
                <w:bCs/>
                <w:color w:val="000000" w:themeColor="text1"/>
                <w:szCs w:val="21"/>
                <w:vertAlign w:val="subscript"/>
              </w:rPr>
              <w:t>2</w:t>
            </w:r>
            <w:r>
              <w:rPr>
                <w:rFonts w:ascii="宋体" w:hAnsi="宋体" w:cs="宋体" w:hint="eastAsia"/>
                <w:b/>
                <w:bCs/>
                <w:color w:val="000000" w:themeColor="text1"/>
                <w:szCs w:val="21"/>
              </w:rPr>
              <w:t>、和O</w:t>
            </w:r>
            <w:r>
              <w:rPr>
                <w:rFonts w:ascii="宋体" w:hAnsi="宋体" w:cs="宋体" w:hint="eastAsia"/>
                <w:b/>
                <w:bCs/>
                <w:color w:val="000000" w:themeColor="text1"/>
                <w:szCs w:val="21"/>
                <w:vertAlign w:val="subscript"/>
              </w:rPr>
              <w:t>3</w:t>
            </w:r>
            <w:r>
              <w:rPr>
                <w:rFonts w:ascii="宋体" w:hAnsi="宋体" w:cs="宋体" w:hint="eastAsia"/>
                <w:b/>
                <w:bCs/>
                <w:color w:val="000000" w:themeColor="text1"/>
                <w:szCs w:val="21"/>
              </w:rPr>
              <w:t>浓度单位是μg/m</w:t>
            </w:r>
            <w:r>
              <w:rPr>
                <w:rFonts w:ascii="宋体" w:hAnsi="宋体" w:cs="宋体" w:hint="eastAsia"/>
                <w:b/>
                <w:bCs/>
                <w:color w:val="000000" w:themeColor="text1"/>
                <w:szCs w:val="21"/>
                <w:vertAlign w:val="superscript"/>
              </w:rPr>
              <w:t>3</w:t>
            </w:r>
            <w:r>
              <w:rPr>
                <w:rFonts w:ascii="宋体" w:hAnsi="宋体" w:cs="宋体" w:hint="eastAsia"/>
                <w:b/>
                <w:bCs/>
                <w:color w:val="000000" w:themeColor="text1"/>
                <w:szCs w:val="21"/>
              </w:rPr>
              <w:t>，CO为24h平均第95</w:t>
            </w:r>
            <w:proofErr w:type="gramStart"/>
            <w:r>
              <w:rPr>
                <w:rFonts w:ascii="宋体" w:hAnsi="宋体" w:cs="宋体" w:hint="eastAsia"/>
                <w:b/>
                <w:bCs/>
                <w:color w:val="000000" w:themeColor="text1"/>
                <w:szCs w:val="21"/>
              </w:rPr>
              <w:t>百</w:t>
            </w:r>
            <w:proofErr w:type="gramEnd"/>
            <w:r>
              <w:rPr>
                <w:rFonts w:ascii="宋体" w:hAnsi="宋体" w:cs="宋体" w:hint="eastAsia"/>
                <w:b/>
                <w:bCs/>
                <w:color w:val="000000" w:themeColor="text1"/>
                <w:szCs w:val="21"/>
              </w:rPr>
              <w:t>分位数、O</w:t>
            </w:r>
            <w:r>
              <w:rPr>
                <w:rFonts w:ascii="宋体" w:hAnsi="宋体" w:cs="宋体" w:hint="eastAsia"/>
                <w:b/>
                <w:bCs/>
                <w:color w:val="000000" w:themeColor="text1"/>
                <w:szCs w:val="21"/>
                <w:vertAlign w:val="subscript"/>
              </w:rPr>
              <w:t>3</w:t>
            </w:r>
            <w:r>
              <w:rPr>
                <w:rFonts w:ascii="宋体" w:hAnsi="宋体" w:cs="宋体" w:hint="eastAsia"/>
                <w:b/>
                <w:bCs/>
                <w:color w:val="000000" w:themeColor="text1"/>
                <w:szCs w:val="21"/>
              </w:rPr>
              <w:t>为日最大8h平均第90</w:t>
            </w:r>
            <w:proofErr w:type="gramStart"/>
            <w:r>
              <w:rPr>
                <w:rFonts w:ascii="宋体" w:hAnsi="宋体" w:cs="宋体" w:hint="eastAsia"/>
                <w:b/>
                <w:bCs/>
                <w:color w:val="000000" w:themeColor="text1"/>
                <w:szCs w:val="21"/>
              </w:rPr>
              <w:t>百</w:t>
            </w:r>
            <w:proofErr w:type="gramEnd"/>
            <w:r>
              <w:rPr>
                <w:rFonts w:ascii="宋体" w:hAnsi="宋体" w:cs="宋体" w:hint="eastAsia"/>
                <w:b/>
                <w:bCs/>
                <w:color w:val="000000" w:themeColor="text1"/>
                <w:szCs w:val="21"/>
              </w:rPr>
              <w:t>分位数，其余为年均值。</w:t>
            </w:r>
          </w:p>
          <w:p w14:paraId="388BA602" w14:textId="77777777" w:rsidR="00DC122F" w:rsidRDefault="00000000">
            <w:pPr>
              <w:spacing w:line="360" w:lineRule="auto"/>
              <w:ind w:firstLineChars="200" w:firstLine="420"/>
              <w:rPr>
                <w:rFonts w:ascii="宋体" w:hAnsi="宋体" w:cs="宋体"/>
                <w:color w:val="000000" w:themeColor="text1"/>
              </w:rPr>
            </w:pPr>
            <w:r>
              <w:rPr>
                <w:rFonts w:ascii="宋体" w:hAnsi="宋体" w:cs="宋体" w:hint="eastAsia"/>
                <w:color w:val="000000" w:themeColor="text1"/>
              </w:rPr>
              <w:t>根据环境质量数据可知，2022年围场县PM</w:t>
            </w:r>
            <w:r>
              <w:rPr>
                <w:rFonts w:ascii="宋体" w:hAnsi="宋体" w:cs="宋体" w:hint="eastAsia"/>
                <w:color w:val="000000" w:themeColor="text1"/>
                <w:vertAlign w:val="subscript"/>
              </w:rPr>
              <w:t>10</w:t>
            </w:r>
            <w:r>
              <w:rPr>
                <w:rFonts w:ascii="宋体" w:hAnsi="宋体" w:cs="宋体" w:hint="eastAsia"/>
                <w:color w:val="000000" w:themeColor="text1"/>
              </w:rPr>
              <w:t>、PM</w:t>
            </w:r>
            <w:r>
              <w:rPr>
                <w:rFonts w:ascii="宋体" w:hAnsi="宋体" w:cs="宋体" w:hint="eastAsia"/>
                <w:color w:val="000000" w:themeColor="text1"/>
                <w:vertAlign w:val="subscript"/>
              </w:rPr>
              <w:t>2.5</w:t>
            </w:r>
            <w:r>
              <w:rPr>
                <w:rFonts w:ascii="宋体" w:hAnsi="宋体" w:cs="宋体" w:hint="eastAsia"/>
                <w:color w:val="000000" w:themeColor="text1"/>
              </w:rPr>
              <w:t>、SO</w:t>
            </w:r>
            <w:r>
              <w:rPr>
                <w:rFonts w:ascii="宋体" w:hAnsi="宋体" w:cs="宋体" w:hint="eastAsia"/>
                <w:color w:val="000000" w:themeColor="text1"/>
                <w:vertAlign w:val="subscript"/>
              </w:rPr>
              <w:t>2</w:t>
            </w:r>
            <w:r>
              <w:rPr>
                <w:rFonts w:ascii="宋体" w:hAnsi="宋体" w:cs="宋体" w:hint="eastAsia"/>
                <w:color w:val="000000" w:themeColor="text1"/>
              </w:rPr>
              <w:t>、NO</w:t>
            </w:r>
            <w:r>
              <w:rPr>
                <w:rFonts w:ascii="宋体" w:hAnsi="宋体" w:cs="宋体" w:hint="eastAsia"/>
                <w:color w:val="000000" w:themeColor="text1"/>
                <w:vertAlign w:val="subscript"/>
              </w:rPr>
              <w:t>2</w:t>
            </w:r>
            <w:r>
              <w:rPr>
                <w:rFonts w:ascii="宋体" w:hAnsi="宋体" w:cs="宋体" w:hint="eastAsia"/>
                <w:color w:val="000000" w:themeColor="text1"/>
              </w:rPr>
              <w:t>的年均质量浓度能够达到国家环境空气质量24小时平均二级标准值；CO 24小时日平均第95</w:t>
            </w:r>
            <w:proofErr w:type="gramStart"/>
            <w:r>
              <w:rPr>
                <w:rFonts w:ascii="宋体" w:hAnsi="宋体" w:cs="宋体" w:hint="eastAsia"/>
                <w:color w:val="000000" w:themeColor="text1"/>
              </w:rPr>
              <w:t>百</w:t>
            </w:r>
            <w:proofErr w:type="gramEnd"/>
            <w:r>
              <w:rPr>
                <w:rFonts w:ascii="宋体" w:hAnsi="宋体" w:cs="宋体" w:hint="eastAsia"/>
                <w:color w:val="000000" w:themeColor="text1"/>
              </w:rPr>
              <w:t>分位数浓度达到国家环境空气质量24小时平均二级标准值；O</w:t>
            </w:r>
            <w:r>
              <w:rPr>
                <w:rFonts w:ascii="宋体" w:hAnsi="宋体" w:cs="宋体" w:hint="eastAsia"/>
                <w:color w:val="000000" w:themeColor="text1"/>
                <w:vertAlign w:val="subscript"/>
              </w:rPr>
              <w:t>3</w:t>
            </w:r>
            <w:r>
              <w:rPr>
                <w:rFonts w:ascii="宋体" w:hAnsi="宋体" w:cs="宋体" w:hint="eastAsia"/>
                <w:color w:val="000000" w:themeColor="text1"/>
              </w:rPr>
              <w:t>日最大8小时平均第90</w:t>
            </w:r>
            <w:proofErr w:type="gramStart"/>
            <w:r>
              <w:rPr>
                <w:rFonts w:ascii="宋体" w:hAnsi="宋体" w:cs="宋体" w:hint="eastAsia"/>
                <w:color w:val="000000" w:themeColor="text1"/>
              </w:rPr>
              <w:t>百</w:t>
            </w:r>
            <w:proofErr w:type="gramEnd"/>
            <w:r>
              <w:rPr>
                <w:rFonts w:ascii="宋体" w:hAnsi="宋体" w:cs="宋体" w:hint="eastAsia"/>
                <w:color w:val="000000" w:themeColor="text1"/>
              </w:rPr>
              <w:t>分位数浓度达到国家环境质量日最大8小时平均二级标准值。</w:t>
            </w:r>
          </w:p>
          <w:p w14:paraId="606C78C3" w14:textId="77777777" w:rsidR="00DC122F" w:rsidRDefault="00000000">
            <w:pPr>
              <w:spacing w:line="360" w:lineRule="auto"/>
              <w:ind w:firstLineChars="200" w:firstLine="420"/>
              <w:rPr>
                <w:rFonts w:ascii="宋体" w:hAnsi="宋体" w:cs="宋体"/>
                <w:color w:val="000000" w:themeColor="text1"/>
              </w:rPr>
            </w:pPr>
            <w:r>
              <w:rPr>
                <w:rFonts w:ascii="宋体" w:hAnsi="宋体" w:cs="宋体" w:hint="eastAsia"/>
                <w:color w:val="000000" w:themeColor="text1"/>
              </w:rPr>
              <w:t>2、声环境质量现状</w:t>
            </w:r>
          </w:p>
          <w:p w14:paraId="3C61A91B" w14:textId="77777777" w:rsidR="00DC122F" w:rsidRDefault="00000000">
            <w:pPr>
              <w:spacing w:line="360" w:lineRule="auto"/>
              <w:ind w:firstLineChars="200" w:firstLine="420"/>
              <w:rPr>
                <w:rFonts w:ascii="宋体" w:hAnsi="宋体" w:cs="宋体"/>
                <w:color w:val="000000" w:themeColor="text1"/>
              </w:rPr>
            </w:pPr>
            <w:r>
              <w:rPr>
                <w:rFonts w:ascii="宋体" w:hAnsi="宋体" w:cs="宋体" w:hint="eastAsia"/>
                <w:color w:val="000000" w:themeColor="text1"/>
              </w:rPr>
              <w:t>选址厂界外周边50米范围内不</w:t>
            </w:r>
            <w:proofErr w:type="gramStart"/>
            <w:r>
              <w:rPr>
                <w:rFonts w:ascii="宋体" w:hAnsi="宋体" w:cs="宋体" w:hint="eastAsia"/>
                <w:color w:val="000000" w:themeColor="text1"/>
              </w:rPr>
              <w:t>存在声</w:t>
            </w:r>
            <w:proofErr w:type="gramEnd"/>
            <w:r>
              <w:rPr>
                <w:rFonts w:ascii="宋体" w:hAnsi="宋体" w:cs="宋体" w:hint="eastAsia"/>
                <w:color w:val="000000" w:themeColor="text1"/>
              </w:rPr>
              <w:t>环境保护目标。</w:t>
            </w:r>
          </w:p>
          <w:p w14:paraId="09A1499A" w14:textId="77777777" w:rsidR="00DC122F" w:rsidRDefault="00000000">
            <w:pPr>
              <w:spacing w:line="360" w:lineRule="auto"/>
              <w:ind w:firstLineChars="200" w:firstLine="420"/>
              <w:rPr>
                <w:rFonts w:ascii="宋体" w:hAnsi="宋体" w:cs="宋体"/>
                <w:color w:val="000000" w:themeColor="text1"/>
              </w:rPr>
            </w:pPr>
            <w:r>
              <w:rPr>
                <w:rFonts w:ascii="宋体" w:hAnsi="宋体" w:cs="宋体" w:hint="eastAsia"/>
                <w:color w:val="000000" w:themeColor="text1"/>
              </w:rPr>
              <w:t>3、地表水环境质量现状</w:t>
            </w:r>
          </w:p>
          <w:p w14:paraId="0B9155CA" w14:textId="77777777" w:rsidR="00DC122F" w:rsidRDefault="00000000">
            <w:pPr>
              <w:spacing w:line="360" w:lineRule="auto"/>
              <w:ind w:firstLineChars="200" w:firstLine="420"/>
              <w:rPr>
                <w:rFonts w:ascii="宋体" w:hAnsi="宋体" w:cs="宋体"/>
                <w:color w:val="000000" w:themeColor="text1"/>
              </w:rPr>
            </w:pPr>
            <w:bookmarkStart w:id="16" w:name="_Toc497507374"/>
            <w:r>
              <w:rPr>
                <w:rFonts w:ascii="宋体" w:hAnsi="宋体" w:cs="宋体" w:hint="eastAsia"/>
                <w:color w:val="000000" w:themeColor="text1"/>
              </w:rPr>
              <w:t>项目周边5km范围内无地表水。</w:t>
            </w:r>
          </w:p>
          <w:p w14:paraId="6194ECBD" w14:textId="77777777" w:rsidR="00DC122F" w:rsidRDefault="00000000">
            <w:pPr>
              <w:spacing w:line="360" w:lineRule="auto"/>
              <w:ind w:firstLineChars="200" w:firstLine="420"/>
              <w:rPr>
                <w:rFonts w:ascii="宋体" w:hAnsi="宋体" w:cs="宋体"/>
                <w:color w:val="000000" w:themeColor="text1"/>
              </w:rPr>
            </w:pPr>
            <w:r>
              <w:rPr>
                <w:rFonts w:ascii="宋体" w:hAnsi="宋体" w:cs="宋体" w:hint="eastAsia"/>
                <w:color w:val="000000" w:themeColor="text1"/>
              </w:rPr>
              <w:t>4、生态环境</w:t>
            </w:r>
            <w:bookmarkEnd w:id="16"/>
          </w:p>
          <w:p w14:paraId="294AFE01" w14:textId="77777777" w:rsidR="00DC122F" w:rsidRDefault="00000000">
            <w:pPr>
              <w:adjustRightInd w:val="0"/>
              <w:snapToGrid w:val="0"/>
              <w:spacing w:line="360" w:lineRule="auto"/>
              <w:ind w:firstLineChars="200" w:firstLine="420"/>
              <w:rPr>
                <w:color w:val="000000" w:themeColor="text1"/>
                <w:szCs w:val="21"/>
              </w:rPr>
            </w:pPr>
            <w:r>
              <w:rPr>
                <w:rFonts w:ascii="宋体" w:hAnsi="宋体" w:cs="宋体" w:hint="eastAsia"/>
                <w:color w:val="000000" w:themeColor="text1"/>
                <w:szCs w:val="21"/>
              </w:rPr>
              <w:t>本项目位于</w:t>
            </w:r>
            <w:r>
              <w:rPr>
                <w:rFonts w:ascii="宋体" w:hAnsi="宋体" w:cs="宋体" w:hint="eastAsia"/>
                <w:color w:val="000000" w:themeColor="text1"/>
              </w:rPr>
              <w:t>河北省</w:t>
            </w:r>
            <w:r>
              <w:rPr>
                <w:rFonts w:ascii="宋体" w:hAnsi="宋体" w:cs="宋体" w:hint="eastAsia"/>
                <w:color w:val="000000" w:themeColor="text1"/>
                <w:szCs w:val="21"/>
              </w:rPr>
              <w:t>承德市围场满族蒙古族自治县朝阳地镇温珠沟村，区域内野生动物种类及数量均较少，仅限少量爬行动物、鸟类和昆虫出没。围场的植被概貌为坝上西北部为</w:t>
            </w:r>
            <w:proofErr w:type="gramStart"/>
            <w:r>
              <w:rPr>
                <w:rFonts w:ascii="宋体" w:hAnsi="宋体" w:cs="宋体" w:hint="eastAsia"/>
                <w:color w:val="000000" w:themeColor="text1"/>
                <w:szCs w:val="21"/>
              </w:rPr>
              <w:t>曼甸</w:t>
            </w:r>
            <w:proofErr w:type="gramEnd"/>
            <w:r>
              <w:rPr>
                <w:rFonts w:ascii="宋体" w:hAnsi="宋体" w:cs="宋体" w:hint="eastAsia"/>
                <w:color w:val="000000" w:themeColor="text1"/>
                <w:szCs w:val="21"/>
              </w:rPr>
              <w:t>草原，东部是起伏和缓的高原山地，阴坡为针阔混交林；接坝地区和坝下为山地针阔混交林。坝上的森林草原和</w:t>
            </w:r>
            <w:proofErr w:type="gramStart"/>
            <w:r>
              <w:rPr>
                <w:rFonts w:ascii="宋体" w:hAnsi="宋体" w:cs="宋体" w:hint="eastAsia"/>
                <w:color w:val="000000" w:themeColor="text1"/>
                <w:szCs w:val="21"/>
              </w:rPr>
              <w:t>曼甸</w:t>
            </w:r>
            <w:proofErr w:type="gramEnd"/>
            <w:r>
              <w:rPr>
                <w:rFonts w:ascii="宋体" w:hAnsi="宋体" w:cs="宋体" w:hint="eastAsia"/>
                <w:color w:val="000000" w:themeColor="text1"/>
                <w:szCs w:val="21"/>
              </w:rPr>
              <w:t>草原呈带状分布，植物群落以耐旱的蒙大区系和东北区系为主，并有达乌里区系成分侵入，可谓“草木</w:t>
            </w:r>
            <w:proofErr w:type="gramStart"/>
            <w:r>
              <w:rPr>
                <w:rFonts w:ascii="宋体" w:hAnsi="宋体" w:cs="宋体" w:hint="eastAsia"/>
                <w:color w:val="000000" w:themeColor="text1"/>
                <w:szCs w:val="21"/>
              </w:rPr>
              <w:t>汇萃</w:t>
            </w:r>
            <w:proofErr w:type="gramEnd"/>
            <w:r>
              <w:rPr>
                <w:rFonts w:ascii="宋体" w:hAnsi="宋体" w:cs="宋体" w:hint="eastAsia"/>
                <w:color w:val="000000" w:themeColor="text1"/>
                <w:szCs w:val="21"/>
              </w:rPr>
              <w:t>，种类繁多”。本项目位于坝</w:t>
            </w:r>
            <w:proofErr w:type="gramStart"/>
            <w:r>
              <w:rPr>
                <w:rFonts w:ascii="宋体" w:hAnsi="宋体" w:cs="宋体" w:hint="eastAsia"/>
                <w:color w:val="000000" w:themeColor="text1"/>
                <w:szCs w:val="21"/>
              </w:rPr>
              <w:t>下山地针阔</w:t>
            </w:r>
            <w:proofErr w:type="gramEnd"/>
            <w:r>
              <w:rPr>
                <w:rFonts w:ascii="宋体" w:hAnsi="宋体" w:cs="宋体" w:hint="eastAsia"/>
                <w:color w:val="000000" w:themeColor="text1"/>
                <w:szCs w:val="21"/>
              </w:rPr>
              <w:t>混交林地区，主要树种为蒙古栎、椴、山杨、落叶松等。据现</w:t>
            </w:r>
            <w:r>
              <w:rPr>
                <w:color w:val="000000" w:themeColor="text1"/>
                <w:szCs w:val="21"/>
              </w:rPr>
              <w:t>场踏勘，项目所在地未调查到需要特殊保护的生物或生态环境，生态环境质量</w:t>
            </w:r>
            <w:r>
              <w:rPr>
                <w:rFonts w:hint="eastAsia"/>
                <w:color w:val="000000" w:themeColor="text1"/>
                <w:szCs w:val="21"/>
              </w:rPr>
              <w:t>良好</w:t>
            </w:r>
            <w:r>
              <w:rPr>
                <w:color w:val="000000" w:themeColor="text1"/>
                <w:szCs w:val="21"/>
              </w:rPr>
              <w:t>。</w:t>
            </w:r>
          </w:p>
        </w:tc>
      </w:tr>
      <w:tr w:rsidR="00DC122F" w14:paraId="3B13A447" w14:textId="77777777">
        <w:trPr>
          <w:trHeight w:val="5904"/>
          <w:jc w:val="center"/>
        </w:trPr>
        <w:tc>
          <w:tcPr>
            <w:tcW w:w="426" w:type="dxa"/>
            <w:noWrap/>
            <w:vAlign w:val="center"/>
          </w:tcPr>
          <w:p w14:paraId="27BC4FFF" w14:textId="77777777" w:rsidR="00DC122F" w:rsidRDefault="00000000">
            <w:pPr>
              <w:adjustRightInd w:val="0"/>
              <w:snapToGrid w:val="0"/>
              <w:rPr>
                <w:rFonts w:ascii="宋体" w:hAnsi="宋体" w:cs="宋体"/>
                <w:color w:val="000000" w:themeColor="text1"/>
                <w:kern w:val="0"/>
                <w:szCs w:val="21"/>
              </w:rPr>
            </w:pPr>
            <w:r>
              <w:rPr>
                <w:rFonts w:ascii="宋体" w:hAnsi="宋体" w:cs="宋体" w:hint="eastAsia"/>
                <w:color w:val="000000" w:themeColor="text1"/>
                <w:kern w:val="0"/>
                <w:szCs w:val="21"/>
              </w:rPr>
              <w:lastRenderedPageBreak/>
              <w:t>环境</w:t>
            </w:r>
          </w:p>
          <w:p w14:paraId="7E55B04A" w14:textId="77777777" w:rsidR="00DC122F" w:rsidRDefault="00000000">
            <w:pPr>
              <w:adjustRightInd w:val="0"/>
              <w:snapToGrid w:val="0"/>
              <w:rPr>
                <w:rFonts w:ascii="宋体" w:hAnsi="宋体" w:cs="宋体"/>
                <w:color w:val="000000" w:themeColor="text1"/>
                <w:kern w:val="0"/>
                <w:szCs w:val="21"/>
              </w:rPr>
            </w:pPr>
            <w:r>
              <w:rPr>
                <w:rFonts w:ascii="宋体" w:hAnsi="宋体" w:cs="宋体" w:hint="eastAsia"/>
                <w:color w:val="000000" w:themeColor="text1"/>
                <w:kern w:val="0"/>
                <w:szCs w:val="21"/>
              </w:rPr>
              <w:t>保护</w:t>
            </w:r>
          </w:p>
          <w:p w14:paraId="3859121A" w14:textId="77777777" w:rsidR="00DC122F" w:rsidRDefault="00000000">
            <w:pPr>
              <w:adjustRightInd w:val="0"/>
              <w:snapToGrid w:val="0"/>
              <w:rPr>
                <w:rFonts w:ascii="宋体" w:hAnsi="宋体" w:cs="宋体"/>
                <w:color w:val="000000" w:themeColor="text1"/>
                <w:kern w:val="0"/>
                <w:szCs w:val="21"/>
              </w:rPr>
            </w:pPr>
            <w:r>
              <w:rPr>
                <w:rFonts w:ascii="宋体" w:hAnsi="宋体" w:cs="宋体" w:hint="eastAsia"/>
                <w:color w:val="000000" w:themeColor="text1"/>
                <w:kern w:val="0"/>
                <w:szCs w:val="21"/>
              </w:rPr>
              <w:t>目标</w:t>
            </w:r>
          </w:p>
        </w:tc>
        <w:tc>
          <w:tcPr>
            <w:tcW w:w="8635" w:type="dxa"/>
            <w:noWrap/>
            <w:vAlign w:val="center"/>
          </w:tcPr>
          <w:p w14:paraId="4C1835CD" w14:textId="77777777" w:rsidR="00DC122F" w:rsidRDefault="00000000">
            <w:pPr>
              <w:pStyle w:val="Default"/>
              <w:spacing w:line="360" w:lineRule="auto"/>
              <w:ind w:firstLineChars="200" w:firstLine="420"/>
              <w:jc w:val="both"/>
              <w:rPr>
                <w:rFonts w:ascii="宋体" w:hAnsi="宋体" w:cs="宋体"/>
                <w:color w:val="000000" w:themeColor="text1"/>
                <w:sz w:val="21"/>
                <w:szCs w:val="21"/>
              </w:rPr>
            </w:pPr>
            <w:r>
              <w:rPr>
                <w:rFonts w:ascii="宋体" w:hAnsi="宋体" w:cs="宋体"/>
                <w:color w:val="000000" w:themeColor="text1"/>
                <w:sz w:val="21"/>
                <w:szCs w:val="21"/>
              </w:rPr>
              <w:t>根据现状调查，</w:t>
            </w:r>
            <w:r>
              <w:rPr>
                <w:rFonts w:ascii="宋体" w:hAnsi="宋体" w:cs="宋体" w:hint="eastAsia"/>
                <w:color w:val="000000" w:themeColor="text1"/>
                <w:kern w:val="2"/>
                <w:sz w:val="21"/>
              </w:rPr>
              <w:t>将本项目边界外500m范围内的居住区敏感目标作为环境空气保护目标，本项目最近环境空气保护目标为西北侧424米处为朝阳地镇温珠沟村宫家营子；厂界外50m范围内无声环境保护目标；项目厂界500m范围内无地下水集中式饮用水水源和热水、矿泉水、温泉等特殊地下水资源等，不再设置地下水环境保护目标。</w:t>
            </w:r>
            <w:r>
              <w:rPr>
                <w:rFonts w:ascii="宋体" w:hAnsi="宋体" w:cs="宋体"/>
                <w:color w:val="000000" w:themeColor="text1"/>
                <w:sz w:val="21"/>
                <w:szCs w:val="21"/>
              </w:rPr>
              <w:t>该项目区周边附近无国家、省、市重点保护文物、自然保护区、濒危珍稀动植物和风景旅游区等重点保护目标。根据项目性质及周围环境特征，本项目主要环境保护目标及其保护级别见表3-</w:t>
            </w:r>
            <w:r>
              <w:rPr>
                <w:rFonts w:ascii="宋体" w:hAnsi="宋体" w:cs="宋体" w:hint="eastAsia"/>
                <w:color w:val="000000" w:themeColor="text1"/>
                <w:sz w:val="21"/>
                <w:szCs w:val="21"/>
              </w:rPr>
              <w:t>2</w:t>
            </w:r>
            <w:r>
              <w:rPr>
                <w:rFonts w:ascii="宋体" w:hAnsi="宋体" w:cs="宋体"/>
                <w:color w:val="000000" w:themeColor="text1"/>
                <w:sz w:val="21"/>
                <w:szCs w:val="21"/>
              </w:rPr>
              <w:t>。</w:t>
            </w:r>
          </w:p>
          <w:tbl>
            <w:tblPr>
              <w:tblpPr w:leftFromText="180" w:rightFromText="180" w:vertAnchor="text" w:horzAnchor="page" w:tblpX="63" w:tblpY="456"/>
              <w:tblOverlap w:val="never"/>
              <w:tblW w:w="839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70"/>
              <w:gridCol w:w="1515"/>
              <w:gridCol w:w="1660"/>
              <w:gridCol w:w="1230"/>
              <w:gridCol w:w="2921"/>
            </w:tblGrid>
            <w:tr w:rsidR="00DC122F" w14:paraId="1397585E" w14:textId="77777777">
              <w:trPr>
                <w:trHeight w:val="408"/>
              </w:trPr>
              <w:tc>
                <w:tcPr>
                  <w:tcW w:w="1070" w:type="dxa"/>
                  <w:noWrap/>
                  <w:vAlign w:val="center"/>
                </w:tcPr>
                <w:p w14:paraId="57D4E8D1" w14:textId="77777777" w:rsidR="00DC122F" w:rsidRDefault="00000000">
                  <w:pPr>
                    <w:pStyle w:val="aff"/>
                    <w:spacing w:line="240" w:lineRule="auto"/>
                    <w:rPr>
                      <w:rFonts w:cs="宋体"/>
                      <w:b/>
                      <w:snapToGrid w:val="0"/>
                      <w:color w:val="000000" w:themeColor="text1"/>
                      <w:sz w:val="18"/>
                      <w:szCs w:val="18"/>
                    </w:rPr>
                  </w:pPr>
                  <w:r>
                    <w:rPr>
                      <w:rFonts w:cs="宋体" w:hint="eastAsia"/>
                      <w:b/>
                      <w:snapToGrid w:val="0"/>
                      <w:color w:val="000000" w:themeColor="text1"/>
                      <w:sz w:val="18"/>
                      <w:szCs w:val="18"/>
                    </w:rPr>
                    <w:t>环境要素</w:t>
                  </w:r>
                </w:p>
              </w:tc>
              <w:tc>
                <w:tcPr>
                  <w:tcW w:w="1515" w:type="dxa"/>
                  <w:noWrap/>
                  <w:vAlign w:val="center"/>
                </w:tcPr>
                <w:p w14:paraId="1DF4709F" w14:textId="77777777" w:rsidR="00DC122F" w:rsidRDefault="00000000">
                  <w:pPr>
                    <w:pStyle w:val="aff"/>
                    <w:spacing w:line="240" w:lineRule="auto"/>
                    <w:rPr>
                      <w:rFonts w:cs="宋体"/>
                      <w:b/>
                      <w:snapToGrid w:val="0"/>
                      <w:color w:val="000000" w:themeColor="text1"/>
                      <w:sz w:val="18"/>
                      <w:szCs w:val="18"/>
                    </w:rPr>
                  </w:pPr>
                  <w:r>
                    <w:rPr>
                      <w:rFonts w:cs="宋体" w:hint="eastAsia"/>
                      <w:b/>
                      <w:snapToGrid w:val="0"/>
                      <w:color w:val="000000" w:themeColor="text1"/>
                      <w:sz w:val="18"/>
                      <w:szCs w:val="18"/>
                    </w:rPr>
                    <w:t>保护目标</w:t>
                  </w:r>
                </w:p>
              </w:tc>
              <w:tc>
                <w:tcPr>
                  <w:tcW w:w="1660" w:type="dxa"/>
                  <w:noWrap/>
                  <w:vAlign w:val="center"/>
                </w:tcPr>
                <w:p w14:paraId="45913D4E" w14:textId="77777777" w:rsidR="00DC122F" w:rsidRDefault="00000000">
                  <w:pPr>
                    <w:pStyle w:val="aff"/>
                    <w:spacing w:line="240" w:lineRule="auto"/>
                    <w:rPr>
                      <w:rFonts w:cs="宋体"/>
                      <w:b/>
                      <w:snapToGrid w:val="0"/>
                      <w:color w:val="000000" w:themeColor="text1"/>
                      <w:sz w:val="18"/>
                      <w:szCs w:val="18"/>
                    </w:rPr>
                  </w:pPr>
                  <w:r>
                    <w:rPr>
                      <w:rFonts w:cs="宋体" w:hint="eastAsia"/>
                      <w:b/>
                      <w:snapToGrid w:val="0"/>
                      <w:color w:val="000000" w:themeColor="text1"/>
                      <w:sz w:val="18"/>
                      <w:szCs w:val="18"/>
                    </w:rPr>
                    <w:t>与项目最近距离(m)</w:t>
                  </w:r>
                </w:p>
              </w:tc>
              <w:tc>
                <w:tcPr>
                  <w:tcW w:w="1230" w:type="dxa"/>
                  <w:noWrap/>
                  <w:vAlign w:val="center"/>
                </w:tcPr>
                <w:p w14:paraId="6FE9C65B" w14:textId="77777777" w:rsidR="00DC122F" w:rsidRDefault="00000000">
                  <w:pPr>
                    <w:pStyle w:val="aff"/>
                    <w:spacing w:line="240" w:lineRule="auto"/>
                    <w:rPr>
                      <w:rFonts w:cs="宋体"/>
                      <w:b/>
                      <w:snapToGrid w:val="0"/>
                      <w:color w:val="000000" w:themeColor="text1"/>
                      <w:sz w:val="18"/>
                      <w:szCs w:val="18"/>
                    </w:rPr>
                  </w:pPr>
                  <w:r>
                    <w:rPr>
                      <w:rFonts w:cs="宋体" w:hint="eastAsia"/>
                      <w:b/>
                      <w:snapToGrid w:val="0"/>
                      <w:color w:val="000000" w:themeColor="text1"/>
                      <w:sz w:val="18"/>
                      <w:szCs w:val="18"/>
                    </w:rPr>
                    <w:t>方位</w:t>
                  </w:r>
                </w:p>
              </w:tc>
              <w:tc>
                <w:tcPr>
                  <w:tcW w:w="2921" w:type="dxa"/>
                  <w:noWrap/>
                  <w:vAlign w:val="center"/>
                </w:tcPr>
                <w:p w14:paraId="766B75E9" w14:textId="77777777" w:rsidR="00DC122F" w:rsidRDefault="00000000">
                  <w:pPr>
                    <w:pStyle w:val="aff"/>
                    <w:spacing w:line="240" w:lineRule="auto"/>
                    <w:rPr>
                      <w:rFonts w:cs="宋体"/>
                      <w:b/>
                      <w:snapToGrid w:val="0"/>
                      <w:color w:val="000000" w:themeColor="text1"/>
                      <w:sz w:val="18"/>
                      <w:szCs w:val="18"/>
                    </w:rPr>
                  </w:pPr>
                  <w:r>
                    <w:rPr>
                      <w:rFonts w:cs="宋体" w:hint="eastAsia"/>
                      <w:b/>
                      <w:snapToGrid w:val="0"/>
                      <w:color w:val="000000" w:themeColor="text1"/>
                      <w:sz w:val="18"/>
                      <w:szCs w:val="18"/>
                    </w:rPr>
                    <w:t>标准要求</w:t>
                  </w:r>
                </w:p>
              </w:tc>
            </w:tr>
            <w:tr w:rsidR="00DC122F" w14:paraId="19010C99" w14:textId="77777777">
              <w:trPr>
                <w:trHeight w:val="974"/>
              </w:trPr>
              <w:tc>
                <w:tcPr>
                  <w:tcW w:w="1070" w:type="dxa"/>
                  <w:noWrap/>
                  <w:vAlign w:val="center"/>
                </w:tcPr>
                <w:p w14:paraId="3025D734" w14:textId="77777777" w:rsidR="00DC122F" w:rsidRDefault="00000000">
                  <w:pPr>
                    <w:pStyle w:val="aff"/>
                    <w:spacing w:line="240" w:lineRule="auto"/>
                    <w:rPr>
                      <w:rFonts w:cs="宋体"/>
                      <w:bCs/>
                      <w:snapToGrid w:val="0"/>
                      <w:color w:val="000000" w:themeColor="text1"/>
                      <w:sz w:val="18"/>
                      <w:szCs w:val="18"/>
                    </w:rPr>
                  </w:pPr>
                  <w:r>
                    <w:rPr>
                      <w:rFonts w:cs="宋体" w:hint="eastAsia"/>
                      <w:bCs/>
                      <w:snapToGrid w:val="0"/>
                      <w:color w:val="000000" w:themeColor="text1"/>
                      <w:sz w:val="18"/>
                      <w:szCs w:val="18"/>
                    </w:rPr>
                    <w:t>地下水</w:t>
                  </w:r>
                </w:p>
              </w:tc>
              <w:tc>
                <w:tcPr>
                  <w:tcW w:w="4405" w:type="dxa"/>
                  <w:gridSpan w:val="3"/>
                  <w:noWrap/>
                  <w:vAlign w:val="center"/>
                </w:tcPr>
                <w:p w14:paraId="36BDC38D" w14:textId="77777777" w:rsidR="00DC122F" w:rsidRDefault="00000000">
                  <w:pPr>
                    <w:pStyle w:val="aff"/>
                    <w:spacing w:line="240" w:lineRule="auto"/>
                    <w:rPr>
                      <w:rFonts w:cs="宋体"/>
                      <w:bCs/>
                      <w:snapToGrid w:val="0"/>
                      <w:color w:val="000000" w:themeColor="text1"/>
                      <w:sz w:val="18"/>
                      <w:szCs w:val="18"/>
                    </w:rPr>
                  </w:pPr>
                  <w:r>
                    <w:rPr>
                      <w:rFonts w:hint="eastAsia"/>
                      <w:color w:val="000000" w:themeColor="text1"/>
                      <w:sz w:val="18"/>
                      <w:szCs w:val="18"/>
                    </w:rPr>
                    <w:t>厂界外500米范围内无地下水集中式饮用水水源和热水、矿泉水、温泉等特殊地下水资源。</w:t>
                  </w:r>
                </w:p>
              </w:tc>
              <w:tc>
                <w:tcPr>
                  <w:tcW w:w="2921" w:type="dxa"/>
                  <w:noWrap/>
                  <w:vAlign w:val="center"/>
                </w:tcPr>
                <w:p w14:paraId="2903D403"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《地下水质量标准》</w:t>
                  </w:r>
                </w:p>
                <w:p w14:paraId="12E93E20" w14:textId="77777777" w:rsidR="00DC122F" w:rsidRDefault="00000000">
                  <w:pPr>
                    <w:pStyle w:val="aff"/>
                    <w:spacing w:line="240" w:lineRule="auto"/>
                    <w:rPr>
                      <w:rFonts w:cs="宋体"/>
                      <w:bCs/>
                      <w:snapToGrid w:val="0"/>
                      <w:color w:val="000000" w:themeColor="text1"/>
                      <w:sz w:val="18"/>
                      <w:szCs w:val="18"/>
                    </w:rPr>
                  </w:pPr>
                  <w:r>
                    <w:rPr>
                      <w:rFonts w:cs="宋体" w:hint="eastAsia"/>
                      <w:bCs/>
                      <w:color w:val="000000" w:themeColor="text1"/>
                      <w:sz w:val="18"/>
                      <w:szCs w:val="18"/>
                    </w:rPr>
                    <w:t>（GB/T14848-2017）Ⅲ类</w:t>
                  </w:r>
                </w:p>
              </w:tc>
            </w:tr>
            <w:tr w:rsidR="00DC122F" w14:paraId="63AEB73A" w14:textId="77777777">
              <w:trPr>
                <w:trHeight w:val="719"/>
              </w:trPr>
              <w:tc>
                <w:tcPr>
                  <w:tcW w:w="1070" w:type="dxa"/>
                  <w:noWrap/>
                  <w:vAlign w:val="center"/>
                </w:tcPr>
                <w:p w14:paraId="584CFB2F" w14:textId="77777777" w:rsidR="00DC122F" w:rsidRDefault="00000000">
                  <w:pPr>
                    <w:pStyle w:val="aff"/>
                    <w:spacing w:line="240" w:lineRule="auto"/>
                    <w:rPr>
                      <w:rFonts w:cs="宋体"/>
                      <w:bCs/>
                      <w:snapToGrid w:val="0"/>
                      <w:color w:val="000000" w:themeColor="text1"/>
                      <w:sz w:val="18"/>
                      <w:szCs w:val="18"/>
                    </w:rPr>
                  </w:pPr>
                  <w:r>
                    <w:rPr>
                      <w:rFonts w:cs="宋体" w:hint="eastAsia"/>
                      <w:bCs/>
                      <w:snapToGrid w:val="0"/>
                      <w:color w:val="000000" w:themeColor="text1"/>
                      <w:sz w:val="18"/>
                      <w:szCs w:val="18"/>
                    </w:rPr>
                    <w:t>环境空气</w:t>
                  </w:r>
                </w:p>
              </w:tc>
              <w:tc>
                <w:tcPr>
                  <w:tcW w:w="1515" w:type="dxa"/>
                  <w:noWrap/>
                  <w:vAlign w:val="center"/>
                </w:tcPr>
                <w:p w14:paraId="1C4D1D5B" w14:textId="77777777" w:rsidR="00DC122F" w:rsidRDefault="00000000">
                  <w:pPr>
                    <w:pStyle w:val="aff"/>
                    <w:spacing w:line="240" w:lineRule="auto"/>
                    <w:rPr>
                      <w:rFonts w:cs="宋体"/>
                      <w:bCs/>
                      <w:snapToGrid w:val="0"/>
                      <w:color w:val="000000" w:themeColor="text1"/>
                      <w:sz w:val="18"/>
                      <w:szCs w:val="18"/>
                    </w:rPr>
                  </w:pPr>
                  <w:r>
                    <w:rPr>
                      <w:rFonts w:cs="宋体" w:hint="eastAsia"/>
                      <w:bCs/>
                      <w:snapToGrid w:val="0"/>
                      <w:color w:val="000000" w:themeColor="text1"/>
                      <w:sz w:val="18"/>
                      <w:szCs w:val="18"/>
                    </w:rPr>
                    <w:t>温珠沟村宫家营子</w:t>
                  </w:r>
                </w:p>
              </w:tc>
              <w:tc>
                <w:tcPr>
                  <w:tcW w:w="1660" w:type="dxa"/>
                  <w:noWrap/>
                  <w:vAlign w:val="center"/>
                </w:tcPr>
                <w:p w14:paraId="556BF962" w14:textId="77777777" w:rsidR="00DC122F" w:rsidRDefault="00000000">
                  <w:pPr>
                    <w:pStyle w:val="aff"/>
                    <w:spacing w:line="240" w:lineRule="auto"/>
                    <w:rPr>
                      <w:rFonts w:cs="宋体"/>
                      <w:bCs/>
                      <w:snapToGrid w:val="0"/>
                      <w:color w:val="000000" w:themeColor="text1"/>
                      <w:sz w:val="18"/>
                      <w:szCs w:val="18"/>
                    </w:rPr>
                  </w:pPr>
                  <w:r>
                    <w:rPr>
                      <w:rFonts w:cs="宋体" w:hint="eastAsia"/>
                      <w:bCs/>
                      <w:snapToGrid w:val="0"/>
                      <w:color w:val="000000" w:themeColor="text1"/>
                      <w:sz w:val="18"/>
                      <w:szCs w:val="18"/>
                    </w:rPr>
                    <w:t>424m</w:t>
                  </w:r>
                </w:p>
              </w:tc>
              <w:tc>
                <w:tcPr>
                  <w:tcW w:w="1230" w:type="dxa"/>
                  <w:noWrap/>
                  <w:vAlign w:val="center"/>
                </w:tcPr>
                <w:p w14:paraId="2A4B0FD3" w14:textId="77777777" w:rsidR="00DC122F" w:rsidRDefault="00000000">
                  <w:pPr>
                    <w:pStyle w:val="aff"/>
                    <w:spacing w:line="240" w:lineRule="auto"/>
                    <w:rPr>
                      <w:rFonts w:cs="宋体"/>
                      <w:bCs/>
                      <w:snapToGrid w:val="0"/>
                      <w:color w:val="000000" w:themeColor="text1"/>
                      <w:sz w:val="18"/>
                      <w:szCs w:val="18"/>
                    </w:rPr>
                  </w:pPr>
                  <w:r>
                    <w:rPr>
                      <w:rFonts w:cs="宋体" w:hint="eastAsia"/>
                      <w:bCs/>
                      <w:snapToGrid w:val="0"/>
                      <w:color w:val="000000" w:themeColor="text1"/>
                      <w:sz w:val="18"/>
                      <w:szCs w:val="18"/>
                    </w:rPr>
                    <w:t>西北</w:t>
                  </w:r>
                </w:p>
              </w:tc>
              <w:tc>
                <w:tcPr>
                  <w:tcW w:w="2921" w:type="dxa"/>
                  <w:noWrap/>
                  <w:vAlign w:val="center"/>
                </w:tcPr>
                <w:p w14:paraId="1CAAE8B9" w14:textId="77777777" w:rsidR="00DC122F" w:rsidRDefault="00000000">
                  <w:pPr>
                    <w:pStyle w:val="aff"/>
                    <w:spacing w:line="240" w:lineRule="auto"/>
                    <w:rPr>
                      <w:rFonts w:cs="宋体"/>
                      <w:bCs/>
                      <w:color w:val="000000" w:themeColor="text1"/>
                      <w:sz w:val="18"/>
                      <w:szCs w:val="18"/>
                    </w:rPr>
                  </w:pPr>
                  <w:r>
                    <w:rPr>
                      <w:rFonts w:cs="宋体" w:hint="eastAsia"/>
                      <w:bCs/>
                      <w:color w:val="000000" w:themeColor="text1"/>
                      <w:sz w:val="18"/>
                      <w:szCs w:val="18"/>
                    </w:rPr>
                    <w:t>《环境空气质量标准》（GB3095-2012）二级标准</w:t>
                  </w:r>
                </w:p>
              </w:tc>
            </w:tr>
            <w:tr w:rsidR="00DC122F" w14:paraId="0364D545" w14:textId="77777777">
              <w:trPr>
                <w:trHeight w:val="719"/>
              </w:trPr>
              <w:tc>
                <w:tcPr>
                  <w:tcW w:w="1070" w:type="dxa"/>
                  <w:noWrap/>
                  <w:vAlign w:val="center"/>
                </w:tcPr>
                <w:p w14:paraId="40B82AD9" w14:textId="77777777" w:rsidR="00DC122F" w:rsidRDefault="00000000">
                  <w:pPr>
                    <w:pStyle w:val="aff"/>
                    <w:spacing w:line="240" w:lineRule="auto"/>
                    <w:rPr>
                      <w:rFonts w:cs="宋体"/>
                      <w:bCs/>
                      <w:snapToGrid w:val="0"/>
                      <w:color w:val="000000" w:themeColor="text1"/>
                      <w:sz w:val="18"/>
                      <w:szCs w:val="18"/>
                    </w:rPr>
                  </w:pPr>
                  <w:r>
                    <w:rPr>
                      <w:rFonts w:cs="宋体" w:hint="eastAsia"/>
                      <w:bCs/>
                      <w:snapToGrid w:val="0"/>
                      <w:color w:val="000000" w:themeColor="text1"/>
                      <w:sz w:val="18"/>
                      <w:szCs w:val="18"/>
                    </w:rPr>
                    <w:t>声环境</w:t>
                  </w:r>
                </w:p>
              </w:tc>
              <w:tc>
                <w:tcPr>
                  <w:tcW w:w="4405" w:type="dxa"/>
                  <w:gridSpan w:val="3"/>
                  <w:noWrap/>
                  <w:vAlign w:val="center"/>
                </w:tcPr>
                <w:p w14:paraId="7450AD8E" w14:textId="77777777" w:rsidR="00DC122F" w:rsidRDefault="00000000">
                  <w:pPr>
                    <w:pStyle w:val="aff"/>
                    <w:spacing w:line="240" w:lineRule="auto"/>
                    <w:rPr>
                      <w:rFonts w:cs="宋体"/>
                      <w:bCs/>
                      <w:snapToGrid w:val="0"/>
                      <w:color w:val="000000" w:themeColor="text1"/>
                      <w:sz w:val="18"/>
                      <w:szCs w:val="18"/>
                    </w:rPr>
                  </w:pPr>
                  <w:r>
                    <w:rPr>
                      <w:rFonts w:cs="宋体" w:hint="eastAsia"/>
                      <w:color w:val="000000" w:themeColor="text1"/>
                      <w:kern w:val="2"/>
                      <w:sz w:val="18"/>
                      <w:szCs w:val="18"/>
                    </w:rPr>
                    <w:t>厂界外50m范围内无声环境保护目标。</w:t>
                  </w:r>
                </w:p>
              </w:tc>
              <w:tc>
                <w:tcPr>
                  <w:tcW w:w="2921" w:type="dxa"/>
                  <w:noWrap/>
                  <w:vAlign w:val="center"/>
                </w:tcPr>
                <w:p w14:paraId="561F21E9" w14:textId="77777777" w:rsidR="00DC122F" w:rsidRDefault="00000000">
                  <w:pPr>
                    <w:pStyle w:val="aff"/>
                    <w:spacing w:line="240" w:lineRule="auto"/>
                    <w:rPr>
                      <w:rFonts w:cs="宋体"/>
                      <w:bCs/>
                      <w:snapToGrid w:val="0"/>
                      <w:color w:val="000000" w:themeColor="text1"/>
                      <w:sz w:val="18"/>
                      <w:szCs w:val="18"/>
                    </w:rPr>
                  </w:pPr>
                  <w:r>
                    <w:rPr>
                      <w:rFonts w:hint="eastAsia"/>
                      <w:color w:val="000000" w:themeColor="text1"/>
                      <w:sz w:val="18"/>
                      <w:szCs w:val="18"/>
                    </w:rPr>
                    <w:t>《声环境质量标准》GB3096-2008 2类标准</w:t>
                  </w:r>
                </w:p>
              </w:tc>
            </w:tr>
            <w:tr w:rsidR="00DC122F" w14:paraId="52CD4259" w14:textId="77777777">
              <w:trPr>
                <w:trHeight w:val="899"/>
              </w:trPr>
              <w:tc>
                <w:tcPr>
                  <w:tcW w:w="1070" w:type="dxa"/>
                  <w:noWrap/>
                  <w:vAlign w:val="center"/>
                </w:tcPr>
                <w:p w14:paraId="4E566193" w14:textId="77777777" w:rsidR="00DC122F" w:rsidRDefault="00000000">
                  <w:pPr>
                    <w:pStyle w:val="aff"/>
                    <w:spacing w:line="240" w:lineRule="auto"/>
                    <w:rPr>
                      <w:rFonts w:cs="宋体"/>
                      <w:bCs/>
                      <w:snapToGrid w:val="0"/>
                      <w:color w:val="000000" w:themeColor="text1"/>
                      <w:sz w:val="18"/>
                      <w:szCs w:val="18"/>
                    </w:rPr>
                  </w:pPr>
                  <w:r>
                    <w:rPr>
                      <w:rFonts w:cs="宋体" w:hint="eastAsia"/>
                      <w:bCs/>
                      <w:snapToGrid w:val="0"/>
                      <w:color w:val="000000" w:themeColor="text1"/>
                      <w:sz w:val="18"/>
                      <w:szCs w:val="18"/>
                    </w:rPr>
                    <w:t>生态环境</w:t>
                  </w:r>
                </w:p>
              </w:tc>
              <w:tc>
                <w:tcPr>
                  <w:tcW w:w="4405" w:type="dxa"/>
                  <w:gridSpan w:val="3"/>
                  <w:noWrap/>
                  <w:vAlign w:val="center"/>
                </w:tcPr>
                <w:p w14:paraId="62EA365E" w14:textId="77777777" w:rsidR="00DC122F" w:rsidRDefault="00000000">
                  <w:pPr>
                    <w:pStyle w:val="aff"/>
                    <w:spacing w:line="240" w:lineRule="auto"/>
                    <w:rPr>
                      <w:rFonts w:cs="宋体"/>
                      <w:bCs/>
                      <w:snapToGrid w:val="0"/>
                      <w:color w:val="000000" w:themeColor="text1"/>
                      <w:sz w:val="18"/>
                      <w:szCs w:val="18"/>
                    </w:rPr>
                  </w:pPr>
                  <w:r>
                    <w:rPr>
                      <w:rFonts w:cs="宋体" w:hint="eastAsia"/>
                      <w:color w:val="000000" w:themeColor="text1"/>
                      <w:sz w:val="18"/>
                      <w:szCs w:val="18"/>
                    </w:rPr>
                    <w:t>经围场满族蒙古族自治县自然资源和规划局证明本项目不在生态保护红线范围内。</w:t>
                  </w:r>
                </w:p>
              </w:tc>
              <w:tc>
                <w:tcPr>
                  <w:tcW w:w="2921" w:type="dxa"/>
                  <w:noWrap/>
                  <w:vAlign w:val="center"/>
                </w:tcPr>
                <w:p w14:paraId="4E34988D" w14:textId="77777777" w:rsidR="00DC122F" w:rsidRDefault="00000000">
                  <w:pPr>
                    <w:pStyle w:val="aff"/>
                    <w:spacing w:line="240" w:lineRule="auto"/>
                    <w:rPr>
                      <w:rFonts w:cs="宋体"/>
                      <w:bCs/>
                      <w:color w:val="000000" w:themeColor="text1"/>
                      <w:sz w:val="18"/>
                      <w:szCs w:val="18"/>
                    </w:rPr>
                  </w:pPr>
                  <w:r>
                    <w:rPr>
                      <w:rFonts w:cs="宋体" w:hint="eastAsia"/>
                      <w:bCs/>
                      <w:color w:val="000000" w:themeColor="text1"/>
                      <w:sz w:val="18"/>
                      <w:szCs w:val="18"/>
                    </w:rPr>
                    <w:t>不受影响</w:t>
                  </w:r>
                </w:p>
              </w:tc>
            </w:tr>
          </w:tbl>
          <w:p w14:paraId="2777241B" w14:textId="77777777" w:rsidR="00DC122F" w:rsidRDefault="00000000">
            <w:pPr>
              <w:snapToGrid w:val="0"/>
              <w:spacing w:line="360" w:lineRule="auto"/>
              <w:ind w:firstLineChars="200" w:firstLine="422"/>
              <w:jc w:val="center"/>
              <w:rPr>
                <w:rFonts w:ascii="宋体" w:hAnsi="宋体" w:cs="宋体"/>
                <w:b/>
                <w:bCs/>
                <w:color w:val="000000" w:themeColor="text1"/>
              </w:rPr>
            </w:pPr>
            <w:r>
              <w:rPr>
                <w:rFonts w:ascii="宋体" w:hAnsi="宋体" w:cs="宋体" w:hint="eastAsia"/>
                <w:b/>
                <w:bCs/>
                <w:color w:val="000000" w:themeColor="text1"/>
              </w:rPr>
              <w:t xml:space="preserve">表3-2  </w:t>
            </w:r>
            <w:r>
              <w:rPr>
                <w:rFonts w:ascii="宋体" w:hAnsi="宋体" w:cs="宋体" w:hint="eastAsia"/>
                <w:b/>
                <w:bCs/>
                <w:color w:val="000000" w:themeColor="text1"/>
                <w:szCs w:val="21"/>
              </w:rPr>
              <w:t>环境保护目标一览表</w:t>
            </w:r>
          </w:p>
          <w:p w14:paraId="20B0D622" w14:textId="77777777" w:rsidR="00DC122F" w:rsidRDefault="00DC122F">
            <w:pPr>
              <w:pStyle w:val="Default"/>
              <w:rPr>
                <w:rFonts w:ascii="宋体" w:hAnsi="宋体" w:cs="宋体"/>
                <w:color w:val="000000" w:themeColor="text1"/>
                <w:szCs w:val="21"/>
              </w:rPr>
            </w:pPr>
          </w:p>
        </w:tc>
      </w:tr>
      <w:tr w:rsidR="00DC122F" w14:paraId="67FB9D0A" w14:textId="77777777">
        <w:trPr>
          <w:trHeight w:val="5903"/>
          <w:jc w:val="center"/>
        </w:trPr>
        <w:tc>
          <w:tcPr>
            <w:tcW w:w="426" w:type="dxa"/>
            <w:noWrap/>
            <w:tcMar>
              <w:left w:w="28" w:type="dxa"/>
              <w:right w:w="28" w:type="dxa"/>
            </w:tcMar>
            <w:vAlign w:val="center"/>
          </w:tcPr>
          <w:p w14:paraId="7B920E08" w14:textId="77777777" w:rsidR="00DC122F" w:rsidRDefault="00000000">
            <w:pPr>
              <w:adjustRightInd w:val="0"/>
              <w:snapToGrid w:val="0"/>
              <w:jc w:val="center"/>
              <w:rPr>
                <w:color w:val="000000" w:themeColor="text1"/>
                <w:kern w:val="0"/>
                <w:szCs w:val="21"/>
              </w:rPr>
            </w:pPr>
            <w:r>
              <w:rPr>
                <w:color w:val="000000" w:themeColor="text1"/>
                <w:kern w:val="0"/>
                <w:szCs w:val="21"/>
              </w:rPr>
              <w:t>污染</w:t>
            </w:r>
          </w:p>
          <w:p w14:paraId="2D314BBC" w14:textId="77777777" w:rsidR="00DC122F" w:rsidRDefault="00000000">
            <w:pPr>
              <w:adjustRightInd w:val="0"/>
              <w:snapToGrid w:val="0"/>
              <w:jc w:val="center"/>
              <w:rPr>
                <w:color w:val="000000" w:themeColor="text1"/>
                <w:kern w:val="0"/>
                <w:szCs w:val="21"/>
              </w:rPr>
            </w:pPr>
            <w:r>
              <w:rPr>
                <w:color w:val="000000" w:themeColor="text1"/>
                <w:kern w:val="0"/>
                <w:szCs w:val="21"/>
              </w:rPr>
              <w:t>物排</w:t>
            </w:r>
          </w:p>
          <w:p w14:paraId="57332477" w14:textId="77777777" w:rsidR="00DC122F" w:rsidRDefault="00000000">
            <w:pPr>
              <w:adjustRightInd w:val="0"/>
              <w:snapToGrid w:val="0"/>
              <w:jc w:val="center"/>
              <w:rPr>
                <w:color w:val="000000" w:themeColor="text1"/>
                <w:kern w:val="0"/>
                <w:szCs w:val="21"/>
              </w:rPr>
            </w:pPr>
            <w:r>
              <w:rPr>
                <w:color w:val="000000" w:themeColor="text1"/>
                <w:kern w:val="0"/>
                <w:szCs w:val="21"/>
              </w:rPr>
              <w:t>放控</w:t>
            </w:r>
          </w:p>
          <w:p w14:paraId="600AD9C5" w14:textId="77777777" w:rsidR="00DC122F" w:rsidRDefault="00000000">
            <w:pPr>
              <w:adjustRightInd w:val="0"/>
              <w:snapToGrid w:val="0"/>
              <w:jc w:val="center"/>
              <w:rPr>
                <w:color w:val="000000" w:themeColor="text1"/>
                <w:kern w:val="0"/>
                <w:szCs w:val="21"/>
              </w:rPr>
            </w:pPr>
            <w:r>
              <w:rPr>
                <w:color w:val="000000" w:themeColor="text1"/>
                <w:kern w:val="0"/>
                <w:szCs w:val="21"/>
              </w:rPr>
              <w:t>制标</w:t>
            </w:r>
          </w:p>
          <w:p w14:paraId="1B515407" w14:textId="77777777" w:rsidR="00DC122F" w:rsidRDefault="00000000">
            <w:pPr>
              <w:adjustRightInd w:val="0"/>
              <w:snapToGrid w:val="0"/>
              <w:jc w:val="center"/>
              <w:rPr>
                <w:color w:val="000000" w:themeColor="text1"/>
                <w:kern w:val="0"/>
                <w:szCs w:val="21"/>
              </w:rPr>
            </w:pPr>
            <w:r>
              <w:rPr>
                <w:color w:val="000000" w:themeColor="text1"/>
                <w:kern w:val="0"/>
                <w:szCs w:val="21"/>
              </w:rPr>
              <w:t>准</w:t>
            </w:r>
          </w:p>
        </w:tc>
        <w:tc>
          <w:tcPr>
            <w:tcW w:w="8635" w:type="dxa"/>
            <w:noWrap/>
            <w:vAlign w:val="center"/>
          </w:tcPr>
          <w:p w14:paraId="1A1154E1" w14:textId="77777777" w:rsidR="00DC122F" w:rsidRDefault="00DC122F">
            <w:pPr>
              <w:pStyle w:val="Default"/>
              <w:rPr>
                <w:color w:val="000000" w:themeColor="text1"/>
              </w:rPr>
            </w:pPr>
          </w:p>
          <w:p w14:paraId="25F20864" w14:textId="77777777" w:rsidR="00DC122F" w:rsidRDefault="00000000">
            <w:pPr>
              <w:snapToGrid w:val="0"/>
              <w:spacing w:line="360" w:lineRule="auto"/>
              <w:ind w:firstLineChars="200" w:firstLine="422"/>
              <w:rPr>
                <w:rFonts w:ascii="宋体" w:hAnsi="宋体" w:cs="宋体"/>
                <w:b/>
                <w:bCs/>
                <w:color w:val="000000" w:themeColor="text1"/>
              </w:rPr>
            </w:pPr>
            <w:r>
              <w:rPr>
                <w:rFonts w:ascii="宋体" w:hAnsi="宋体" w:cs="宋体" w:hint="eastAsia"/>
                <w:b/>
                <w:bCs/>
                <w:color w:val="000000" w:themeColor="text1"/>
              </w:rPr>
              <w:t>1、废气</w:t>
            </w:r>
          </w:p>
          <w:p w14:paraId="5138B733" w14:textId="77777777" w:rsidR="00DC122F" w:rsidRDefault="00000000">
            <w:pPr>
              <w:snapToGrid w:val="0"/>
              <w:spacing w:line="360" w:lineRule="auto"/>
              <w:ind w:firstLineChars="200" w:firstLine="422"/>
              <w:jc w:val="center"/>
              <w:rPr>
                <w:rFonts w:ascii="宋体" w:hAnsi="宋体" w:cs="宋体"/>
                <w:color w:val="000000" w:themeColor="text1"/>
              </w:rPr>
            </w:pPr>
            <w:r>
              <w:rPr>
                <w:rFonts w:ascii="宋体" w:hAnsi="宋体" w:cs="宋体" w:hint="eastAsia"/>
                <w:b/>
                <w:bCs/>
                <w:color w:val="000000" w:themeColor="text1"/>
              </w:rPr>
              <w:t>表3-3  废气污染物排放限值</w:t>
            </w:r>
          </w:p>
          <w:tbl>
            <w:tblPr>
              <w:tblW w:w="8267" w:type="dxa"/>
              <w:jc w:val="center"/>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635"/>
              <w:gridCol w:w="426"/>
              <w:gridCol w:w="3540"/>
              <w:gridCol w:w="1820"/>
              <w:gridCol w:w="991"/>
              <w:gridCol w:w="855"/>
            </w:tblGrid>
            <w:tr w:rsidR="00DC122F" w14:paraId="0EADBC15" w14:textId="77777777">
              <w:trPr>
                <w:cantSplit/>
                <w:trHeight w:val="33"/>
                <w:jc w:val="center"/>
              </w:trPr>
              <w:tc>
                <w:tcPr>
                  <w:tcW w:w="635" w:type="dxa"/>
                  <w:vMerge w:val="restart"/>
                  <w:noWrap/>
                  <w:vAlign w:val="center"/>
                </w:tcPr>
                <w:p w14:paraId="07D8F553" w14:textId="77777777" w:rsidR="00DC122F" w:rsidRDefault="00000000">
                  <w:pPr>
                    <w:pStyle w:val="40"/>
                    <w:spacing w:line="240" w:lineRule="auto"/>
                    <w:jc w:val="center"/>
                    <w:rPr>
                      <w:rFonts w:hAnsi="宋体"/>
                      <w:color w:val="000000" w:themeColor="text1"/>
                      <w:sz w:val="18"/>
                      <w:szCs w:val="18"/>
                    </w:rPr>
                  </w:pPr>
                  <w:r>
                    <w:rPr>
                      <w:rFonts w:hAnsi="宋体" w:hint="eastAsia"/>
                      <w:color w:val="000000" w:themeColor="text1"/>
                      <w:sz w:val="18"/>
                      <w:szCs w:val="18"/>
                    </w:rPr>
                    <w:t>类</w:t>
                  </w:r>
                </w:p>
                <w:p w14:paraId="294823CE" w14:textId="77777777" w:rsidR="00DC122F" w:rsidRDefault="00000000">
                  <w:pPr>
                    <w:pStyle w:val="40"/>
                    <w:spacing w:line="240" w:lineRule="auto"/>
                    <w:jc w:val="center"/>
                    <w:rPr>
                      <w:rFonts w:hAnsi="宋体"/>
                      <w:color w:val="000000" w:themeColor="text1"/>
                      <w:sz w:val="18"/>
                      <w:szCs w:val="18"/>
                    </w:rPr>
                  </w:pPr>
                  <w:r>
                    <w:rPr>
                      <w:rFonts w:hAnsi="宋体" w:hint="eastAsia"/>
                      <w:color w:val="000000" w:themeColor="text1"/>
                      <w:sz w:val="18"/>
                      <w:szCs w:val="18"/>
                    </w:rPr>
                    <w:t>别</w:t>
                  </w:r>
                </w:p>
              </w:tc>
              <w:tc>
                <w:tcPr>
                  <w:tcW w:w="3966" w:type="dxa"/>
                  <w:gridSpan w:val="2"/>
                  <w:vMerge w:val="restart"/>
                  <w:noWrap/>
                  <w:vAlign w:val="center"/>
                </w:tcPr>
                <w:p w14:paraId="4F926795" w14:textId="77777777" w:rsidR="00DC122F" w:rsidRDefault="00000000">
                  <w:pPr>
                    <w:pStyle w:val="40"/>
                    <w:spacing w:line="240" w:lineRule="auto"/>
                    <w:jc w:val="center"/>
                    <w:rPr>
                      <w:rFonts w:hAnsi="宋体"/>
                      <w:color w:val="000000" w:themeColor="text1"/>
                      <w:sz w:val="18"/>
                      <w:szCs w:val="18"/>
                    </w:rPr>
                  </w:pPr>
                  <w:r>
                    <w:rPr>
                      <w:rFonts w:hAnsi="宋体" w:hint="eastAsia"/>
                      <w:color w:val="000000" w:themeColor="text1"/>
                      <w:sz w:val="18"/>
                      <w:szCs w:val="18"/>
                    </w:rPr>
                    <w:t>标准名称及级(类)别</w:t>
                  </w:r>
                </w:p>
              </w:tc>
              <w:tc>
                <w:tcPr>
                  <w:tcW w:w="1820" w:type="dxa"/>
                  <w:vMerge w:val="restart"/>
                  <w:noWrap/>
                  <w:vAlign w:val="center"/>
                </w:tcPr>
                <w:p w14:paraId="3E9C9F7D" w14:textId="77777777" w:rsidR="00DC122F" w:rsidRDefault="00000000">
                  <w:pPr>
                    <w:pStyle w:val="40"/>
                    <w:spacing w:line="240" w:lineRule="auto"/>
                    <w:jc w:val="center"/>
                    <w:rPr>
                      <w:rFonts w:hAnsi="宋体"/>
                      <w:color w:val="000000" w:themeColor="text1"/>
                      <w:sz w:val="18"/>
                      <w:szCs w:val="18"/>
                    </w:rPr>
                  </w:pPr>
                  <w:r>
                    <w:rPr>
                      <w:rFonts w:hAnsi="宋体" w:hint="eastAsia"/>
                      <w:color w:val="000000" w:themeColor="text1"/>
                      <w:sz w:val="18"/>
                      <w:szCs w:val="18"/>
                    </w:rPr>
                    <w:t>污染因子</w:t>
                  </w:r>
                </w:p>
              </w:tc>
              <w:tc>
                <w:tcPr>
                  <w:tcW w:w="1846" w:type="dxa"/>
                  <w:gridSpan w:val="2"/>
                  <w:noWrap/>
                  <w:vAlign w:val="center"/>
                </w:tcPr>
                <w:p w14:paraId="199F4884" w14:textId="77777777" w:rsidR="00DC122F" w:rsidRDefault="00000000">
                  <w:pPr>
                    <w:pStyle w:val="40"/>
                    <w:spacing w:line="240" w:lineRule="auto"/>
                    <w:jc w:val="center"/>
                    <w:rPr>
                      <w:rFonts w:hAnsi="宋体"/>
                      <w:color w:val="000000" w:themeColor="text1"/>
                      <w:sz w:val="18"/>
                      <w:szCs w:val="18"/>
                    </w:rPr>
                  </w:pPr>
                  <w:r>
                    <w:rPr>
                      <w:rFonts w:hAnsi="宋体" w:hint="eastAsia"/>
                      <w:color w:val="000000" w:themeColor="text1"/>
                      <w:sz w:val="18"/>
                      <w:szCs w:val="18"/>
                    </w:rPr>
                    <w:t>标准值</w:t>
                  </w:r>
                </w:p>
              </w:tc>
            </w:tr>
            <w:tr w:rsidR="00DC122F" w14:paraId="6D6250E0" w14:textId="77777777">
              <w:trPr>
                <w:cantSplit/>
                <w:trHeight w:val="621"/>
                <w:jc w:val="center"/>
              </w:trPr>
              <w:tc>
                <w:tcPr>
                  <w:tcW w:w="635" w:type="dxa"/>
                  <w:vMerge/>
                  <w:noWrap/>
                  <w:vAlign w:val="center"/>
                </w:tcPr>
                <w:p w14:paraId="3A153A16" w14:textId="77777777" w:rsidR="00DC122F" w:rsidRDefault="00DC122F">
                  <w:pPr>
                    <w:pStyle w:val="40"/>
                    <w:spacing w:line="240" w:lineRule="auto"/>
                    <w:jc w:val="center"/>
                    <w:rPr>
                      <w:rFonts w:hAnsi="宋体"/>
                      <w:color w:val="000000" w:themeColor="text1"/>
                      <w:sz w:val="18"/>
                      <w:szCs w:val="18"/>
                    </w:rPr>
                  </w:pPr>
                </w:p>
              </w:tc>
              <w:tc>
                <w:tcPr>
                  <w:tcW w:w="3966" w:type="dxa"/>
                  <w:gridSpan w:val="2"/>
                  <w:vMerge/>
                  <w:noWrap/>
                  <w:vAlign w:val="center"/>
                </w:tcPr>
                <w:p w14:paraId="5B622A45" w14:textId="77777777" w:rsidR="00DC122F" w:rsidRDefault="00DC122F">
                  <w:pPr>
                    <w:pStyle w:val="40"/>
                    <w:spacing w:line="240" w:lineRule="auto"/>
                    <w:jc w:val="center"/>
                    <w:rPr>
                      <w:rFonts w:hAnsi="宋体"/>
                      <w:color w:val="000000" w:themeColor="text1"/>
                      <w:sz w:val="18"/>
                      <w:szCs w:val="18"/>
                    </w:rPr>
                  </w:pPr>
                </w:p>
              </w:tc>
              <w:tc>
                <w:tcPr>
                  <w:tcW w:w="1820" w:type="dxa"/>
                  <w:vMerge/>
                  <w:noWrap/>
                  <w:vAlign w:val="center"/>
                </w:tcPr>
                <w:p w14:paraId="5FFC6F75" w14:textId="77777777" w:rsidR="00DC122F" w:rsidRDefault="00DC122F">
                  <w:pPr>
                    <w:pStyle w:val="40"/>
                    <w:spacing w:line="240" w:lineRule="auto"/>
                    <w:jc w:val="center"/>
                    <w:rPr>
                      <w:rFonts w:hAnsi="宋体"/>
                      <w:color w:val="000000" w:themeColor="text1"/>
                      <w:sz w:val="18"/>
                      <w:szCs w:val="18"/>
                    </w:rPr>
                  </w:pPr>
                </w:p>
              </w:tc>
              <w:tc>
                <w:tcPr>
                  <w:tcW w:w="991" w:type="dxa"/>
                  <w:noWrap/>
                  <w:vAlign w:val="center"/>
                </w:tcPr>
                <w:p w14:paraId="724CC5E6" w14:textId="77777777" w:rsidR="00DC122F" w:rsidRDefault="00000000">
                  <w:pPr>
                    <w:pStyle w:val="40"/>
                    <w:spacing w:line="240" w:lineRule="auto"/>
                    <w:jc w:val="center"/>
                    <w:rPr>
                      <w:rFonts w:hAnsi="宋体"/>
                      <w:color w:val="000000" w:themeColor="text1"/>
                      <w:sz w:val="18"/>
                      <w:szCs w:val="18"/>
                    </w:rPr>
                  </w:pPr>
                  <w:r>
                    <w:rPr>
                      <w:rFonts w:hAnsi="宋体" w:hint="eastAsia"/>
                      <w:color w:val="000000" w:themeColor="text1"/>
                      <w:sz w:val="18"/>
                      <w:szCs w:val="18"/>
                    </w:rPr>
                    <w:t>单位</w:t>
                  </w:r>
                </w:p>
              </w:tc>
              <w:tc>
                <w:tcPr>
                  <w:tcW w:w="855" w:type="dxa"/>
                  <w:noWrap/>
                  <w:vAlign w:val="center"/>
                </w:tcPr>
                <w:p w14:paraId="06510610" w14:textId="77777777" w:rsidR="00DC122F" w:rsidRDefault="00000000">
                  <w:pPr>
                    <w:pStyle w:val="40"/>
                    <w:spacing w:line="240" w:lineRule="auto"/>
                    <w:jc w:val="center"/>
                    <w:rPr>
                      <w:rFonts w:hAnsi="宋体"/>
                      <w:color w:val="000000" w:themeColor="text1"/>
                      <w:sz w:val="18"/>
                      <w:szCs w:val="18"/>
                    </w:rPr>
                  </w:pPr>
                  <w:r>
                    <w:rPr>
                      <w:rFonts w:hAnsi="宋体" w:hint="eastAsia"/>
                      <w:color w:val="000000" w:themeColor="text1"/>
                      <w:sz w:val="18"/>
                      <w:szCs w:val="18"/>
                    </w:rPr>
                    <w:t>数值</w:t>
                  </w:r>
                </w:p>
              </w:tc>
            </w:tr>
            <w:tr w:rsidR="00DC122F" w14:paraId="4543AFD1" w14:textId="77777777">
              <w:trPr>
                <w:cantSplit/>
                <w:trHeight w:val="1182"/>
                <w:jc w:val="center"/>
              </w:trPr>
              <w:tc>
                <w:tcPr>
                  <w:tcW w:w="635" w:type="dxa"/>
                  <w:noWrap/>
                  <w:vAlign w:val="center"/>
                </w:tcPr>
                <w:p w14:paraId="6FC5A300" w14:textId="77777777" w:rsidR="00DC122F" w:rsidRDefault="00000000">
                  <w:pPr>
                    <w:pStyle w:val="40"/>
                    <w:spacing w:line="240" w:lineRule="auto"/>
                    <w:jc w:val="center"/>
                    <w:rPr>
                      <w:rFonts w:hAnsi="宋体"/>
                      <w:color w:val="000000" w:themeColor="text1"/>
                      <w:sz w:val="18"/>
                      <w:szCs w:val="18"/>
                    </w:rPr>
                  </w:pPr>
                  <w:r>
                    <w:rPr>
                      <w:rFonts w:hAnsi="宋体" w:hint="eastAsia"/>
                      <w:color w:val="000000" w:themeColor="text1"/>
                      <w:sz w:val="18"/>
                      <w:szCs w:val="18"/>
                    </w:rPr>
                    <w:t>废气</w:t>
                  </w:r>
                </w:p>
              </w:tc>
              <w:tc>
                <w:tcPr>
                  <w:tcW w:w="426" w:type="dxa"/>
                  <w:noWrap/>
                  <w:vAlign w:val="center"/>
                </w:tcPr>
                <w:p w14:paraId="0C0B1A22" w14:textId="77777777" w:rsidR="00DC122F" w:rsidRDefault="00000000">
                  <w:pPr>
                    <w:pStyle w:val="40"/>
                    <w:spacing w:line="240" w:lineRule="auto"/>
                    <w:jc w:val="center"/>
                    <w:rPr>
                      <w:rFonts w:hAnsi="宋体"/>
                      <w:color w:val="000000" w:themeColor="text1"/>
                      <w:sz w:val="18"/>
                      <w:szCs w:val="18"/>
                    </w:rPr>
                  </w:pPr>
                  <w:r>
                    <w:rPr>
                      <w:rFonts w:hAnsi="宋体" w:hint="eastAsia"/>
                      <w:color w:val="000000" w:themeColor="text1"/>
                      <w:sz w:val="18"/>
                      <w:szCs w:val="18"/>
                    </w:rPr>
                    <w:t>运营期</w:t>
                  </w:r>
                </w:p>
              </w:tc>
              <w:tc>
                <w:tcPr>
                  <w:tcW w:w="3540" w:type="dxa"/>
                  <w:noWrap/>
                  <w:vAlign w:val="center"/>
                </w:tcPr>
                <w:p w14:paraId="20F649D1" w14:textId="77777777" w:rsidR="00DC122F" w:rsidRDefault="00000000">
                  <w:pPr>
                    <w:pStyle w:val="40"/>
                    <w:spacing w:line="240" w:lineRule="auto"/>
                    <w:jc w:val="center"/>
                    <w:rPr>
                      <w:rFonts w:hAnsi="宋体"/>
                      <w:color w:val="000000" w:themeColor="text1"/>
                      <w:sz w:val="18"/>
                      <w:szCs w:val="18"/>
                    </w:rPr>
                  </w:pPr>
                  <w:r>
                    <w:rPr>
                      <w:rFonts w:hAnsi="宋体" w:hint="eastAsia"/>
                      <w:color w:val="000000" w:themeColor="text1"/>
                      <w:sz w:val="18"/>
                      <w:szCs w:val="18"/>
                    </w:rPr>
                    <w:t>《大气污染物综合排放标准》 （GB16297-1996）中表2新污染源大气污染物排放限值无组织排放。</w:t>
                  </w:r>
                </w:p>
              </w:tc>
              <w:tc>
                <w:tcPr>
                  <w:tcW w:w="1820" w:type="dxa"/>
                  <w:noWrap/>
                  <w:vAlign w:val="center"/>
                </w:tcPr>
                <w:p w14:paraId="237AAAFF" w14:textId="77777777" w:rsidR="00DC122F" w:rsidRDefault="00000000">
                  <w:pPr>
                    <w:pStyle w:val="40"/>
                    <w:spacing w:line="240" w:lineRule="auto"/>
                    <w:jc w:val="center"/>
                    <w:rPr>
                      <w:rFonts w:hAnsi="宋体"/>
                      <w:color w:val="000000" w:themeColor="text1"/>
                      <w:sz w:val="18"/>
                      <w:szCs w:val="18"/>
                    </w:rPr>
                  </w:pPr>
                  <w:r>
                    <w:rPr>
                      <w:rFonts w:hAnsi="宋体" w:hint="eastAsia"/>
                      <w:color w:val="000000" w:themeColor="text1"/>
                      <w:sz w:val="18"/>
                      <w:szCs w:val="18"/>
                    </w:rPr>
                    <w:t>颗粒物</w:t>
                  </w:r>
                </w:p>
              </w:tc>
              <w:tc>
                <w:tcPr>
                  <w:tcW w:w="991" w:type="dxa"/>
                  <w:tcBorders>
                    <w:bottom w:val="single" w:sz="4" w:space="0" w:color="auto"/>
                  </w:tcBorders>
                  <w:noWrap/>
                  <w:vAlign w:val="center"/>
                </w:tcPr>
                <w:p w14:paraId="33FECAD6" w14:textId="77777777" w:rsidR="00DC122F" w:rsidRDefault="00000000">
                  <w:pPr>
                    <w:pStyle w:val="40"/>
                    <w:spacing w:line="240" w:lineRule="auto"/>
                    <w:jc w:val="center"/>
                    <w:rPr>
                      <w:rFonts w:hAnsi="宋体"/>
                      <w:color w:val="000000" w:themeColor="text1"/>
                      <w:sz w:val="18"/>
                      <w:szCs w:val="18"/>
                    </w:rPr>
                  </w:pPr>
                  <w:r>
                    <w:rPr>
                      <w:rFonts w:hAnsi="宋体" w:hint="eastAsia"/>
                      <w:color w:val="000000" w:themeColor="text1"/>
                      <w:sz w:val="18"/>
                      <w:szCs w:val="18"/>
                    </w:rPr>
                    <w:t>mg/m</w:t>
                  </w:r>
                  <w:r>
                    <w:rPr>
                      <w:rFonts w:hAnsi="宋体" w:hint="eastAsia"/>
                      <w:color w:val="000000" w:themeColor="text1"/>
                      <w:sz w:val="18"/>
                      <w:szCs w:val="18"/>
                      <w:vertAlign w:val="superscript"/>
                    </w:rPr>
                    <w:t>3</w:t>
                  </w:r>
                </w:p>
              </w:tc>
              <w:tc>
                <w:tcPr>
                  <w:tcW w:w="855" w:type="dxa"/>
                  <w:tcBorders>
                    <w:bottom w:val="single" w:sz="4" w:space="0" w:color="auto"/>
                  </w:tcBorders>
                  <w:noWrap/>
                  <w:vAlign w:val="center"/>
                </w:tcPr>
                <w:p w14:paraId="50B8312F" w14:textId="77777777" w:rsidR="00DC122F" w:rsidRDefault="00000000">
                  <w:pPr>
                    <w:pStyle w:val="40"/>
                    <w:spacing w:line="240" w:lineRule="auto"/>
                    <w:jc w:val="center"/>
                    <w:rPr>
                      <w:rFonts w:hAnsi="宋体"/>
                      <w:color w:val="000000" w:themeColor="text1"/>
                      <w:sz w:val="18"/>
                      <w:szCs w:val="18"/>
                    </w:rPr>
                  </w:pPr>
                  <w:r>
                    <w:rPr>
                      <w:rFonts w:hAnsi="宋体" w:hint="eastAsia"/>
                      <w:color w:val="000000" w:themeColor="text1"/>
                      <w:sz w:val="18"/>
                      <w:szCs w:val="18"/>
                    </w:rPr>
                    <w:t>1.0</w:t>
                  </w:r>
                </w:p>
              </w:tc>
            </w:tr>
          </w:tbl>
          <w:p w14:paraId="50BCB34D" w14:textId="77777777" w:rsidR="00DC122F" w:rsidRDefault="00DC122F">
            <w:pPr>
              <w:snapToGrid w:val="0"/>
              <w:spacing w:line="360" w:lineRule="auto"/>
              <w:rPr>
                <w:b/>
                <w:bCs/>
                <w:color w:val="000000" w:themeColor="text1"/>
              </w:rPr>
            </w:pPr>
          </w:p>
          <w:p w14:paraId="72376AA9" w14:textId="77777777" w:rsidR="00DC122F" w:rsidRDefault="00000000">
            <w:pPr>
              <w:snapToGrid w:val="0"/>
              <w:spacing w:line="360" w:lineRule="auto"/>
              <w:ind w:firstLineChars="200" w:firstLine="422"/>
              <w:rPr>
                <w:rFonts w:ascii="宋体" w:hAnsi="宋体" w:cs="宋体"/>
                <w:b/>
                <w:bCs/>
                <w:color w:val="000000" w:themeColor="text1"/>
              </w:rPr>
            </w:pPr>
            <w:r>
              <w:rPr>
                <w:rFonts w:ascii="宋体" w:hAnsi="宋体" w:cs="宋体" w:hint="eastAsia"/>
                <w:b/>
                <w:bCs/>
                <w:color w:val="000000" w:themeColor="text1"/>
              </w:rPr>
              <w:t>2、噪声</w:t>
            </w:r>
          </w:p>
          <w:p w14:paraId="5303BF7E" w14:textId="77777777" w:rsidR="00DC122F" w:rsidRDefault="00000000">
            <w:pPr>
              <w:snapToGrid w:val="0"/>
              <w:spacing w:line="360" w:lineRule="auto"/>
              <w:ind w:firstLineChars="200" w:firstLine="422"/>
              <w:jc w:val="center"/>
              <w:rPr>
                <w:rFonts w:ascii="宋体" w:hAnsi="宋体" w:cs="宋体"/>
                <w:color w:val="000000" w:themeColor="text1"/>
              </w:rPr>
            </w:pPr>
            <w:r>
              <w:rPr>
                <w:rFonts w:ascii="宋体" w:hAnsi="宋体" w:cs="宋体" w:hint="eastAsia"/>
                <w:b/>
                <w:bCs/>
                <w:color w:val="000000" w:themeColor="text1"/>
              </w:rPr>
              <w:t>表3-4  厂界噪声排放限值</w:t>
            </w:r>
          </w:p>
          <w:tbl>
            <w:tblPr>
              <w:tblW w:w="8278" w:type="dxa"/>
              <w:jc w:val="center"/>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872"/>
              <w:gridCol w:w="4152"/>
              <w:gridCol w:w="3254"/>
            </w:tblGrid>
            <w:tr w:rsidR="00DC122F" w14:paraId="25AE11C2" w14:textId="77777777">
              <w:trPr>
                <w:cantSplit/>
                <w:trHeight w:val="553"/>
                <w:jc w:val="center"/>
              </w:trPr>
              <w:tc>
                <w:tcPr>
                  <w:tcW w:w="872" w:type="dxa"/>
                  <w:noWrap/>
                  <w:vAlign w:val="center"/>
                </w:tcPr>
                <w:p w14:paraId="51D62667" w14:textId="77777777" w:rsidR="00DC122F" w:rsidRDefault="00000000">
                  <w:pPr>
                    <w:pStyle w:val="40"/>
                    <w:spacing w:line="240" w:lineRule="auto"/>
                    <w:jc w:val="center"/>
                    <w:rPr>
                      <w:rFonts w:hAnsi="宋体"/>
                      <w:color w:val="000000" w:themeColor="text1"/>
                      <w:sz w:val="18"/>
                      <w:szCs w:val="18"/>
                    </w:rPr>
                  </w:pPr>
                  <w:r>
                    <w:rPr>
                      <w:rFonts w:hAnsi="宋体" w:hint="eastAsia"/>
                      <w:color w:val="000000" w:themeColor="text1"/>
                      <w:sz w:val="18"/>
                      <w:szCs w:val="18"/>
                    </w:rPr>
                    <w:t>类别</w:t>
                  </w:r>
                </w:p>
              </w:tc>
              <w:tc>
                <w:tcPr>
                  <w:tcW w:w="4152" w:type="dxa"/>
                  <w:noWrap/>
                  <w:vAlign w:val="center"/>
                </w:tcPr>
                <w:p w14:paraId="1F8C3142" w14:textId="77777777" w:rsidR="00DC122F" w:rsidRDefault="00000000">
                  <w:pPr>
                    <w:pStyle w:val="40"/>
                    <w:spacing w:line="240" w:lineRule="auto"/>
                    <w:jc w:val="center"/>
                    <w:rPr>
                      <w:rFonts w:hAnsi="宋体"/>
                      <w:color w:val="000000" w:themeColor="text1"/>
                      <w:sz w:val="18"/>
                      <w:szCs w:val="18"/>
                    </w:rPr>
                  </w:pPr>
                  <w:r>
                    <w:rPr>
                      <w:rFonts w:hAnsi="宋体" w:hint="eastAsia"/>
                      <w:color w:val="000000" w:themeColor="text1"/>
                      <w:sz w:val="18"/>
                      <w:szCs w:val="18"/>
                    </w:rPr>
                    <w:t>标准名称及级(类)别</w:t>
                  </w:r>
                </w:p>
              </w:tc>
              <w:tc>
                <w:tcPr>
                  <w:tcW w:w="3254" w:type="dxa"/>
                  <w:noWrap/>
                  <w:vAlign w:val="center"/>
                </w:tcPr>
                <w:p w14:paraId="604A83C5" w14:textId="77777777" w:rsidR="00DC122F" w:rsidRDefault="00000000">
                  <w:pPr>
                    <w:pStyle w:val="40"/>
                    <w:spacing w:line="240" w:lineRule="auto"/>
                    <w:jc w:val="center"/>
                    <w:rPr>
                      <w:rFonts w:hAnsi="宋体"/>
                      <w:color w:val="000000" w:themeColor="text1"/>
                      <w:sz w:val="18"/>
                      <w:szCs w:val="18"/>
                    </w:rPr>
                  </w:pPr>
                  <w:r>
                    <w:rPr>
                      <w:rFonts w:hAnsi="宋体" w:hint="eastAsia"/>
                      <w:color w:val="000000" w:themeColor="text1"/>
                      <w:sz w:val="18"/>
                      <w:szCs w:val="18"/>
                    </w:rPr>
                    <w:t>标准值</w:t>
                  </w:r>
                </w:p>
              </w:tc>
            </w:tr>
            <w:tr w:rsidR="00DC122F" w14:paraId="1CDDB803" w14:textId="77777777">
              <w:trPr>
                <w:cantSplit/>
                <w:trHeight w:val="557"/>
                <w:jc w:val="center"/>
              </w:trPr>
              <w:tc>
                <w:tcPr>
                  <w:tcW w:w="872" w:type="dxa"/>
                  <w:noWrap/>
                  <w:vAlign w:val="center"/>
                </w:tcPr>
                <w:p w14:paraId="21EBF640" w14:textId="77777777" w:rsidR="00DC122F" w:rsidRDefault="00000000">
                  <w:pPr>
                    <w:pStyle w:val="40"/>
                    <w:spacing w:line="240" w:lineRule="auto"/>
                    <w:jc w:val="center"/>
                    <w:rPr>
                      <w:rFonts w:hAnsi="宋体"/>
                      <w:color w:val="000000" w:themeColor="text1"/>
                      <w:sz w:val="18"/>
                      <w:szCs w:val="18"/>
                    </w:rPr>
                  </w:pPr>
                  <w:r>
                    <w:rPr>
                      <w:rFonts w:hAnsi="宋体" w:hint="eastAsia"/>
                      <w:color w:val="000000" w:themeColor="text1"/>
                      <w:sz w:val="18"/>
                      <w:szCs w:val="18"/>
                    </w:rPr>
                    <w:t>运营期噪声</w:t>
                  </w:r>
                </w:p>
              </w:tc>
              <w:tc>
                <w:tcPr>
                  <w:tcW w:w="4152" w:type="dxa"/>
                  <w:noWrap/>
                  <w:vAlign w:val="center"/>
                </w:tcPr>
                <w:p w14:paraId="7452C69F" w14:textId="77777777" w:rsidR="00DC122F" w:rsidRDefault="00000000">
                  <w:pPr>
                    <w:pStyle w:val="40"/>
                    <w:spacing w:line="240" w:lineRule="auto"/>
                    <w:jc w:val="center"/>
                    <w:rPr>
                      <w:rFonts w:hAnsi="宋体"/>
                      <w:color w:val="000000" w:themeColor="text1"/>
                      <w:sz w:val="18"/>
                      <w:szCs w:val="18"/>
                    </w:rPr>
                  </w:pPr>
                  <w:r>
                    <w:rPr>
                      <w:rFonts w:hAnsi="宋体" w:hint="eastAsia"/>
                      <w:color w:val="000000" w:themeColor="text1"/>
                      <w:sz w:val="18"/>
                      <w:szCs w:val="18"/>
                    </w:rPr>
                    <w:t>《工业企业厂界环境噪声排放标准》(GB12348-2008)中2类标准</w:t>
                  </w:r>
                </w:p>
              </w:tc>
              <w:tc>
                <w:tcPr>
                  <w:tcW w:w="3254" w:type="dxa"/>
                  <w:noWrap/>
                  <w:vAlign w:val="center"/>
                </w:tcPr>
                <w:p w14:paraId="269AA5A5" w14:textId="77777777" w:rsidR="00DC122F" w:rsidRDefault="00000000">
                  <w:pPr>
                    <w:pStyle w:val="40"/>
                    <w:spacing w:line="240" w:lineRule="auto"/>
                    <w:jc w:val="center"/>
                    <w:rPr>
                      <w:rFonts w:hAnsi="宋体"/>
                      <w:color w:val="000000" w:themeColor="text1"/>
                      <w:sz w:val="18"/>
                      <w:szCs w:val="18"/>
                    </w:rPr>
                  </w:pPr>
                  <w:r>
                    <w:rPr>
                      <w:rFonts w:hAnsi="宋体" w:hint="eastAsia"/>
                      <w:color w:val="000000" w:themeColor="text1"/>
                      <w:sz w:val="18"/>
                      <w:szCs w:val="18"/>
                    </w:rPr>
                    <w:t>2类：</w:t>
                  </w:r>
                </w:p>
                <w:p w14:paraId="15D1635E" w14:textId="77777777" w:rsidR="00DC122F" w:rsidRDefault="00000000">
                  <w:pPr>
                    <w:pStyle w:val="40"/>
                    <w:spacing w:line="240" w:lineRule="auto"/>
                    <w:jc w:val="center"/>
                    <w:rPr>
                      <w:rFonts w:hAnsi="宋体"/>
                      <w:color w:val="000000" w:themeColor="text1"/>
                      <w:sz w:val="18"/>
                      <w:szCs w:val="18"/>
                    </w:rPr>
                  </w:pPr>
                  <w:r>
                    <w:rPr>
                      <w:rFonts w:hAnsi="宋体" w:hint="eastAsia"/>
                      <w:color w:val="000000" w:themeColor="text1"/>
                      <w:sz w:val="18"/>
                      <w:szCs w:val="18"/>
                    </w:rPr>
                    <w:t>昼间60dB(A)、夜间50dB(A)</w:t>
                  </w:r>
                </w:p>
              </w:tc>
            </w:tr>
          </w:tbl>
          <w:p w14:paraId="00E8FAAC" w14:textId="77777777" w:rsidR="00DC122F" w:rsidRDefault="00000000">
            <w:pPr>
              <w:pStyle w:val="Default"/>
              <w:spacing w:line="360" w:lineRule="auto"/>
              <w:ind w:firstLineChars="200" w:firstLine="422"/>
              <w:jc w:val="both"/>
              <w:rPr>
                <w:rFonts w:ascii="宋体" w:hAnsi="宋体" w:cs="宋体"/>
                <w:b/>
                <w:bCs/>
                <w:color w:val="000000" w:themeColor="text1"/>
                <w:sz w:val="21"/>
                <w:szCs w:val="21"/>
              </w:rPr>
            </w:pPr>
            <w:r>
              <w:rPr>
                <w:rFonts w:ascii="宋体" w:hAnsi="宋体" w:cs="宋体" w:hint="eastAsia"/>
                <w:b/>
                <w:bCs/>
                <w:color w:val="000000" w:themeColor="text1"/>
                <w:sz w:val="21"/>
                <w:szCs w:val="21"/>
              </w:rPr>
              <w:lastRenderedPageBreak/>
              <w:t>3、废水</w:t>
            </w:r>
          </w:p>
          <w:p w14:paraId="04E55914" w14:textId="77777777" w:rsidR="00DC122F" w:rsidRDefault="00000000">
            <w:pPr>
              <w:pStyle w:val="Default"/>
              <w:spacing w:line="360" w:lineRule="auto"/>
              <w:ind w:firstLineChars="200" w:firstLine="420"/>
              <w:jc w:val="both"/>
              <w:rPr>
                <w:color w:val="000000" w:themeColor="text1"/>
                <w:sz w:val="21"/>
                <w:szCs w:val="21"/>
              </w:rPr>
            </w:pPr>
            <w:r>
              <w:rPr>
                <w:rFonts w:ascii="宋体" w:hAnsi="宋体" w:cs="宋体" w:hint="eastAsia"/>
                <w:color w:val="000000" w:themeColor="text1"/>
                <w:sz w:val="21"/>
                <w:szCs w:val="21"/>
              </w:rPr>
              <w:t>运营期无生产废水排放，生活污水主要为员工生活盥洗污水和粪便污水，盥洗污水与粪便污水一同排入厂区防渗化粪池，定期清掏用于农田施肥。</w:t>
            </w:r>
          </w:p>
          <w:p w14:paraId="6D96F768" w14:textId="77777777" w:rsidR="00DC122F" w:rsidRDefault="00000000">
            <w:pPr>
              <w:pStyle w:val="Default"/>
              <w:spacing w:line="360" w:lineRule="auto"/>
              <w:ind w:firstLineChars="200" w:firstLine="422"/>
              <w:jc w:val="both"/>
              <w:rPr>
                <w:rFonts w:ascii="宋体" w:hAnsi="宋体" w:cs="宋体"/>
                <w:b/>
                <w:bCs/>
                <w:color w:val="000000" w:themeColor="text1"/>
                <w:sz w:val="21"/>
                <w:szCs w:val="21"/>
              </w:rPr>
            </w:pPr>
            <w:r>
              <w:rPr>
                <w:rFonts w:ascii="宋体" w:hAnsi="宋体" w:cs="宋体" w:hint="eastAsia"/>
                <w:b/>
                <w:bCs/>
                <w:color w:val="000000" w:themeColor="text1"/>
                <w:sz w:val="21"/>
                <w:szCs w:val="21"/>
              </w:rPr>
              <w:t>4、固体废物</w:t>
            </w:r>
          </w:p>
          <w:p w14:paraId="539E3D62" w14:textId="77777777" w:rsidR="00DC122F" w:rsidRDefault="00000000">
            <w:pPr>
              <w:adjustRightInd w:val="0"/>
              <w:snapToGrid w:val="0"/>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一般固体废物贮存和处置执行《一般工业固体废物贮存和填埋污染控制标准》（GB 18599-2020）。</w:t>
            </w:r>
          </w:p>
          <w:p w14:paraId="78A5C911" w14:textId="77777777" w:rsidR="00DC122F" w:rsidRDefault="00000000">
            <w:pPr>
              <w:spacing w:line="360" w:lineRule="auto"/>
              <w:ind w:firstLineChars="200" w:firstLine="422"/>
              <w:rPr>
                <w:rFonts w:ascii="宋体" w:hAnsi="宋体" w:cs="宋体"/>
                <w:b/>
                <w:bCs/>
                <w:color w:val="000000" w:themeColor="text1"/>
                <w:szCs w:val="21"/>
              </w:rPr>
            </w:pPr>
            <w:r>
              <w:rPr>
                <w:rFonts w:ascii="宋体" w:hAnsi="宋体" w:cs="宋体" w:hint="eastAsia"/>
                <w:b/>
                <w:bCs/>
                <w:color w:val="000000" w:themeColor="text1"/>
                <w:szCs w:val="21"/>
              </w:rPr>
              <w:t>5、地下水、土壤环境</w:t>
            </w:r>
          </w:p>
          <w:p w14:paraId="0B1F83AB" w14:textId="77777777" w:rsidR="00DC122F" w:rsidRDefault="00000000">
            <w:pPr>
              <w:adjustRightInd w:val="0"/>
              <w:spacing w:line="360" w:lineRule="auto"/>
              <w:ind w:firstLineChars="200" w:firstLine="420"/>
              <w:rPr>
                <w:rFonts w:ascii="宋体" w:hAnsi="宋体" w:cs="宋体"/>
                <w:szCs w:val="21"/>
              </w:rPr>
            </w:pPr>
            <w:r>
              <w:rPr>
                <w:rFonts w:ascii="宋体" w:hAnsi="宋体" w:cs="宋体" w:hint="eastAsia"/>
                <w:szCs w:val="21"/>
              </w:rPr>
              <w:t>本项目建设地点位于朝阳地镇温珠沟村，项目防渗要求采取分区防渗措施应急事故水池为重点防渗区，重点防渗区地面做防渗处理等效黏土防渗层Mb≥6m，防渗系数≤1×10-7cm/s；炸药库、雷管库、发放间、旱厕、化粪池、消防蓄水池为一般防渗区，一般防渗区地面做防渗处理等效黏土防渗层Mb≥1.5m，防渗系数≤1×10-7cm/s；办公区、值班室、岗哨地面做水泥硬化简单防渗处理。</w:t>
            </w:r>
          </w:p>
          <w:p w14:paraId="530AFF93" w14:textId="77777777" w:rsidR="00DC122F" w:rsidRDefault="00000000">
            <w:pPr>
              <w:adjustRightInd w:val="0"/>
              <w:snapToGrid w:val="0"/>
              <w:spacing w:line="360" w:lineRule="auto"/>
              <w:ind w:firstLineChars="200" w:firstLine="420"/>
              <w:rPr>
                <w:color w:val="000000" w:themeColor="text1"/>
              </w:rPr>
            </w:pPr>
            <w:r>
              <w:rPr>
                <w:rFonts w:ascii="宋体" w:hAnsi="宋体" w:cs="宋体" w:hint="eastAsia"/>
                <w:szCs w:val="21"/>
              </w:rPr>
              <w:t>本项目厂界外500米范围内无地下水集中式饮用水水源和热水、矿泉水、温泉等特殊地下水资源，</w:t>
            </w:r>
            <w:r>
              <w:rPr>
                <w:rFonts w:ascii="宋体" w:hAnsi="宋体" w:cs="宋体" w:hint="eastAsia"/>
                <w:szCs w:val="21"/>
                <w:lang w:bidi="ar"/>
              </w:rPr>
              <w:t>对土壤及地下水环</w:t>
            </w:r>
            <w:r>
              <w:rPr>
                <w:rFonts w:hint="eastAsia"/>
                <w:szCs w:val="21"/>
                <w:lang w:bidi="ar"/>
              </w:rPr>
              <w:t>境不存在污染途径，故不需监测土壤及地下水环境</w:t>
            </w:r>
            <w:r>
              <w:rPr>
                <w:rFonts w:hint="eastAsia"/>
                <w:szCs w:val="21"/>
              </w:rPr>
              <w:t>。</w:t>
            </w:r>
          </w:p>
        </w:tc>
      </w:tr>
      <w:tr w:rsidR="00DC122F" w14:paraId="35CDE131" w14:textId="77777777">
        <w:trPr>
          <w:trHeight w:val="6959"/>
          <w:jc w:val="center"/>
        </w:trPr>
        <w:tc>
          <w:tcPr>
            <w:tcW w:w="426" w:type="dxa"/>
            <w:noWrap/>
            <w:vAlign w:val="center"/>
          </w:tcPr>
          <w:p w14:paraId="3AC48564" w14:textId="77777777" w:rsidR="00DC122F" w:rsidRDefault="00000000">
            <w:pPr>
              <w:adjustRightInd w:val="0"/>
              <w:snapToGrid w:val="0"/>
              <w:jc w:val="center"/>
              <w:rPr>
                <w:color w:val="000000" w:themeColor="text1"/>
                <w:kern w:val="0"/>
                <w:szCs w:val="21"/>
              </w:rPr>
            </w:pPr>
            <w:r>
              <w:rPr>
                <w:color w:val="000000" w:themeColor="text1"/>
                <w:kern w:val="0"/>
                <w:szCs w:val="21"/>
              </w:rPr>
              <w:lastRenderedPageBreak/>
              <w:t>总量</w:t>
            </w:r>
          </w:p>
          <w:p w14:paraId="203E115E" w14:textId="77777777" w:rsidR="00DC122F" w:rsidRDefault="00000000">
            <w:pPr>
              <w:adjustRightInd w:val="0"/>
              <w:snapToGrid w:val="0"/>
              <w:jc w:val="center"/>
              <w:rPr>
                <w:color w:val="000000" w:themeColor="text1"/>
                <w:kern w:val="0"/>
                <w:szCs w:val="21"/>
              </w:rPr>
            </w:pPr>
            <w:r>
              <w:rPr>
                <w:color w:val="000000" w:themeColor="text1"/>
                <w:kern w:val="0"/>
                <w:szCs w:val="21"/>
              </w:rPr>
              <w:t>控制</w:t>
            </w:r>
          </w:p>
          <w:p w14:paraId="082CF3EE" w14:textId="77777777" w:rsidR="00DC122F" w:rsidRDefault="00000000">
            <w:pPr>
              <w:adjustRightInd w:val="0"/>
              <w:snapToGrid w:val="0"/>
              <w:jc w:val="center"/>
              <w:rPr>
                <w:color w:val="000000" w:themeColor="text1"/>
                <w:kern w:val="0"/>
                <w:szCs w:val="21"/>
              </w:rPr>
            </w:pPr>
            <w:r>
              <w:rPr>
                <w:color w:val="000000" w:themeColor="text1"/>
                <w:kern w:val="0"/>
                <w:szCs w:val="21"/>
              </w:rPr>
              <w:t>指标</w:t>
            </w:r>
          </w:p>
        </w:tc>
        <w:tc>
          <w:tcPr>
            <w:tcW w:w="8635" w:type="dxa"/>
            <w:noWrap/>
            <w:vAlign w:val="center"/>
          </w:tcPr>
          <w:p w14:paraId="3F96AE74" w14:textId="77777777" w:rsidR="00DC122F" w:rsidRDefault="00DC122F">
            <w:pPr>
              <w:adjustRightInd w:val="0"/>
              <w:snapToGrid w:val="0"/>
              <w:spacing w:line="360" w:lineRule="auto"/>
              <w:ind w:firstLineChars="200" w:firstLine="420"/>
              <w:jc w:val="left"/>
              <w:rPr>
                <w:color w:val="000000" w:themeColor="text1"/>
                <w:szCs w:val="21"/>
              </w:rPr>
            </w:pPr>
          </w:p>
          <w:p w14:paraId="12AF6C70" w14:textId="77777777" w:rsidR="00DC122F" w:rsidRDefault="00DC122F">
            <w:pPr>
              <w:adjustRightInd w:val="0"/>
              <w:snapToGrid w:val="0"/>
              <w:spacing w:line="360" w:lineRule="auto"/>
              <w:ind w:firstLineChars="200" w:firstLine="420"/>
              <w:jc w:val="left"/>
              <w:rPr>
                <w:rFonts w:ascii="宋体" w:hAnsi="宋体" w:cs="宋体"/>
                <w:color w:val="000000" w:themeColor="text1"/>
                <w:szCs w:val="21"/>
              </w:rPr>
            </w:pPr>
          </w:p>
          <w:p w14:paraId="6EDFC56C" w14:textId="77777777" w:rsidR="00DC122F" w:rsidRDefault="00000000">
            <w:pPr>
              <w:adjustRightInd w:val="0"/>
              <w:spacing w:line="360" w:lineRule="auto"/>
              <w:ind w:firstLineChars="200" w:firstLine="420"/>
              <w:rPr>
                <w:rFonts w:ascii="宋体" w:hAnsi="宋体" w:cs="宋体"/>
                <w:szCs w:val="21"/>
              </w:rPr>
            </w:pPr>
            <w:r>
              <w:rPr>
                <w:rFonts w:ascii="宋体" w:hAnsi="宋体" w:cs="宋体" w:hint="eastAsia"/>
                <w:szCs w:val="21"/>
              </w:rPr>
              <w:t>根据《国务院关于印发&lt;“十四五”节能减排综合性工作方案&gt;的通知》(国发[2016]74号)、《关于印发大气污染防治行动计划的通知》(国发[2013]37号)，目前国家对化学需氧量(COD)、氨氮(NH3-N)、二氧化硫(SO2)、氮氧化物(NOx)、烟粉尘、有机废气(VOCs)等主要污染物实行排放总量控制计划管理。本项目不设食宿及洗浴，值班室和办公区采用电取暖，库区内</w:t>
            </w:r>
            <w:proofErr w:type="gramStart"/>
            <w:r>
              <w:rPr>
                <w:rFonts w:ascii="宋体" w:hAnsi="宋体" w:cs="宋体" w:hint="eastAsia"/>
                <w:szCs w:val="21"/>
              </w:rPr>
              <w:t>不</w:t>
            </w:r>
            <w:proofErr w:type="gramEnd"/>
            <w:r>
              <w:rPr>
                <w:rFonts w:ascii="宋体" w:hAnsi="宋体" w:cs="宋体" w:hint="eastAsia"/>
                <w:szCs w:val="21"/>
              </w:rPr>
              <w:t>取暖，无生产用热，不涉及废气重点污染物SO2、NOX的排放；运营</w:t>
            </w:r>
            <w:proofErr w:type="gramStart"/>
            <w:r>
              <w:rPr>
                <w:rFonts w:ascii="宋体" w:hAnsi="宋体" w:cs="宋体" w:hint="eastAsia"/>
                <w:szCs w:val="21"/>
              </w:rPr>
              <w:t>期生产</w:t>
            </w:r>
            <w:proofErr w:type="gramEnd"/>
            <w:r>
              <w:rPr>
                <w:rFonts w:ascii="宋体" w:hAnsi="宋体" w:cs="宋体" w:hint="eastAsia"/>
                <w:szCs w:val="21"/>
              </w:rPr>
              <w:t>不用水，无生产废水排放，生活污水主要为员工生活盥洗污水和粪便污水，盥洗污水与粪便污水一同排入厂区防渗化粪池，定期清掏用于农田施肥，结合该项目的排污状况，建议不给出污染物总量控制指标。</w:t>
            </w:r>
          </w:p>
          <w:p w14:paraId="19A5BE0B" w14:textId="77777777" w:rsidR="00DC122F" w:rsidRDefault="00DC122F">
            <w:pPr>
              <w:adjustRightInd w:val="0"/>
              <w:snapToGrid w:val="0"/>
              <w:spacing w:line="360" w:lineRule="auto"/>
              <w:ind w:firstLineChars="200" w:firstLine="420"/>
              <w:rPr>
                <w:color w:val="000000" w:themeColor="text1"/>
                <w:szCs w:val="21"/>
              </w:rPr>
            </w:pPr>
          </w:p>
          <w:p w14:paraId="06785E94" w14:textId="77777777" w:rsidR="00DC122F" w:rsidRDefault="00DC122F">
            <w:pPr>
              <w:pStyle w:val="a3"/>
              <w:rPr>
                <w:color w:val="000000" w:themeColor="text1"/>
                <w:sz w:val="21"/>
                <w:szCs w:val="21"/>
              </w:rPr>
            </w:pPr>
          </w:p>
          <w:p w14:paraId="52D0F82E" w14:textId="77777777" w:rsidR="00DC122F" w:rsidRDefault="00DC122F">
            <w:pPr>
              <w:pStyle w:val="a3"/>
              <w:ind w:firstLine="0"/>
              <w:rPr>
                <w:color w:val="000000" w:themeColor="text1"/>
                <w:sz w:val="21"/>
                <w:szCs w:val="21"/>
              </w:rPr>
            </w:pPr>
          </w:p>
        </w:tc>
      </w:tr>
    </w:tbl>
    <w:p w14:paraId="3644DE88" w14:textId="77777777" w:rsidR="00DC122F" w:rsidRDefault="00000000">
      <w:pPr>
        <w:pStyle w:val="af1"/>
        <w:jc w:val="center"/>
        <w:outlineLvl w:val="0"/>
        <w:rPr>
          <w:rFonts w:ascii="黑体" w:eastAsia="黑体" w:hAnsi="黑体"/>
          <w:snapToGrid w:val="0"/>
          <w:sz w:val="30"/>
          <w:szCs w:val="30"/>
        </w:rPr>
      </w:pPr>
      <w:bookmarkStart w:id="17" w:name="_Toc21441"/>
      <w:r>
        <w:rPr>
          <w:rFonts w:ascii="黑体" w:eastAsia="黑体" w:hAnsi="黑体" w:hint="eastAsia"/>
          <w:snapToGrid w:val="0"/>
          <w:sz w:val="30"/>
          <w:szCs w:val="30"/>
        </w:rPr>
        <w:lastRenderedPageBreak/>
        <w:t>四、主要环境影响和保护措施</w:t>
      </w:r>
      <w:bookmarkEnd w:id="17"/>
    </w:p>
    <w:tbl>
      <w:tblPr>
        <w:tblW w:w="894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46"/>
        <w:gridCol w:w="8194"/>
      </w:tblGrid>
      <w:tr w:rsidR="00DC122F" w14:paraId="3C55A14D" w14:textId="77777777">
        <w:trPr>
          <w:trHeight w:val="4749"/>
          <w:jc w:val="center"/>
        </w:trPr>
        <w:tc>
          <w:tcPr>
            <w:tcW w:w="746" w:type="dxa"/>
            <w:noWrap/>
            <w:tcMar>
              <w:left w:w="28" w:type="dxa"/>
              <w:right w:w="28" w:type="dxa"/>
            </w:tcMar>
            <w:vAlign w:val="center"/>
          </w:tcPr>
          <w:p w14:paraId="0B19D70F" w14:textId="77777777" w:rsidR="00DC122F" w:rsidRDefault="00000000">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施工</w:t>
            </w:r>
          </w:p>
          <w:p w14:paraId="795C1125" w14:textId="77777777" w:rsidR="00DC122F" w:rsidRDefault="00000000">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期环</w:t>
            </w:r>
          </w:p>
          <w:p w14:paraId="5C0AA935" w14:textId="77777777" w:rsidR="00DC122F" w:rsidRDefault="00000000">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境保</w:t>
            </w:r>
          </w:p>
          <w:p w14:paraId="200A3E55" w14:textId="77777777" w:rsidR="00DC122F" w:rsidRDefault="00000000">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护</w:t>
            </w:r>
            <w:proofErr w:type="gramStart"/>
            <w:r>
              <w:rPr>
                <w:rFonts w:ascii="宋体" w:hAnsi="宋体" w:cs="宋体" w:hint="eastAsia"/>
                <w:color w:val="000000" w:themeColor="text1"/>
                <w:kern w:val="0"/>
                <w:szCs w:val="21"/>
              </w:rPr>
              <w:t>措</w:t>
            </w:r>
            <w:proofErr w:type="gramEnd"/>
          </w:p>
          <w:p w14:paraId="440601D2" w14:textId="77777777" w:rsidR="00DC122F" w:rsidRDefault="00000000">
            <w:pPr>
              <w:adjustRightInd w:val="0"/>
              <w:snapToGrid w:val="0"/>
              <w:jc w:val="center"/>
              <w:rPr>
                <w:rFonts w:cs="宋体"/>
                <w:bCs/>
                <w:color w:val="000000" w:themeColor="text1"/>
                <w:szCs w:val="21"/>
              </w:rPr>
            </w:pPr>
            <w:r>
              <w:rPr>
                <w:rFonts w:ascii="宋体" w:hAnsi="宋体" w:cs="宋体" w:hint="eastAsia"/>
                <w:color w:val="000000" w:themeColor="text1"/>
                <w:kern w:val="0"/>
                <w:szCs w:val="21"/>
              </w:rPr>
              <w:t>施</w:t>
            </w:r>
          </w:p>
        </w:tc>
        <w:tc>
          <w:tcPr>
            <w:tcW w:w="8194" w:type="dxa"/>
            <w:noWrap/>
            <w:vAlign w:val="center"/>
          </w:tcPr>
          <w:p w14:paraId="35809EF2" w14:textId="77777777" w:rsidR="00DC122F" w:rsidRDefault="00DC122F">
            <w:pPr>
              <w:adjustRightInd w:val="0"/>
              <w:snapToGrid w:val="0"/>
              <w:spacing w:line="360" w:lineRule="auto"/>
              <w:ind w:firstLineChars="200" w:firstLine="420"/>
              <w:jc w:val="center"/>
              <w:rPr>
                <w:rFonts w:ascii="宋体" w:hAnsi="宋体" w:cs="宋体"/>
                <w:color w:val="000000" w:themeColor="text1"/>
                <w:szCs w:val="21"/>
              </w:rPr>
            </w:pPr>
          </w:p>
          <w:p w14:paraId="225E7299" w14:textId="77777777" w:rsidR="00DC122F" w:rsidRDefault="00DC122F">
            <w:pPr>
              <w:adjustRightInd w:val="0"/>
              <w:snapToGrid w:val="0"/>
              <w:spacing w:line="360" w:lineRule="auto"/>
              <w:ind w:firstLineChars="200" w:firstLine="420"/>
              <w:jc w:val="center"/>
              <w:rPr>
                <w:rFonts w:ascii="宋体" w:hAnsi="宋体" w:cs="宋体"/>
                <w:color w:val="000000" w:themeColor="text1"/>
                <w:szCs w:val="21"/>
              </w:rPr>
            </w:pPr>
          </w:p>
          <w:p w14:paraId="1C5F1267" w14:textId="77777777" w:rsidR="00DC122F" w:rsidRDefault="00DC122F">
            <w:pPr>
              <w:adjustRightInd w:val="0"/>
              <w:snapToGrid w:val="0"/>
              <w:spacing w:line="360" w:lineRule="auto"/>
              <w:ind w:firstLineChars="200" w:firstLine="420"/>
              <w:jc w:val="center"/>
              <w:rPr>
                <w:color w:val="000000" w:themeColor="text1"/>
                <w:szCs w:val="21"/>
              </w:rPr>
            </w:pPr>
          </w:p>
          <w:p w14:paraId="0651C373" w14:textId="77777777" w:rsidR="00DC122F" w:rsidRDefault="00DC122F">
            <w:pPr>
              <w:pStyle w:val="Default"/>
              <w:spacing w:line="360" w:lineRule="auto"/>
              <w:ind w:firstLineChars="200" w:firstLine="420"/>
              <w:jc w:val="both"/>
              <w:rPr>
                <w:color w:val="000000" w:themeColor="text1"/>
                <w:sz w:val="21"/>
                <w:szCs w:val="21"/>
              </w:rPr>
            </w:pPr>
          </w:p>
          <w:p w14:paraId="09C3D7F1" w14:textId="77777777" w:rsidR="00DC122F" w:rsidRDefault="00DC122F">
            <w:pPr>
              <w:pStyle w:val="Default"/>
              <w:spacing w:line="360" w:lineRule="auto"/>
              <w:ind w:firstLineChars="200" w:firstLine="420"/>
              <w:jc w:val="both"/>
              <w:rPr>
                <w:color w:val="000000" w:themeColor="text1"/>
                <w:sz w:val="21"/>
                <w:szCs w:val="21"/>
              </w:rPr>
            </w:pPr>
          </w:p>
          <w:p w14:paraId="393FDEC4" w14:textId="77777777" w:rsidR="00DC122F" w:rsidRDefault="00DC122F">
            <w:pPr>
              <w:pStyle w:val="Default"/>
              <w:rPr>
                <w:color w:val="000000" w:themeColor="text1"/>
                <w:sz w:val="21"/>
                <w:szCs w:val="21"/>
              </w:rPr>
            </w:pPr>
          </w:p>
          <w:p w14:paraId="6251D11B" w14:textId="77777777" w:rsidR="00DC122F" w:rsidRDefault="00DC122F">
            <w:pPr>
              <w:pStyle w:val="Default"/>
              <w:rPr>
                <w:color w:val="000000" w:themeColor="text1"/>
                <w:sz w:val="21"/>
                <w:szCs w:val="21"/>
              </w:rPr>
            </w:pPr>
          </w:p>
          <w:p w14:paraId="77CFD2B8" w14:textId="77777777" w:rsidR="00DC122F" w:rsidRDefault="00DC122F">
            <w:pPr>
              <w:pStyle w:val="Default"/>
              <w:rPr>
                <w:color w:val="000000" w:themeColor="text1"/>
                <w:sz w:val="21"/>
                <w:szCs w:val="21"/>
              </w:rPr>
            </w:pPr>
          </w:p>
          <w:p w14:paraId="7AD3DBD8" w14:textId="77777777" w:rsidR="00DC122F" w:rsidRDefault="00DC122F">
            <w:pPr>
              <w:pStyle w:val="Default"/>
              <w:rPr>
                <w:color w:val="000000" w:themeColor="text1"/>
                <w:sz w:val="21"/>
                <w:szCs w:val="21"/>
              </w:rPr>
            </w:pPr>
          </w:p>
          <w:p w14:paraId="2CA5E92D" w14:textId="77777777" w:rsidR="00DC122F" w:rsidRDefault="00DC122F">
            <w:pPr>
              <w:pStyle w:val="Default"/>
              <w:rPr>
                <w:color w:val="000000" w:themeColor="text1"/>
                <w:sz w:val="21"/>
                <w:szCs w:val="21"/>
              </w:rPr>
            </w:pPr>
          </w:p>
          <w:p w14:paraId="73EF38FD" w14:textId="77777777" w:rsidR="00DC122F" w:rsidRDefault="00DC122F">
            <w:pPr>
              <w:pStyle w:val="Default"/>
              <w:rPr>
                <w:color w:val="000000" w:themeColor="text1"/>
                <w:sz w:val="21"/>
                <w:szCs w:val="21"/>
              </w:rPr>
            </w:pPr>
          </w:p>
          <w:p w14:paraId="3B6A335A" w14:textId="77777777" w:rsidR="00DC122F" w:rsidRDefault="00DC122F">
            <w:pPr>
              <w:pStyle w:val="Default"/>
              <w:rPr>
                <w:color w:val="000000" w:themeColor="text1"/>
                <w:sz w:val="21"/>
                <w:szCs w:val="21"/>
              </w:rPr>
            </w:pPr>
          </w:p>
          <w:p w14:paraId="7440DDD5" w14:textId="77777777" w:rsidR="00DC122F" w:rsidRDefault="00DC122F">
            <w:pPr>
              <w:pStyle w:val="Default"/>
              <w:rPr>
                <w:color w:val="000000" w:themeColor="text1"/>
                <w:sz w:val="21"/>
                <w:szCs w:val="21"/>
              </w:rPr>
            </w:pPr>
          </w:p>
          <w:p w14:paraId="778B21EC" w14:textId="77777777" w:rsidR="00DC122F" w:rsidRDefault="00DC122F">
            <w:pPr>
              <w:pStyle w:val="Default"/>
              <w:rPr>
                <w:color w:val="000000" w:themeColor="text1"/>
                <w:sz w:val="21"/>
                <w:szCs w:val="21"/>
              </w:rPr>
            </w:pPr>
          </w:p>
          <w:p w14:paraId="2FA14A27" w14:textId="77777777" w:rsidR="00DC122F" w:rsidRDefault="00DC122F">
            <w:pPr>
              <w:pStyle w:val="Default"/>
              <w:rPr>
                <w:color w:val="000000" w:themeColor="text1"/>
                <w:sz w:val="21"/>
                <w:szCs w:val="21"/>
              </w:rPr>
            </w:pPr>
          </w:p>
          <w:p w14:paraId="59A697E7" w14:textId="77777777" w:rsidR="00DC122F" w:rsidRDefault="00DC122F">
            <w:pPr>
              <w:pStyle w:val="Default"/>
              <w:rPr>
                <w:color w:val="000000" w:themeColor="text1"/>
                <w:sz w:val="21"/>
                <w:szCs w:val="21"/>
              </w:rPr>
            </w:pPr>
          </w:p>
          <w:p w14:paraId="671E5BAC" w14:textId="77777777" w:rsidR="00DC122F" w:rsidRDefault="00DC122F">
            <w:pPr>
              <w:pStyle w:val="Default"/>
              <w:rPr>
                <w:color w:val="000000" w:themeColor="text1"/>
                <w:sz w:val="21"/>
                <w:szCs w:val="21"/>
              </w:rPr>
            </w:pPr>
          </w:p>
          <w:p w14:paraId="12AFBEC3" w14:textId="77777777" w:rsidR="00DC122F" w:rsidRDefault="00000000">
            <w:pPr>
              <w:pStyle w:val="Default"/>
              <w:rPr>
                <w:color w:val="000000" w:themeColor="text1"/>
                <w:sz w:val="21"/>
                <w:szCs w:val="21"/>
              </w:rPr>
            </w:pPr>
            <w:r>
              <w:rPr>
                <w:rFonts w:ascii="宋体" w:hAnsi="宋体" w:cs="宋体"/>
                <w:color w:val="000000" w:themeColor="text1"/>
                <w:sz w:val="21"/>
                <w:szCs w:val="21"/>
              </w:rPr>
              <w:t>项目已完成建设并投入使用，无施工期，此处不对施工期环境保护措施进行分析</w:t>
            </w:r>
            <w:r>
              <w:rPr>
                <w:rFonts w:ascii="宋体" w:hAnsi="宋体" w:cs="宋体" w:hint="eastAsia"/>
                <w:color w:val="000000" w:themeColor="text1"/>
                <w:sz w:val="21"/>
                <w:szCs w:val="21"/>
              </w:rPr>
              <w:t>。</w:t>
            </w:r>
          </w:p>
          <w:p w14:paraId="7B35FA2E" w14:textId="77777777" w:rsidR="00DC122F" w:rsidRDefault="00DC122F">
            <w:pPr>
              <w:pStyle w:val="Default"/>
              <w:rPr>
                <w:color w:val="000000" w:themeColor="text1"/>
                <w:sz w:val="21"/>
                <w:szCs w:val="21"/>
              </w:rPr>
            </w:pPr>
          </w:p>
          <w:p w14:paraId="60CBB184" w14:textId="77777777" w:rsidR="00DC122F" w:rsidRDefault="00DC122F">
            <w:pPr>
              <w:pStyle w:val="Default"/>
              <w:rPr>
                <w:color w:val="000000" w:themeColor="text1"/>
                <w:sz w:val="21"/>
                <w:szCs w:val="21"/>
              </w:rPr>
            </w:pPr>
          </w:p>
          <w:p w14:paraId="01660A12" w14:textId="77777777" w:rsidR="00DC122F" w:rsidRDefault="00DC122F">
            <w:pPr>
              <w:pStyle w:val="Default"/>
              <w:rPr>
                <w:color w:val="000000" w:themeColor="text1"/>
                <w:sz w:val="21"/>
                <w:szCs w:val="21"/>
              </w:rPr>
            </w:pPr>
          </w:p>
          <w:p w14:paraId="429D0458" w14:textId="77777777" w:rsidR="00DC122F" w:rsidRDefault="00DC122F">
            <w:pPr>
              <w:pStyle w:val="Default"/>
              <w:rPr>
                <w:color w:val="000000" w:themeColor="text1"/>
                <w:sz w:val="21"/>
                <w:szCs w:val="21"/>
              </w:rPr>
            </w:pPr>
          </w:p>
          <w:p w14:paraId="1CBC7977" w14:textId="77777777" w:rsidR="00DC122F" w:rsidRDefault="00DC122F">
            <w:pPr>
              <w:pStyle w:val="Default"/>
              <w:rPr>
                <w:color w:val="000000" w:themeColor="text1"/>
                <w:sz w:val="21"/>
                <w:szCs w:val="21"/>
              </w:rPr>
            </w:pPr>
          </w:p>
          <w:p w14:paraId="058C92D7" w14:textId="77777777" w:rsidR="00DC122F" w:rsidRDefault="00DC122F">
            <w:pPr>
              <w:pStyle w:val="Default"/>
              <w:rPr>
                <w:color w:val="000000" w:themeColor="text1"/>
                <w:sz w:val="21"/>
                <w:szCs w:val="21"/>
              </w:rPr>
            </w:pPr>
          </w:p>
          <w:p w14:paraId="7CE9F5F4" w14:textId="77777777" w:rsidR="00DC122F" w:rsidRDefault="00DC122F">
            <w:pPr>
              <w:pStyle w:val="Default"/>
              <w:rPr>
                <w:color w:val="000000" w:themeColor="text1"/>
                <w:sz w:val="21"/>
                <w:szCs w:val="21"/>
              </w:rPr>
            </w:pPr>
          </w:p>
          <w:p w14:paraId="368D8628" w14:textId="77777777" w:rsidR="00DC122F" w:rsidRDefault="00DC122F">
            <w:pPr>
              <w:pStyle w:val="Default"/>
              <w:rPr>
                <w:color w:val="000000" w:themeColor="text1"/>
                <w:sz w:val="21"/>
                <w:szCs w:val="21"/>
              </w:rPr>
            </w:pPr>
          </w:p>
          <w:p w14:paraId="6E607163" w14:textId="77777777" w:rsidR="00DC122F" w:rsidRDefault="00DC122F">
            <w:pPr>
              <w:pStyle w:val="Default"/>
              <w:rPr>
                <w:color w:val="000000" w:themeColor="text1"/>
                <w:sz w:val="21"/>
                <w:szCs w:val="21"/>
              </w:rPr>
            </w:pPr>
          </w:p>
          <w:p w14:paraId="04EAE066" w14:textId="77777777" w:rsidR="00DC122F" w:rsidRDefault="00DC122F">
            <w:pPr>
              <w:pStyle w:val="Default"/>
              <w:rPr>
                <w:color w:val="000000" w:themeColor="text1"/>
                <w:sz w:val="21"/>
                <w:szCs w:val="21"/>
              </w:rPr>
            </w:pPr>
          </w:p>
          <w:p w14:paraId="41AF5F3A" w14:textId="77777777" w:rsidR="00DC122F" w:rsidRDefault="00DC122F">
            <w:pPr>
              <w:pStyle w:val="Default"/>
              <w:rPr>
                <w:color w:val="000000" w:themeColor="text1"/>
                <w:sz w:val="21"/>
                <w:szCs w:val="21"/>
              </w:rPr>
            </w:pPr>
          </w:p>
          <w:p w14:paraId="7FE51A6B" w14:textId="77777777" w:rsidR="00DC122F" w:rsidRDefault="00DC122F">
            <w:pPr>
              <w:pStyle w:val="Default"/>
              <w:rPr>
                <w:color w:val="000000" w:themeColor="text1"/>
                <w:sz w:val="21"/>
                <w:szCs w:val="21"/>
              </w:rPr>
            </w:pPr>
          </w:p>
          <w:p w14:paraId="13337FB9" w14:textId="77777777" w:rsidR="00DC122F" w:rsidRDefault="00DC122F">
            <w:pPr>
              <w:pStyle w:val="Default"/>
              <w:rPr>
                <w:color w:val="000000" w:themeColor="text1"/>
                <w:sz w:val="21"/>
                <w:szCs w:val="21"/>
              </w:rPr>
            </w:pPr>
          </w:p>
          <w:p w14:paraId="39B791A2" w14:textId="77777777" w:rsidR="00DC122F" w:rsidRDefault="00DC122F">
            <w:pPr>
              <w:pStyle w:val="Default"/>
              <w:rPr>
                <w:color w:val="000000" w:themeColor="text1"/>
                <w:sz w:val="21"/>
                <w:szCs w:val="21"/>
              </w:rPr>
            </w:pPr>
          </w:p>
          <w:p w14:paraId="525ABAE2" w14:textId="77777777" w:rsidR="00DC122F" w:rsidRDefault="00DC122F">
            <w:pPr>
              <w:pStyle w:val="Default"/>
              <w:rPr>
                <w:color w:val="000000" w:themeColor="text1"/>
                <w:sz w:val="21"/>
                <w:szCs w:val="21"/>
              </w:rPr>
            </w:pPr>
          </w:p>
          <w:p w14:paraId="7DC0516E" w14:textId="77777777" w:rsidR="00DC122F" w:rsidRDefault="00DC122F">
            <w:pPr>
              <w:pStyle w:val="Default"/>
              <w:rPr>
                <w:color w:val="000000" w:themeColor="text1"/>
                <w:sz w:val="21"/>
                <w:szCs w:val="21"/>
              </w:rPr>
            </w:pPr>
          </w:p>
          <w:p w14:paraId="5600E74A" w14:textId="77777777" w:rsidR="00DC122F" w:rsidRDefault="00DC122F">
            <w:pPr>
              <w:pStyle w:val="Default"/>
              <w:rPr>
                <w:color w:val="000000" w:themeColor="text1"/>
                <w:sz w:val="21"/>
                <w:szCs w:val="21"/>
              </w:rPr>
            </w:pPr>
          </w:p>
          <w:p w14:paraId="7BB5E54F" w14:textId="77777777" w:rsidR="00DC122F" w:rsidRDefault="00DC122F">
            <w:pPr>
              <w:pStyle w:val="Default"/>
              <w:rPr>
                <w:color w:val="000000" w:themeColor="text1"/>
                <w:sz w:val="21"/>
                <w:szCs w:val="21"/>
              </w:rPr>
            </w:pPr>
          </w:p>
          <w:p w14:paraId="0C2B0954" w14:textId="77777777" w:rsidR="00DC122F" w:rsidRDefault="00DC122F">
            <w:pPr>
              <w:pStyle w:val="Default"/>
              <w:rPr>
                <w:color w:val="000000" w:themeColor="text1"/>
                <w:sz w:val="21"/>
                <w:szCs w:val="21"/>
              </w:rPr>
            </w:pPr>
          </w:p>
          <w:p w14:paraId="6A119848" w14:textId="77777777" w:rsidR="00DC122F" w:rsidRDefault="00DC122F">
            <w:pPr>
              <w:pStyle w:val="Default"/>
              <w:rPr>
                <w:color w:val="000000" w:themeColor="text1"/>
                <w:sz w:val="21"/>
                <w:szCs w:val="21"/>
              </w:rPr>
            </w:pPr>
          </w:p>
          <w:p w14:paraId="400BE7E9" w14:textId="77777777" w:rsidR="00DC122F" w:rsidRDefault="00DC122F">
            <w:pPr>
              <w:pStyle w:val="Default"/>
              <w:rPr>
                <w:color w:val="000000" w:themeColor="text1"/>
                <w:sz w:val="21"/>
                <w:szCs w:val="21"/>
              </w:rPr>
            </w:pPr>
          </w:p>
          <w:p w14:paraId="23CCA2BF" w14:textId="77777777" w:rsidR="00DC122F" w:rsidRDefault="00DC122F">
            <w:pPr>
              <w:pStyle w:val="Default"/>
              <w:rPr>
                <w:color w:val="000000" w:themeColor="text1"/>
                <w:sz w:val="21"/>
                <w:szCs w:val="21"/>
              </w:rPr>
            </w:pPr>
          </w:p>
          <w:p w14:paraId="7C8C4FB3" w14:textId="77777777" w:rsidR="00DC122F" w:rsidRDefault="00DC122F">
            <w:pPr>
              <w:pStyle w:val="Default"/>
              <w:rPr>
                <w:color w:val="000000" w:themeColor="text1"/>
                <w:sz w:val="21"/>
                <w:szCs w:val="21"/>
              </w:rPr>
            </w:pPr>
          </w:p>
          <w:p w14:paraId="2DDA8FD2" w14:textId="77777777" w:rsidR="00DC122F" w:rsidRDefault="00DC122F">
            <w:pPr>
              <w:pStyle w:val="Default"/>
              <w:rPr>
                <w:rFonts w:ascii="宋体" w:hAnsi="宋体" w:cs="宋体"/>
                <w:color w:val="000000" w:themeColor="text1"/>
                <w:sz w:val="21"/>
                <w:szCs w:val="21"/>
              </w:rPr>
            </w:pPr>
          </w:p>
          <w:p w14:paraId="34CC46A1" w14:textId="77777777" w:rsidR="00DC122F" w:rsidRDefault="00DC122F">
            <w:pPr>
              <w:pStyle w:val="13"/>
              <w:rPr>
                <w:rFonts w:hAnsi="宋体" w:cs="宋体"/>
                <w:color w:val="000000" w:themeColor="text1"/>
                <w:szCs w:val="21"/>
              </w:rPr>
            </w:pPr>
          </w:p>
          <w:p w14:paraId="1BBE5213" w14:textId="77777777" w:rsidR="00DC122F" w:rsidRDefault="00DC122F">
            <w:pPr>
              <w:rPr>
                <w:rFonts w:ascii="宋体" w:hAnsi="宋体" w:cs="宋体"/>
                <w:color w:val="000000" w:themeColor="text1"/>
                <w:szCs w:val="21"/>
              </w:rPr>
            </w:pPr>
          </w:p>
          <w:p w14:paraId="6F5F7698" w14:textId="77777777" w:rsidR="00DC122F" w:rsidRDefault="00DC122F">
            <w:pPr>
              <w:pStyle w:val="af9"/>
              <w:ind w:firstLine="420"/>
              <w:rPr>
                <w:color w:val="000000" w:themeColor="text1"/>
              </w:rPr>
            </w:pPr>
          </w:p>
        </w:tc>
      </w:tr>
      <w:tr w:rsidR="00DC122F" w14:paraId="7D0E2390" w14:textId="77777777">
        <w:trPr>
          <w:trHeight w:val="12704"/>
          <w:jc w:val="center"/>
        </w:trPr>
        <w:tc>
          <w:tcPr>
            <w:tcW w:w="746" w:type="dxa"/>
            <w:noWrap/>
            <w:tcMar>
              <w:left w:w="28" w:type="dxa"/>
              <w:right w:w="28" w:type="dxa"/>
            </w:tcMar>
            <w:vAlign w:val="center"/>
          </w:tcPr>
          <w:p w14:paraId="3C19D905" w14:textId="77777777" w:rsidR="00DC122F" w:rsidRDefault="00000000">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lastRenderedPageBreak/>
              <w:t>运营</w:t>
            </w:r>
          </w:p>
          <w:p w14:paraId="46A76AAF" w14:textId="77777777" w:rsidR="00DC122F" w:rsidRDefault="00000000">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t>期环</w:t>
            </w:r>
          </w:p>
          <w:p w14:paraId="1FB49B8F" w14:textId="77777777" w:rsidR="00DC122F" w:rsidRDefault="00000000">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t>境影</w:t>
            </w:r>
          </w:p>
          <w:p w14:paraId="6EC08A93" w14:textId="77777777" w:rsidR="00DC122F" w:rsidRDefault="00000000">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t>响</w:t>
            </w:r>
            <w:proofErr w:type="gramStart"/>
            <w:r>
              <w:rPr>
                <w:rFonts w:ascii="宋体" w:hAnsi="宋体" w:cs="宋体" w:hint="eastAsia"/>
                <w:bCs/>
                <w:color w:val="000000" w:themeColor="text1"/>
                <w:szCs w:val="21"/>
              </w:rPr>
              <w:t>和</w:t>
            </w:r>
            <w:proofErr w:type="gramEnd"/>
          </w:p>
          <w:p w14:paraId="6B910A22" w14:textId="77777777" w:rsidR="00DC122F" w:rsidRDefault="00000000">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t>保护</w:t>
            </w:r>
          </w:p>
          <w:p w14:paraId="363EA760" w14:textId="77777777" w:rsidR="00DC122F" w:rsidRDefault="00000000">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t>措施</w:t>
            </w:r>
          </w:p>
        </w:tc>
        <w:tc>
          <w:tcPr>
            <w:tcW w:w="8194" w:type="dxa"/>
            <w:tcBorders>
              <w:bottom w:val="single" w:sz="4" w:space="0" w:color="auto"/>
              <w:right w:val="single" w:sz="4" w:space="0" w:color="auto"/>
            </w:tcBorders>
            <w:noWrap/>
            <w:vAlign w:val="center"/>
          </w:tcPr>
          <w:p w14:paraId="1CA7CC71" w14:textId="77777777" w:rsidR="00DC122F" w:rsidRDefault="00000000">
            <w:pPr>
              <w:pStyle w:val="24"/>
              <w:ind w:firstLineChars="200" w:firstLine="422"/>
              <w:rPr>
                <w:rFonts w:ascii="宋体" w:hAnsi="宋体" w:cs="宋体"/>
                <w:b/>
                <w:bCs/>
                <w:color w:val="000000" w:themeColor="text1"/>
                <w:sz w:val="21"/>
                <w:szCs w:val="21"/>
              </w:rPr>
            </w:pPr>
            <w:r>
              <w:rPr>
                <w:rFonts w:ascii="宋体" w:hAnsi="宋体" w:cs="宋体" w:hint="eastAsia"/>
                <w:b/>
                <w:bCs/>
                <w:color w:val="000000" w:themeColor="text1"/>
                <w:sz w:val="21"/>
                <w:szCs w:val="21"/>
              </w:rPr>
              <w:t>1、废气</w:t>
            </w:r>
          </w:p>
          <w:p w14:paraId="6C5AD839" w14:textId="77777777" w:rsidR="00DC122F" w:rsidRDefault="00000000">
            <w:pPr>
              <w:pStyle w:val="24"/>
              <w:ind w:firstLineChars="200" w:firstLine="420"/>
              <w:rPr>
                <w:rFonts w:ascii="宋体" w:hAnsi="宋体" w:cs="宋体"/>
                <w:color w:val="000000" w:themeColor="text1"/>
                <w:sz w:val="21"/>
                <w:szCs w:val="21"/>
              </w:rPr>
            </w:pPr>
            <w:r>
              <w:rPr>
                <w:rFonts w:ascii="宋体" w:hAnsi="宋体" w:cs="宋体" w:hint="eastAsia"/>
                <w:color w:val="000000" w:themeColor="text1"/>
                <w:sz w:val="21"/>
                <w:szCs w:val="21"/>
              </w:rPr>
              <w:t>本项目仅为民用爆炸物品的储存项目，不涉及生产、加工及包装、拆包等，因此无生产废气产生，废气仅为汽车运输产生的少量扬尘及汽车尾气等，汽车尾气主要污染因子为CO、NO</w:t>
            </w:r>
            <w:r>
              <w:rPr>
                <w:rFonts w:ascii="宋体" w:hAnsi="宋体" w:cs="宋体" w:hint="eastAsia"/>
                <w:color w:val="000000" w:themeColor="text1"/>
                <w:sz w:val="21"/>
                <w:szCs w:val="21"/>
                <w:vertAlign w:val="subscript"/>
              </w:rPr>
              <w:t>X</w:t>
            </w:r>
            <w:r>
              <w:rPr>
                <w:rFonts w:ascii="宋体" w:hAnsi="宋体" w:cs="宋体" w:hint="eastAsia"/>
                <w:color w:val="000000" w:themeColor="text1"/>
                <w:sz w:val="21"/>
                <w:szCs w:val="21"/>
              </w:rPr>
              <w:t>、HC等，本项目仓库运输量较小，平均每天运输1-2次，汽车尾气为非连续性产生，产生量很小，对大气环境影响较小；运输炸药时车辆产生的少量扬尘，主要污染因子为TSP，为非连续性产生，产生量很小；项目将库区内道路进行水泥砖硬化、减少进出车辆</w:t>
            </w:r>
            <w:proofErr w:type="gramStart"/>
            <w:r>
              <w:rPr>
                <w:rFonts w:ascii="宋体" w:hAnsi="宋体" w:cs="宋体" w:hint="eastAsia"/>
                <w:color w:val="000000" w:themeColor="text1"/>
                <w:sz w:val="21"/>
                <w:szCs w:val="21"/>
              </w:rPr>
              <w:t>怠</w:t>
            </w:r>
            <w:proofErr w:type="gramEnd"/>
            <w:r>
              <w:rPr>
                <w:rFonts w:ascii="宋体" w:hAnsi="宋体" w:cs="宋体" w:hint="eastAsia"/>
                <w:color w:val="000000" w:themeColor="text1"/>
                <w:sz w:val="21"/>
                <w:szCs w:val="21"/>
              </w:rPr>
              <w:t>速和频繁启动、路过村庄时车辆减速慢行，因此，运输扬尘对大气环境影响较小。</w:t>
            </w:r>
          </w:p>
          <w:p w14:paraId="7426065A" w14:textId="77777777" w:rsidR="00DC122F" w:rsidRDefault="00000000">
            <w:pPr>
              <w:pStyle w:val="24"/>
              <w:ind w:firstLineChars="200" w:firstLine="420"/>
              <w:rPr>
                <w:rFonts w:ascii="宋体" w:hAnsi="宋体" w:cs="宋体"/>
                <w:color w:val="000000" w:themeColor="text1"/>
                <w:sz w:val="21"/>
                <w:szCs w:val="21"/>
              </w:rPr>
            </w:pPr>
            <w:r>
              <w:rPr>
                <w:rFonts w:ascii="宋体" w:hAnsi="宋体" w:cs="宋体" w:hint="eastAsia"/>
                <w:color w:val="000000" w:themeColor="text1"/>
                <w:sz w:val="21"/>
                <w:szCs w:val="21"/>
              </w:rPr>
              <w:t>综上所述，项目运营期各大气污染源均采取了切实有效的污染防治措施，运营期大气环境影响可以接受。</w:t>
            </w:r>
          </w:p>
          <w:p w14:paraId="71CEB071" w14:textId="77777777" w:rsidR="00DC122F" w:rsidRDefault="00000000">
            <w:pPr>
              <w:pStyle w:val="Default"/>
              <w:spacing w:line="360" w:lineRule="auto"/>
              <w:ind w:left="420"/>
              <w:jc w:val="both"/>
              <w:rPr>
                <w:rFonts w:ascii="宋体" w:hAnsi="宋体" w:cs="宋体"/>
                <w:b/>
                <w:bCs/>
                <w:color w:val="000000" w:themeColor="text1"/>
                <w:sz w:val="21"/>
                <w:szCs w:val="21"/>
              </w:rPr>
            </w:pPr>
            <w:r>
              <w:rPr>
                <w:rFonts w:ascii="宋体" w:hAnsi="宋体" w:cs="宋体" w:hint="eastAsia"/>
                <w:b/>
                <w:bCs/>
                <w:color w:val="000000" w:themeColor="text1"/>
                <w:sz w:val="21"/>
                <w:szCs w:val="21"/>
              </w:rPr>
              <w:t>2、废水</w:t>
            </w:r>
          </w:p>
          <w:p w14:paraId="2153C1BC" w14:textId="77777777" w:rsidR="00DC122F" w:rsidRDefault="00000000">
            <w:pPr>
              <w:adjustRightInd w:val="0"/>
              <w:snapToGrid w:val="0"/>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本项目无生产废水，废水仅为员工生活污水，项目不设置食宿和洗浴，生活污水排放量为192.4t/a，生活污水主要为员工生活盥洗污水和粪便污水，</w:t>
            </w:r>
            <w:r>
              <w:rPr>
                <w:rFonts w:ascii="宋体" w:hAnsi="宋体" w:cs="宋体" w:hint="eastAsia"/>
                <w:color w:val="000000" w:themeColor="text1"/>
              </w:rPr>
              <w:t>盥洗污水与粪便污水一同排入厂区防渗化粪池，定期清掏用于农田施肥。</w:t>
            </w:r>
          </w:p>
          <w:p w14:paraId="253C0551" w14:textId="77777777" w:rsidR="00DC122F" w:rsidRDefault="00000000">
            <w:pPr>
              <w:pStyle w:val="Default"/>
              <w:spacing w:line="360" w:lineRule="auto"/>
              <w:ind w:firstLineChars="200" w:firstLine="420"/>
              <w:jc w:val="both"/>
              <w:rPr>
                <w:rFonts w:ascii="宋体" w:hAnsi="宋体" w:cs="宋体"/>
                <w:color w:val="000000" w:themeColor="text1"/>
                <w:sz w:val="21"/>
                <w:szCs w:val="21"/>
              </w:rPr>
            </w:pPr>
            <w:r>
              <w:rPr>
                <w:rFonts w:ascii="宋体" w:hAnsi="宋体" w:cs="宋体" w:hint="eastAsia"/>
                <w:color w:val="000000" w:themeColor="text1"/>
                <w:sz w:val="21"/>
                <w:szCs w:val="21"/>
              </w:rPr>
              <w:t xml:space="preserve">综上，本项目建设不会对区域水环境产生较大影响。 </w:t>
            </w:r>
          </w:p>
          <w:p w14:paraId="0AA4BADD" w14:textId="77777777" w:rsidR="00DC122F" w:rsidRDefault="00000000">
            <w:pPr>
              <w:pStyle w:val="Default"/>
              <w:spacing w:line="360" w:lineRule="auto"/>
              <w:ind w:firstLineChars="200" w:firstLine="422"/>
              <w:jc w:val="both"/>
              <w:rPr>
                <w:rFonts w:ascii="宋体" w:hAnsi="宋体" w:cs="宋体"/>
                <w:b/>
                <w:bCs/>
                <w:color w:val="000000" w:themeColor="text1"/>
                <w:sz w:val="21"/>
                <w:szCs w:val="21"/>
              </w:rPr>
            </w:pPr>
            <w:r>
              <w:rPr>
                <w:rFonts w:ascii="宋体" w:hAnsi="宋体" w:cs="宋体" w:hint="eastAsia"/>
                <w:b/>
                <w:bCs/>
                <w:color w:val="000000" w:themeColor="text1"/>
                <w:sz w:val="21"/>
                <w:szCs w:val="21"/>
              </w:rPr>
              <w:t>3、噪声</w:t>
            </w:r>
          </w:p>
          <w:p w14:paraId="6CA159DE" w14:textId="77777777" w:rsidR="00DC122F" w:rsidRDefault="00000000">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项目运营期主要噪声为车辆运输噪声，运营过程中炸药、雷管装卸过程全程由人力搬运，不使用动力设备。根据类比分析，项目运营过程中爆炸物品运输过程产生的噪声源强在65-80dB(A)，通过车辆减速慢行、禁止鸣笛、减少进出车辆</w:t>
            </w:r>
            <w:proofErr w:type="gramStart"/>
            <w:r>
              <w:rPr>
                <w:rFonts w:ascii="宋体" w:hAnsi="宋体" w:cs="宋体" w:hint="eastAsia"/>
                <w:color w:val="000000" w:themeColor="text1"/>
                <w:szCs w:val="21"/>
              </w:rPr>
              <w:t>怠</w:t>
            </w:r>
            <w:proofErr w:type="gramEnd"/>
            <w:r>
              <w:rPr>
                <w:rFonts w:ascii="宋体" w:hAnsi="宋体" w:cs="宋体" w:hint="eastAsia"/>
                <w:color w:val="000000" w:themeColor="text1"/>
                <w:szCs w:val="21"/>
              </w:rPr>
              <w:t>速和频繁启动，减少噪声产生，且库区周围设置有2m高围墙，经围墙进行隔声，噪声影响有限。</w:t>
            </w:r>
          </w:p>
          <w:p w14:paraId="05019296" w14:textId="77777777" w:rsidR="00DC122F" w:rsidRDefault="00000000">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噪声监测方案见表4-1：</w:t>
            </w:r>
          </w:p>
          <w:p w14:paraId="28613E90" w14:textId="77777777" w:rsidR="00DC122F" w:rsidRDefault="00000000">
            <w:pPr>
              <w:snapToGrid w:val="0"/>
              <w:jc w:val="center"/>
              <w:rPr>
                <w:rFonts w:ascii="宋体" w:hAnsi="宋体" w:cs="宋体"/>
                <w:color w:val="000000" w:themeColor="text1"/>
              </w:rPr>
            </w:pPr>
            <w:r>
              <w:rPr>
                <w:rFonts w:ascii="宋体" w:hAnsi="宋体" w:cs="宋体" w:hint="eastAsia"/>
                <w:b/>
                <w:bCs/>
                <w:color w:val="000000" w:themeColor="text1"/>
                <w:szCs w:val="21"/>
              </w:rPr>
              <w:t>表4-1  噪声监测方案</w:t>
            </w:r>
          </w:p>
          <w:tbl>
            <w:tblPr>
              <w:tblW w:w="7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7"/>
              <w:gridCol w:w="1329"/>
              <w:gridCol w:w="1460"/>
              <w:gridCol w:w="3572"/>
            </w:tblGrid>
            <w:tr w:rsidR="00DC122F" w14:paraId="0A2DE572" w14:textId="77777777">
              <w:trPr>
                <w:trHeight w:val="567"/>
              </w:trPr>
              <w:tc>
                <w:tcPr>
                  <w:tcW w:w="1607" w:type="dxa"/>
                  <w:noWrap/>
                  <w:vAlign w:val="center"/>
                </w:tcPr>
                <w:p w14:paraId="35A9EB63" w14:textId="77777777" w:rsidR="00DC122F" w:rsidRDefault="00000000">
                  <w:pPr>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监测点位</w:t>
                  </w:r>
                </w:p>
              </w:tc>
              <w:tc>
                <w:tcPr>
                  <w:tcW w:w="1329" w:type="dxa"/>
                  <w:noWrap/>
                  <w:vAlign w:val="center"/>
                </w:tcPr>
                <w:p w14:paraId="52B7FCF8" w14:textId="77777777" w:rsidR="00DC122F" w:rsidRDefault="00000000">
                  <w:pPr>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监测指标</w:t>
                  </w:r>
                </w:p>
              </w:tc>
              <w:tc>
                <w:tcPr>
                  <w:tcW w:w="1460" w:type="dxa"/>
                  <w:noWrap/>
                  <w:vAlign w:val="center"/>
                </w:tcPr>
                <w:p w14:paraId="7770A549" w14:textId="77777777" w:rsidR="00DC122F" w:rsidRDefault="00000000">
                  <w:pPr>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监测频次</w:t>
                  </w:r>
                </w:p>
              </w:tc>
              <w:tc>
                <w:tcPr>
                  <w:tcW w:w="3572" w:type="dxa"/>
                  <w:noWrap/>
                  <w:vAlign w:val="center"/>
                </w:tcPr>
                <w:p w14:paraId="3781D0A4" w14:textId="77777777" w:rsidR="00DC122F" w:rsidRDefault="00000000">
                  <w:pPr>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执行标准</w:t>
                  </w:r>
                </w:p>
              </w:tc>
            </w:tr>
            <w:tr w:rsidR="00DC122F" w14:paraId="1ADE8645" w14:textId="77777777">
              <w:trPr>
                <w:trHeight w:val="567"/>
              </w:trPr>
              <w:tc>
                <w:tcPr>
                  <w:tcW w:w="1607" w:type="dxa"/>
                  <w:noWrap/>
                  <w:vAlign w:val="center"/>
                </w:tcPr>
                <w:p w14:paraId="1DC7ECEE"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东、南、西、北厂界</w:t>
                  </w:r>
                </w:p>
              </w:tc>
              <w:tc>
                <w:tcPr>
                  <w:tcW w:w="1329" w:type="dxa"/>
                  <w:noWrap/>
                  <w:vAlign w:val="center"/>
                </w:tcPr>
                <w:p w14:paraId="19D927E0"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噪声</w:t>
                  </w:r>
                </w:p>
                <w:p w14:paraId="3ADB85CE" w14:textId="77777777" w:rsidR="00DC122F" w:rsidRDefault="00000000">
                  <w:pPr>
                    <w:jc w:val="center"/>
                    <w:rPr>
                      <w:rFonts w:ascii="宋体" w:hAnsi="宋体" w:cs="宋体"/>
                      <w:color w:val="000000" w:themeColor="text1"/>
                      <w:sz w:val="18"/>
                      <w:szCs w:val="18"/>
                    </w:rPr>
                  </w:pPr>
                  <w:proofErr w:type="spellStart"/>
                  <w:r>
                    <w:rPr>
                      <w:rFonts w:ascii="宋体" w:hAnsi="宋体" w:cs="宋体" w:hint="eastAsia"/>
                      <w:color w:val="000000" w:themeColor="text1"/>
                      <w:sz w:val="18"/>
                      <w:szCs w:val="18"/>
                    </w:rPr>
                    <w:t>Leq</w:t>
                  </w:r>
                  <w:proofErr w:type="spellEnd"/>
                  <w:r>
                    <w:rPr>
                      <w:rFonts w:ascii="宋体" w:hAnsi="宋体" w:cs="宋体" w:hint="eastAsia"/>
                      <w:color w:val="000000" w:themeColor="text1"/>
                      <w:sz w:val="18"/>
                      <w:szCs w:val="18"/>
                    </w:rPr>
                    <w:t>（A）</w:t>
                  </w:r>
                </w:p>
              </w:tc>
              <w:tc>
                <w:tcPr>
                  <w:tcW w:w="1460" w:type="dxa"/>
                  <w:noWrap/>
                  <w:vAlign w:val="center"/>
                </w:tcPr>
                <w:p w14:paraId="12A909FA"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每季度1次</w:t>
                  </w:r>
                </w:p>
              </w:tc>
              <w:tc>
                <w:tcPr>
                  <w:tcW w:w="3572" w:type="dxa"/>
                  <w:noWrap/>
                  <w:vAlign w:val="center"/>
                </w:tcPr>
                <w:p w14:paraId="79F08300"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《工业企业厂界环境噪声排放标准》（GB12348-2008）中的2类标准</w:t>
                  </w:r>
                </w:p>
              </w:tc>
            </w:tr>
          </w:tbl>
          <w:p w14:paraId="65D1D4DD" w14:textId="77777777" w:rsidR="00DC122F" w:rsidRDefault="00DC122F">
            <w:pPr>
              <w:pStyle w:val="25"/>
              <w:ind w:firstLine="420"/>
              <w:rPr>
                <w:bCs/>
                <w:color w:val="000000" w:themeColor="text1"/>
                <w:sz w:val="21"/>
                <w:szCs w:val="21"/>
              </w:rPr>
            </w:pPr>
          </w:p>
          <w:p w14:paraId="3DE00D49" w14:textId="77777777" w:rsidR="00DC122F" w:rsidRDefault="00000000">
            <w:pPr>
              <w:pStyle w:val="25"/>
              <w:ind w:firstLine="422"/>
              <w:rPr>
                <w:rFonts w:ascii="宋体" w:hAnsi="宋体" w:cs="宋体"/>
                <w:b/>
                <w:color w:val="000000" w:themeColor="text1"/>
                <w:sz w:val="21"/>
                <w:szCs w:val="21"/>
              </w:rPr>
            </w:pPr>
            <w:r>
              <w:rPr>
                <w:rFonts w:ascii="宋体" w:hAnsi="宋体" w:cs="宋体" w:hint="eastAsia"/>
                <w:b/>
                <w:color w:val="000000" w:themeColor="text1"/>
                <w:sz w:val="21"/>
                <w:szCs w:val="21"/>
              </w:rPr>
              <w:t>4、固体废物</w:t>
            </w:r>
          </w:p>
          <w:p w14:paraId="576A6BAE" w14:textId="77777777" w:rsidR="00DC122F" w:rsidRDefault="00000000">
            <w:pPr>
              <w:tabs>
                <w:tab w:val="left" w:pos="479"/>
              </w:tabs>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本项目运营期产生的固体废物主要为员工</w:t>
            </w:r>
            <w:r>
              <w:rPr>
                <w:rFonts w:ascii="宋体" w:hAnsi="宋体" w:cs="宋体" w:hint="eastAsia"/>
                <w:szCs w:val="21"/>
              </w:rPr>
              <w:t xml:space="preserve">生活垃圾和旱厕化粪池底泥。生活垃圾集中收集在垃圾桶，定期交由环卫部门处理。生活垃圾按 0.5kg/d·人核算，项目运营时间365d/a，企业共有职工13人，则生活垃圾产生量为2.373t/a，集中收集后，定期交由环卫部门处置；旱厕、化粪池底泥定期清掏用于农肥。 </w:t>
            </w:r>
          </w:p>
          <w:p w14:paraId="28B1DAF6" w14:textId="77777777" w:rsidR="00DC122F" w:rsidRDefault="00000000">
            <w:pPr>
              <w:spacing w:line="360" w:lineRule="auto"/>
              <w:ind w:firstLineChars="200" w:firstLine="420"/>
              <w:rPr>
                <w:rFonts w:ascii="宋体" w:hAnsi="宋体" w:cs="宋体"/>
                <w:bCs/>
                <w:color w:val="000000" w:themeColor="text1"/>
                <w:szCs w:val="21"/>
              </w:rPr>
            </w:pPr>
            <w:r>
              <w:rPr>
                <w:rFonts w:ascii="宋体" w:hAnsi="宋体" w:cs="宋体" w:hint="eastAsia"/>
                <w:bCs/>
                <w:color w:val="000000" w:themeColor="text1"/>
                <w:szCs w:val="21"/>
              </w:rPr>
              <w:t>本项目根据采购企业用量及使用时间向公安机关申请炸药、雷管，库内日常无存储</w:t>
            </w:r>
            <w:r>
              <w:rPr>
                <w:rFonts w:ascii="宋体" w:hAnsi="宋体" w:cs="宋体" w:hint="eastAsia"/>
                <w:bCs/>
                <w:color w:val="000000" w:themeColor="text1"/>
                <w:szCs w:val="21"/>
              </w:rPr>
              <w:lastRenderedPageBreak/>
              <w:t>炸药、雷管，随用随批；公安机关根据企业每次的申请进行批准，不存在过期或不合格炸药及雷管。</w:t>
            </w:r>
          </w:p>
          <w:p w14:paraId="4A29E6A9" w14:textId="77777777" w:rsidR="00DC122F" w:rsidRDefault="00000000">
            <w:pPr>
              <w:spacing w:line="360" w:lineRule="auto"/>
              <w:ind w:firstLineChars="200" w:firstLine="420"/>
              <w:rPr>
                <w:rFonts w:ascii="宋体" w:hAnsi="宋体" w:cs="宋体"/>
                <w:bCs/>
                <w:color w:val="000000" w:themeColor="text1"/>
                <w:szCs w:val="21"/>
              </w:rPr>
            </w:pPr>
            <w:r>
              <w:rPr>
                <w:rFonts w:ascii="宋体" w:hAnsi="宋体" w:cs="宋体" w:hint="eastAsia"/>
                <w:bCs/>
                <w:color w:val="000000" w:themeColor="text1"/>
                <w:szCs w:val="21"/>
              </w:rPr>
              <w:t>综上所述，项目产生的固体废物能够得到妥善处理与处置，不会产生二次污染，对周边环境影响较小</w:t>
            </w:r>
            <w:r>
              <w:rPr>
                <w:rFonts w:ascii="宋体" w:hAnsi="宋体" w:cs="宋体" w:hint="eastAsia"/>
                <w:color w:val="000000" w:themeColor="text1"/>
              </w:rPr>
              <w:t xml:space="preserve">。  </w:t>
            </w:r>
          </w:p>
          <w:p w14:paraId="4482AC53" w14:textId="77777777" w:rsidR="00DC122F" w:rsidRDefault="00000000">
            <w:pPr>
              <w:tabs>
                <w:tab w:val="left" w:pos="479"/>
              </w:tabs>
              <w:spacing w:line="360" w:lineRule="auto"/>
              <w:ind w:firstLineChars="200" w:firstLine="422"/>
              <w:rPr>
                <w:rFonts w:ascii="宋体" w:hAnsi="宋体" w:cs="宋体"/>
                <w:b/>
                <w:color w:val="000000" w:themeColor="text1"/>
                <w:szCs w:val="21"/>
              </w:rPr>
            </w:pPr>
            <w:r>
              <w:rPr>
                <w:rFonts w:ascii="宋体" w:hAnsi="宋体" w:cs="宋体" w:hint="eastAsia"/>
                <w:b/>
                <w:color w:val="000000" w:themeColor="text1"/>
                <w:szCs w:val="21"/>
              </w:rPr>
              <w:t>5、地下水、土壤、生态环境</w:t>
            </w:r>
          </w:p>
          <w:p w14:paraId="6419B834" w14:textId="77777777" w:rsidR="00DC122F" w:rsidRDefault="00000000">
            <w:pPr>
              <w:adjustRightInd w:val="0"/>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在正常状况下，本项目储存的固体包装</w:t>
            </w:r>
            <w:proofErr w:type="gramStart"/>
            <w:r>
              <w:rPr>
                <w:rFonts w:ascii="宋体" w:hAnsi="宋体" w:cs="宋体" w:hint="eastAsia"/>
                <w:color w:val="000000" w:themeColor="text1"/>
                <w:szCs w:val="21"/>
              </w:rPr>
              <w:t>物不会</w:t>
            </w:r>
            <w:proofErr w:type="gramEnd"/>
            <w:r>
              <w:rPr>
                <w:rFonts w:ascii="宋体" w:hAnsi="宋体" w:cs="宋体" w:hint="eastAsia"/>
                <w:color w:val="000000" w:themeColor="text1"/>
                <w:szCs w:val="21"/>
              </w:rPr>
              <w:t>对地下水产生影响。</w:t>
            </w:r>
          </w:p>
          <w:p w14:paraId="49BC8ABE" w14:textId="77777777" w:rsidR="00DC122F" w:rsidRDefault="00000000">
            <w:pPr>
              <w:adjustRightInd w:val="0"/>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在非正常状况下，储存的炸药等发生火灾爆炸事故后对周围建筑物冷却降温产生的消防废水储存于应急事故水池，当池体破裂损坏时会发生消防废水泄漏事故；防渗旱厕、化粪池防渗层破损后可能会发生泄漏事故。泄漏的污染物穿过防渗层渗入地下并直接进入含水层中，从而对地下水和土壤环境造成影响。</w:t>
            </w:r>
          </w:p>
          <w:p w14:paraId="61236B6B" w14:textId="77777777" w:rsidR="00DC122F" w:rsidRDefault="00000000">
            <w:pPr>
              <w:adjustRightInd w:val="0"/>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为进一步保护区域地下水和土壤，建设单位采取分区防渗措施，应急事故水池为重点防渗区，重点防渗区地面做防渗处理，等效黏土防渗层Mb≥6m，防渗系数≤1×10</w:t>
            </w:r>
            <w:r>
              <w:rPr>
                <w:rFonts w:ascii="宋体" w:hAnsi="宋体" w:cs="宋体" w:hint="eastAsia"/>
                <w:color w:val="000000" w:themeColor="text1"/>
                <w:szCs w:val="21"/>
                <w:vertAlign w:val="superscript"/>
              </w:rPr>
              <w:t>-7</w:t>
            </w:r>
            <w:r>
              <w:rPr>
                <w:rFonts w:ascii="宋体" w:hAnsi="宋体" w:cs="宋体" w:hint="eastAsia"/>
                <w:color w:val="000000" w:themeColor="text1"/>
                <w:szCs w:val="21"/>
              </w:rPr>
              <w:t>cm/s，；炸药库、雷管库、发放间、旱厕、化粪池、消防蓄水池为一般防渗区，一般防渗区地面做防渗处理，等效黏土防渗层Mb≥1.5m，防渗系数≤1×10</w:t>
            </w:r>
            <w:r>
              <w:rPr>
                <w:rFonts w:ascii="宋体" w:hAnsi="宋体" w:cs="宋体" w:hint="eastAsia"/>
                <w:color w:val="000000" w:themeColor="text1"/>
                <w:szCs w:val="21"/>
                <w:vertAlign w:val="superscript"/>
              </w:rPr>
              <w:t>-7</w:t>
            </w:r>
            <w:r>
              <w:rPr>
                <w:rFonts w:ascii="宋体" w:hAnsi="宋体" w:cs="宋体" w:hint="eastAsia"/>
                <w:color w:val="000000" w:themeColor="text1"/>
                <w:szCs w:val="21"/>
              </w:rPr>
              <w:t>cm/s；办公区、值班室、岗哨地面做水泥硬化简单防渗处理。</w:t>
            </w:r>
          </w:p>
          <w:p w14:paraId="26DCE441" w14:textId="77777777" w:rsidR="00DC122F" w:rsidRDefault="00000000">
            <w:pPr>
              <w:adjustRightInd w:val="0"/>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本项目运营</w:t>
            </w:r>
            <w:proofErr w:type="gramStart"/>
            <w:r>
              <w:rPr>
                <w:rFonts w:ascii="宋体" w:hAnsi="宋体" w:cs="宋体" w:hint="eastAsia"/>
                <w:color w:val="000000" w:themeColor="text1"/>
                <w:szCs w:val="21"/>
              </w:rPr>
              <w:t>期不会</w:t>
            </w:r>
            <w:proofErr w:type="gramEnd"/>
            <w:r>
              <w:rPr>
                <w:rFonts w:ascii="宋体" w:hAnsi="宋体" w:cs="宋体" w:hint="eastAsia"/>
                <w:color w:val="000000" w:themeColor="text1"/>
                <w:szCs w:val="21"/>
              </w:rPr>
              <w:t>对当地生态环境产生明显影响。</w:t>
            </w:r>
          </w:p>
          <w:p w14:paraId="032D592D" w14:textId="77777777" w:rsidR="00DC122F" w:rsidRDefault="00000000">
            <w:pPr>
              <w:adjustRightInd w:val="0"/>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在采取完善的防渗措施后，本项目的建设不会对区域地下水、土壤、生态环境产生明显影响。</w:t>
            </w:r>
          </w:p>
          <w:p w14:paraId="7DC2B25D" w14:textId="77777777" w:rsidR="00DC122F" w:rsidRDefault="00000000">
            <w:pPr>
              <w:pStyle w:val="Default"/>
              <w:spacing w:line="360" w:lineRule="auto"/>
              <w:ind w:firstLineChars="200" w:firstLine="422"/>
              <w:jc w:val="both"/>
              <w:rPr>
                <w:rFonts w:ascii="宋体" w:hAnsi="宋体" w:cs="宋体"/>
                <w:b/>
                <w:bCs/>
                <w:color w:val="000000" w:themeColor="text1"/>
                <w:sz w:val="21"/>
                <w:szCs w:val="21"/>
              </w:rPr>
            </w:pPr>
            <w:r>
              <w:rPr>
                <w:rFonts w:ascii="宋体" w:hAnsi="宋体" w:cs="宋体" w:hint="eastAsia"/>
                <w:b/>
                <w:bCs/>
                <w:color w:val="000000" w:themeColor="text1"/>
                <w:sz w:val="21"/>
                <w:szCs w:val="21"/>
              </w:rPr>
              <w:t>6、环境风险分析</w:t>
            </w:r>
          </w:p>
          <w:p w14:paraId="3141A1A2" w14:textId="77777777" w:rsidR="00DC122F" w:rsidRDefault="00000000">
            <w:pPr>
              <w:tabs>
                <w:tab w:val="left" w:pos="479"/>
              </w:tabs>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（1）危险物质</w:t>
            </w:r>
          </w:p>
          <w:p w14:paraId="3DE29A65" w14:textId="77777777" w:rsidR="00DC122F" w:rsidRDefault="00000000">
            <w:pPr>
              <w:tabs>
                <w:tab w:val="left" w:pos="479"/>
              </w:tabs>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本项目炸药主要为硝酸铵类炸药，主要有粉状乳化炸药、水胶（浆状）</w:t>
            </w:r>
            <w:proofErr w:type="gramStart"/>
            <w:r>
              <w:rPr>
                <w:rFonts w:ascii="宋体" w:hAnsi="宋体" w:cs="宋体" w:hint="eastAsia"/>
                <w:color w:val="000000" w:themeColor="text1"/>
                <w:szCs w:val="21"/>
              </w:rPr>
              <w:t>炸药及铵油类</w:t>
            </w:r>
            <w:proofErr w:type="gramEnd"/>
            <w:r>
              <w:rPr>
                <w:rFonts w:ascii="宋体" w:hAnsi="宋体" w:cs="宋体" w:hint="eastAsia"/>
                <w:color w:val="000000" w:themeColor="text1"/>
                <w:szCs w:val="21"/>
              </w:rPr>
              <w:t>炸药，主要成分是硝酸铵，配比一般是硝酸铵占92%。炸药</w:t>
            </w:r>
            <w:proofErr w:type="gramStart"/>
            <w:r>
              <w:rPr>
                <w:rFonts w:ascii="宋体" w:hAnsi="宋体" w:cs="宋体" w:hint="eastAsia"/>
                <w:color w:val="000000" w:themeColor="text1"/>
                <w:szCs w:val="21"/>
              </w:rPr>
              <w:t>库最大</w:t>
            </w:r>
            <w:proofErr w:type="gramEnd"/>
            <w:r>
              <w:rPr>
                <w:rFonts w:ascii="宋体" w:hAnsi="宋体" w:cs="宋体" w:hint="eastAsia"/>
                <w:color w:val="000000" w:themeColor="text1"/>
                <w:szCs w:val="21"/>
              </w:rPr>
              <w:t xml:space="preserve">存储量为5t，合硝酸铵4.6t。 </w:t>
            </w:r>
          </w:p>
          <w:p w14:paraId="3949E6AA" w14:textId="77777777" w:rsidR="00DC122F" w:rsidRDefault="00000000">
            <w:pPr>
              <w:tabs>
                <w:tab w:val="left" w:pos="479"/>
              </w:tabs>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项目存放的雷管主要为基础雷管和导爆管雷管，组分为高压聚乙烯、二硝基重氮</w:t>
            </w:r>
            <w:proofErr w:type="gramStart"/>
            <w:r>
              <w:rPr>
                <w:rFonts w:ascii="宋体" w:hAnsi="宋体" w:cs="宋体" w:hint="eastAsia"/>
                <w:color w:val="000000" w:themeColor="text1"/>
                <w:szCs w:val="21"/>
              </w:rPr>
              <w:t>酚</w:t>
            </w:r>
            <w:proofErr w:type="gramEnd"/>
            <w:r>
              <w:rPr>
                <w:rFonts w:ascii="宋体" w:hAnsi="宋体" w:cs="宋体" w:hint="eastAsia"/>
                <w:color w:val="000000" w:themeColor="text1"/>
                <w:szCs w:val="21"/>
              </w:rPr>
              <w:t>、黑索金（环三亚甲基三硝胺）、木炭，主要成分是二硝基重氮</w:t>
            </w:r>
            <w:proofErr w:type="gramStart"/>
            <w:r>
              <w:rPr>
                <w:rFonts w:ascii="宋体" w:hAnsi="宋体" w:cs="宋体" w:hint="eastAsia"/>
                <w:color w:val="000000" w:themeColor="text1"/>
                <w:szCs w:val="21"/>
              </w:rPr>
              <w:t>酚</w:t>
            </w:r>
            <w:proofErr w:type="gramEnd"/>
            <w:r>
              <w:rPr>
                <w:rFonts w:ascii="宋体" w:hAnsi="宋体" w:cs="宋体" w:hint="eastAsia"/>
                <w:color w:val="000000" w:themeColor="text1"/>
                <w:szCs w:val="21"/>
              </w:rPr>
              <w:t>、环三亚甲基三硝胺，配比一般是95%，雷管</w:t>
            </w:r>
            <w:proofErr w:type="gramStart"/>
            <w:r>
              <w:rPr>
                <w:rFonts w:ascii="宋体" w:hAnsi="宋体" w:cs="宋体" w:hint="eastAsia"/>
                <w:color w:val="000000" w:themeColor="text1"/>
                <w:szCs w:val="21"/>
              </w:rPr>
              <w:t>库最大</w:t>
            </w:r>
            <w:proofErr w:type="gramEnd"/>
            <w:r>
              <w:rPr>
                <w:rFonts w:ascii="宋体" w:hAnsi="宋体" w:cs="宋体" w:hint="eastAsia"/>
                <w:color w:val="000000" w:themeColor="text1"/>
                <w:szCs w:val="21"/>
              </w:rPr>
              <w:t>存储量为2万发（0.02t），合计二硝基重氮</w:t>
            </w:r>
            <w:proofErr w:type="gramStart"/>
            <w:r>
              <w:rPr>
                <w:rFonts w:ascii="宋体" w:hAnsi="宋体" w:cs="宋体" w:hint="eastAsia"/>
                <w:color w:val="000000" w:themeColor="text1"/>
                <w:szCs w:val="21"/>
              </w:rPr>
              <w:t>酚</w:t>
            </w:r>
            <w:proofErr w:type="gramEnd"/>
            <w:r>
              <w:rPr>
                <w:rFonts w:ascii="宋体" w:hAnsi="宋体" w:cs="宋体" w:hint="eastAsia"/>
                <w:color w:val="000000" w:themeColor="text1"/>
                <w:szCs w:val="21"/>
              </w:rPr>
              <w:t xml:space="preserve">、环三亚甲基三硝胺0.019t。 </w:t>
            </w:r>
          </w:p>
          <w:p w14:paraId="6322D6A8" w14:textId="77777777" w:rsidR="00DC122F" w:rsidRDefault="00000000">
            <w:pPr>
              <w:tabs>
                <w:tab w:val="left" w:pos="479"/>
              </w:tabs>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本项目涉及环境风险的物质为硝酸铵、二硝基重氮</w:t>
            </w:r>
            <w:proofErr w:type="gramStart"/>
            <w:r>
              <w:rPr>
                <w:rFonts w:ascii="宋体" w:hAnsi="宋体" w:cs="宋体" w:hint="eastAsia"/>
                <w:color w:val="000000" w:themeColor="text1"/>
                <w:szCs w:val="21"/>
              </w:rPr>
              <w:t>酚</w:t>
            </w:r>
            <w:proofErr w:type="gramEnd"/>
            <w:r>
              <w:rPr>
                <w:rFonts w:ascii="宋体" w:hAnsi="宋体" w:cs="宋体" w:hint="eastAsia"/>
                <w:color w:val="000000" w:themeColor="text1"/>
                <w:szCs w:val="21"/>
              </w:rPr>
              <w:t xml:space="preserve">及环三亚甲基三硝胺。 </w:t>
            </w:r>
          </w:p>
          <w:p w14:paraId="4A91CF23" w14:textId="77777777" w:rsidR="00DC122F" w:rsidRDefault="00000000">
            <w:pPr>
              <w:tabs>
                <w:tab w:val="left" w:pos="479"/>
              </w:tabs>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根据《建设项目环境风险评价技术导则》（HJ169-2018）中附录 B“表 B.1 突发环境事件风险物质及临界量”，硝酸铵临界量50t；根据《危险化学品重大危险源辨识》（GB 18218-2018）“表2未在表1中列举的危险化学品类别及其临界量”，爆炸物W1.2临界量为10t，则二硝基重氮</w:t>
            </w:r>
            <w:proofErr w:type="gramStart"/>
            <w:r>
              <w:rPr>
                <w:rFonts w:ascii="宋体" w:hAnsi="宋体" w:cs="宋体" w:hint="eastAsia"/>
                <w:color w:val="000000" w:themeColor="text1"/>
                <w:szCs w:val="21"/>
              </w:rPr>
              <w:t>酚</w:t>
            </w:r>
            <w:proofErr w:type="gramEnd"/>
            <w:r>
              <w:rPr>
                <w:rFonts w:ascii="宋体" w:hAnsi="宋体" w:cs="宋体" w:hint="eastAsia"/>
                <w:color w:val="000000" w:themeColor="text1"/>
                <w:szCs w:val="21"/>
              </w:rPr>
              <w:t>、环三亚甲基三硝胺临界量均为10t。</w:t>
            </w:r>
          </w:p>
          <w:p w14:paraId="56C43EF7" w14:textId="77777777" w:rsidR="00DC122F" w:rsidRDefault="00000000">
            <w:pPr>
              <w:adjustRightInd w:val="0"/>
              <w:snapToGrid w:val="0"/>
              <w:spacing w:line="400" w:lineRule="exact"/>
              <w:ind w:firstLineChars="200" w:firstLine="420"/>
              <w:rPr>
                <w:rFonts w:ascii="宋体" w:hAnsi="宋体" w:cs="宋体"/>
                <w:color w:val="000000" w:themeColor="text1"/>
                <w:szCs w:val="21"/>
              </w:rPr>
            </w:pPr>
            <w:r>
              <w:rPr>
                <w:rFonts w:ascii="宋体" w:hAnsi="宋体" w:cs="宋体" w:hint="eastAsia"/>
                <w:color w:val="000000" w:themeColor="text1"/>
                <w:szCs w:val="21"/>
              </w:rPr>
              <w:lastRenderedPageBreak/>
              <w:t xml:space="preserve">危险物质数量与临界量比值: </w:t>
            </w:r>
          </w:p>
          <w:p w14:paraId="41B06DFC" w14:textId="77777777" w:rsidR="00DC122F" w:rsidRDefault="00000000">
            <w:pPr>
              <w:adjustRightInd w:val="0"/>
              <w:snapToGrid w:val="0"/>
              <w:spacing w:line="400" w:lineRule="exact"/>
              <w:ind w:firstLineChars="200" w:firstLine="420"/>
              <w:rPr>
                <w:rFonts w:ascii="宋体" w:hAnsi="宋体" w:cs="宋体"/>
                <w:color w:val="000000" w:themeColor="text1"/>
                <w:szCs w:val="21"/>
              </w:rPr>
            </w:pPr>
            <w:r>
              <w:rPr>
                <w:rFonts w:ascii="宋体" w:hAnsi="宋体" w:cs="宋体" w:hint="eastAsia"/>
                <w:color w:val="000000" w:themeColor="text1"/>
                <w:szCs w:val="21"/>
              </w:rPr>
              <w:t>计算所涉及的每种危险物质在厂界内的最大存在总量与其在附录B中对应临界量的比值Q。在不同厂区的同一种物质，按其在厂界内的最大存在总量计算。对于长输管线项目，按照两个</w:t>
            </w:r>
            <w:proofErr w:type="gramStart"/>
            <w:r>
              <w:rPr>
                <w:rFonts w:ascii="宋体" w:hAnsi="宋体" w:cs="宋体" w:hint="eastAsia"/>
                <w:color w:val="000000" w:themeColor="text1"/>
                <w:szCs w:val="21"/>
              </w:rPr>
              <w:t>截断阀室之间</w:t>
            </w:r>
            <w:proofErr w:type="gramEnd"/>
            <w:r>
              <w:rPr>
                <w:rFonts w:ascii="宋体" w:hAnsi="宋体" w:cs="宋体" w:hint="eastAsia"/>
                <w:color w:val="000000" w:themeColor="text1"/>
                <w:szCs w:val="21"/>
              </w:rPr>
              <w:t xml:space="preserve">管段危险物质最大存在总量计算。 </w:t>
            </w:r>
          </w:p>
          <w:p w14:paraId="287837BD" w14:textId="77777777" w:rsidR="00DC122F" w:rsidRDefault="00000000">
            <w:pPr>
              <w:adjustRightInd w:val="0"/>
              <w:snapToGrid w:val="0"/>
              <w:spacing w:line="400" w:lineRule="exact"/>
              <w:ind w:firstLineChars="200" w:firstLine="420"/>
              <w:rPr>
                <w:rFonts w:ascii="宋体" w:hAnsi="宋体" w:cs="宋体"/>
                <w:color w:val="000000" w:themeColor="text1"/>
                <w:szCs w:val="21"/>
              </w:rPr>
            </w:pPr>
            <w:r>
              <w:rPr>
                <w:rFonts w:ascii="宋体" w:hAnsi="宋体" w:cs="宋体" w:hint="eastAsia"/>
                <w:color w:val="000000" w:themeColor="text1"/>
                <w:szCs w:val="21"/>
              </w:rPr>
              <w:t>当只涉及一种危险物质时，计算该物质的总量与其临界量比值，即为Q；当存在多种危险物质时，则按式（C.1）计算物质总量与其临界量比值（Q）</w:t>
            </w:r>
          </w:p>
          <w:p w14:paraId="26FF0350" w14:textId="77777777" w:rsidR="00DC122F" w:rsidRDefault="00000000">
            <w:pPr>
              <w:pStyle w:val="20"/>
              <w:rPr>
                <w:rFonts w:ascii="宋体" w:hAnsi="宋体" w:cs="宋体"/>
                <w:color w:val="000000" w:themeColor="text1"/>
              </w:rPr>
            </w:pPr>
            <w:r>
              <w:rPr>
                <w:rFonts w:ascii="宋体" w:hAnsi="宋体" w:cs="宋体" w:hint="eastAsia"/>
                <w:noProof/>
                <w:color w:val="000000" w:themeColor="text1"/>
              </w:rPr>
              <w:drawing>
                <wp:inline distT="0" distB="0" distL="114300" distR="114300" wp14:anchorId="69EEBD88" wp14:editId="06E9E73F">
                  <wp:extent cx="3248025" cy="781050"/>
                  <wp:effectExtent l="0" t="0" r="9525"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48"/>
                          <a:stretch>
                            <a:fillRect/>
                          </a:stretch>
                        </pic:blipFill>
                        <pic:spPr>
                          <a:xfrm>
                            <a:off x="0" y="0"/>
                            <a:ext cx="3248025" cy="781050"/>
                          </a:xfrm>
                          <a:prstGeom prst="rect">
                            <a:avLst/>
                          </a:prstGeom>
                          <a:noFill/>
                          <a:ln>
                            <a:noFill/>
                          </a:ln>
                        </pic:spPr>
                      </pic:pic>
                    </a:graphicData>
                  </a:graphic>
                </wp:inline>
              </w:drawing>
            </w:r>
          </w:p>
          <w:p w14:paraId="202EC9A3" w14:textId="77777777" w:rsidR="00DC122F" w:rsidRDefault="00000000">
            <w:pPr>
              <w:adjustRightInd w:val="0"/>
              <w:snapToGrid w:val="0"/>
              <w:spacing w:line="400" w:lineRule="exact"/>
              <w:rPr>
                <w:rFonts w:ascii="宋体" w:hAnsi="宋体" w:cs="宋体"/>
                <w:color w:val="000000" w:themeColor="text1"/>
                <w:szCs w:val="21"/>
              </w:rPr>
            </w:pPr>
            <w:r>
              <w:rPr>
                <w:rFonts w:ascii="宋体" w:hAnsi="宋体" w:cs="宋体" w:hint="eastAsia"/>
                <w:color w:val="000000" w:themeColor="text1"/>
                <w:szCs w:val="21"/>
              </w:rPr>
              <w:t>式中：q1，q2，.</w:t>
            </w:r>
            <w:proofErr w:type="gramStart"/>
            <w:r>
              <w:rPr>
                <w:rFonts w:ascii="宋体" w:hAnsi="宋体" w:cs="宋体" w:hint="eastAsia"/>
                <w:color w:val="000000" w:themeColor="text1"/>
                <w:szCs w:val="21"/>
              </w:rPr>
              <w:t>..</w:t>
            </w:r>
            <w:proofErr w:type="gramEnd"/>
            <w:r>
              <w:rPr>
                <w:rFonts w:ascii="宋体" w:hAnsi="宋体" w:cs="宋体" w:hint="eastAsia"/>
                <w:color w:val="000000" w:themeColor="text1"/>
                <w:szCs w:val="21"/>
              </w:rPr>
              <w:t>，qn——每种危险物质的最大存在总量，t；</w:t>
            </w:r>
          </w:p>
          <w:p w14:paraId="3DFA472F" w14:textId="77777777" w:rsidR="00DC122F" w:rsidRDefault="00000000">
            <w:pPr>
              <w:adjustRightInd w:val="0"/>
              <w:snapToGrid w:val="0"/>
              <w:spacing w:line="400" w:lineRule="exact"/>
              <w:ind w:firstLineChars="200" w:firstLine="420"/>
              <w:rPr>
                <w:rFonts w:ascii="宋体" w:hAnsi="宋体" w:cs="宋体"/>
                <w:color w:val="000000" w:themeColor="text1"/>
                <w:szCs w:val="21"/>
              </w:rPr>
            </w:pPr>
            <w:r>
              <w:rPr>
                <w:rFonts w:ascii="宋体" w:hAnsi="宋体" w:cs="宋体" w:hint="eastAsia"/>
                <w:color w:val="000000" w:themeColor="text1"/>
                <w:szCs w:val="21"/>
              </w:rPr>
              <w:t xml:space="preserve"> Q1，Q2，.</w:t>
            </w:r>
            <w:proofErr w:type="gramStart"/>
            <w:r>
              <w:rPr>
                <w:rFonts w:ascii="宋体" w:hAnsi="宋体" w:cs="宋体" w:hint="eastAsia"/>
                <w:color w:val="000000" w:themeColor="text1"/>
                <w:szCs w:val="21"/>
              </w:rPr>
              <w:t>..</w:t>
            </w:r>
            <w:proofErr w:type="gramEnd"/>
            <w:r>
              <w:rPr>
                <w:rFonts w:ascii="宋体" w:hAnsi="宋体" w:cs="宋体" w:hint="eastAsia"/>
                <w:color w:val="000000" w:themeColor="text1"/>
                <w:szCs w:val="21"/>
              </w:rPr>
              <w:t xml:space="preserve">，Qn——每种危险物质的临界量，t。 </w:t>
            </w:r>
          </w:p>
          <w:p w14:paraId="4589AF2A" w14:textId="77777777" w:rsidR="00DC122F" w:rsidRDefault="00000000">
            <w:pPr>
              <w:adjustRightInd w:val="0"/>
              <w:snapToGrid w:val="0"/>
              <w:spacing w:line="400" w:lineRule="exact"/>
              <w:ind w:firstLineChars="200" w:firstLine="420"/>
              <w:rPr>
                <w:rFonts w:ascii="宋体" w:hAnsi="宋体" w:cs="宋体"/>
                <w:color w:val="000000" w:themeColor="text1"/>
                <w:szCs w:val="21"/>
              </w:rPr>
            </w:pPr>
            <w:r>
              <w:rPr>
                <w:rFonts w:ascii="宋体" w:hAnsi="宋体" w:cs="宋体" w:hint="eastAsia"/>
                <w:color w:val="000000" w:themeColor="text1"/>
                <w:szCs w:val="21"/>
              </w:rPr>
              <w:t>当 Q＜1时，该项目环境风险潜势为Ⅰ。</w:t>
            </w:r>
          </w:p>
          <w:p w14:paraId="4E11B6F9" w14:textId="77777777" w:rsidR="00DC122F" w:rsidRDefault="00000000">
            <w:pPr>
              <w:pStyle w:val="12"/>
              <w:ind w:firstLine="480"/>
              <w:rPr>
                <w:rFonts w:ascii="宋体" w:hAnsi="宋体" w:cs="宋体"/>
                <w:color w:val="000000" w:themeColor="text1"/>
                <w:sz w:val="21"/>
                <w:szCs w:val="21"/>
              </w:rPr>
            </w:pPr>
            <w:r>
              <w:rPr>
                <w:rFonts w:ascii="宋体" w:hAnsi="宋体" w:cs="宋体" w:hint="eastAsia"/>
                <w:color w:val="000000" w:themeColor="text1"/>
                <w:sz w:val="21"/>
                <w:szCs w:val="21"/>
              </w:rPr>
              <w:t>本项目危险物质数量与临界量比值如下：</w:t>
            </w:r>
          </w:p>
          <w:p w14:paraId="18A54AB2" w14:textId="77777777" w:rsidR="00DC122F" w:rsidRDefault="00DC122F">
            <w:pPr>
              <w:rPr>
                <w:rFonts w:ascii="宋体" w:hAnsi="宋体" w:cs="宋体"/>
              </w:rPr>
            </w:pPr>
          </w:p>
          <w:p w14:paraId="182F5925" w14:textId="77777777" w:rsidR="00DC122F" w:rsidRDefault="00000000">
            <w:pPr>
              <w:pStyle w:val="aff5"/>
              <w:adjustRightInd w:val="0"/>
              <w:snapToGrid w:val="0"/>
              <w:ind w:firstLine="0"/>
              <w:jc w:val="center"/>
              <w:rPr>
                <w:rFonts w:ascii="宋体" w:hAnsi="宋体" w:cs="宋体"/>
                <w:b/>
                <w:color w:val="000000" w:themeColor="text1"/>
                <w:szCs w:val="21"/>
              </w:rPr>
            </w:pPr>
            <w:r>
              <w:rPr>
                <w:rFonts w:ascii="宋体" w:hAnsi="宋体" w:cs="宋体" w:hint="eastAsia"/>
                <w:b/>
                <w:color w:val="000000" w:themeColor="text1"/>
                <w:szCs w:val="21"/>
              </w:rPr>
              <w:t>表4-2    Q值确定表</w:t>
            </w:r>
          </w:p>
          <w:tbl>
            <w:tblPr>
              <w:tblpPr w:leftFromText="180" w:rightFromText="180" w:vertAnchor="text" w:tblpXSpec="center" w:tblpY="1"/>
              <w:tblOverlap w:val="never"/>
              <w:tblW w:w="79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738"/>
              <w:gridCol w:w="1164"/>
              <w:gridCol w:w="991"/>
              <w:gridCol w:w="1231"/>
              <w:gridCol w:w="1753"/>
              <w:gridCol w:w="1307"/>
              <w:gridCol w:w="784"/>
            </w:tblGrid>
            <w:tr w:rsidR="00DC122F" w14:paraId="0A017F40" w14:textId="77777777">
              <w:trPr>
                <w:trHeight w:val="552"/>
              </w:trPr>
              <w:tc>
                <w:tcPr>
                  <w:tcW w:w="738" w:type="dxa"/>
                  <w:noWrap/>
                  <w:vAlign w:val="center"/>
                </w:tcPr>
                <w:p w14:paraId="6B7BA90B" w14:textId="77777777" w:rsidR="00DC122F" w:rsidRDefault="00000000">
                  <w:pPr>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单元</w:t>
                  </w:r>
                </w:p>
              </w:tc>
              <w:tc>
                <w:tcPr>
                  <w:tcW w:w="1164" w:type="dxa"/>
                  <w:noWrap/>
                  <w:vAlign w:val="center"/>
                </w:tcPr>
                <w:p w14:paraId="02110B94" w14:textId="77777777" w:rsidR="00DC122F" w:rsidRDefault="00000000">
                  <w:pPr>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风险因子</w:t>
                  </w:r>
                </w:p>
              </w:tc>
              <w:tc>
                <w:tcPr>
                  <w:tcW w:w="991" w:type="dxa"/>
                  <w:noWrap/>
                  <w:vAlign w:val="center"/>
                </w:tcPr>
                <w:p w14:paraId="62F5D48D" w14:textId="77777777" w:rsidR="00DC122F" w:rsidRDefault="00000000">
                  <w:pPr>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性质</w:t>
                  </w:r>
                </w:p>
              </w:tc>
              <w:tc>
                <w:tcPr>
                  <w:tcW w:w="1231" w:type="dxa"/>
                  <w:noWrap/>
                  <w:vAlign w:val="center"/>
                </w:tcPr>
                <w:p w14:paraId="0BE81060" w14:textId="77777777" w:rsidR="00DC122F" w:rsidRDefault="00000000">
                  <w:pPr>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CAS</w:t>
                  </w:r>
                </w:p>
              </w:tc>
              <w:tc>
                <w:tcPr>
                  <w:tcW w:w="1753" w:type="dxa"/>
                  <w:noWrap/>
                  <w:vAlign w:val="center"/>
                </w:tcPr>
                <w:p w14:paraId="60C8F39D" w14:textId="77777777" w:rsidR="00DC122F" w:rsidRDefault="00000000">
                  <w:pPr>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存储量</w:t>
                  </w:r>
                </w:p>
              </w:tc>
              <w:tc>
                <w:tcPr>
                  <w:tcW w:w="1307" w:type="dxa"/>
                  <w:tcBorders>
                    <w:right w:val="single" w:sz="4" w:space="0" w:color="auto"/>
                  </w:tcBorders>
                  <w:noWrap/>
                  <w:vAlign w:val="center"/>
                </w:tcPr>
                <w:p w14:paraId="1836A57B" w14:textId="77777777" w:rsidR="00DC122F" w:rsidRDefault="00000000">
                  <w:pPr>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临界存储量</w:t>
                  </w:r>
                </w:p>
              </w:tc>
              <w:tc>
                <w:tcPr>
                  <w:tcW w:w="784" w:type="dxa"/>
                  <w:tcBorders>
                    <w:left w:val="single" w:sz="4" w:space="0" w:color="auto"/>
                  </w:tcBorders>
                  <w:noWrap/>
                  <w:vAlign w:val="center"/>
                </w:tcPr>
                <w:p w14:paraId="03771230" w14:textId="77777777" w:rsidR="00DC122F" w:rsidRDefault="00000000">
                  <w:pPr>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Q值</w:t>
                  </w:r>
                </w:p>
              </w:tc>
            </w:tr>
            <w:tr w:rsidR="00DC122F" w14:paraId="6203BFCA" w14:textId="77777777">
              <w:trPr>
                <w:trHeight w:val="428"/>
              </w:trPr>
              <w:tc>
                <w:tcPr>
                  <w:tcW w:w="738" w:type="dxa"/>
                  <w:vMerge w:val="restart"/>
                  <w:noWrap/>
                  <w:vAlign w:val="center"/>
                </w:tcPr>
                <w:p w14:paraId="767B7C7C"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厂区</w:t>
                  </w:r>
                </w:p>
              </w:tc>
              <w:tc>
                <w:tcPr>
                  <w:tcW w:w="1164" w:type="dxa"/>
                  <w:noWrap/>
                  <w:vAlign w:val="center"/>
                </w:tcPr>
                <w:p w14:paraId="7A6390C3"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硝酸铵</w:t>
                  </w:r>
                </w:p>
              </w:tc>
              <w:tc>
                <w:tcPr>
                  <w:tcW w:w="991" w:type="dxa"/>
                  <w:vMerge w:val="restart"/>
                  <w:noWrap/>
                  <w:vAlign w:val="center"/>
                </w:tcPr>
                <w:p w14:paraId="58B58273"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易燃易爆</w:t>
                  </w:r>
                </w:p>
              </w:tc>
              <w:tc>
                <w:tcPr>
                  <w:tcW w:w="1231" w:type="dxa"/>
                  <w:noWrap/>
                  <w:vAlign w:val="center"/>
                </w:tcPr>
                <w:p w14:paraId="465A4820"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6484-52-2</w:t>
                  </w:r>
                </w:p>
              </w:tc>
              <w:tc>
                <w:tcPr>
                  <w:tcW w:w="1753" w:type="dxa"/>
                  <w:noWrap/>
                  <w:vAlign w:val="center"/>
                </w:tcPr>
                <w:p w14:paraId="108DBF02"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4.6t</w:t>
                  </w:r>
                </w:p>
              </w:tc>
              <w:tc>
                <w:tcPr>
                  <w:tcW w:w="1307" w:type="dxa"/>
                  <w:tcBorders>
                    <w:right w:val="single" w:sz="4" w:space="0" w:color="auto"/>
                  </w:tcBorders>
                  <w:noWrap/>
                  <w:vAlign w:val="center"/>
                </w:tcPr>
                <w:p w14:paraId="28E558DD"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50t</w:t>
                  </w:r>
                </w:p>
              </w:tc>
              <w:tc>
                <w:tcPr>
                  <w:tcW w:w="784" w:type="dxa"/>
                  <w:tcBorders>
                    <w:left w:val="single" w:sz="4" w:space="0" w:color="auto"/>
                  </w:tcBorders>
                  <w:noWrap/>
                  <w:vAlign w:val="center"/>
                </w:tcPr>
                <w:p w14:paraId="018EE56A"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0.092</w:t>
                  </w:r>
                </w:p>
              </w:tc>
            </w:tr>
            <w:tr w:rsidR="00DC122F" w14:paraId="746E9D19" w14:textId="77777777">
              <w:trPr>
                <w:trHeight w:val="826"/>
              </w:trPr>
              <w:tc>
                <w:tcPr>
                  <w:tcW w:w="738" w:type="dxa"/>
                  <w:vMerge/>
                  <w:noWrap/>
                  <w:vAlign w:val="center"/>
                </w:tcPr>
                <w:p w14:paraId="44E18FA3" w14:textId="77777777" w:rsidR="00DC122F" w:rsidRDefault="00DC122F">
                  <w:pPr>
                    <w:jc w:val="center"/>
                    <w:rPr>
                      <w:rFonts w:ascii="宋体" w:hAnsi="宋体" w:cs="宋体"/>
                      <w:color w:val="000000" w:themeColor="text1"/>
                      <w:sz w:val="18"/>
                      <w:szCs w:val="18"/>
                    </w:rPr>
                  </w:pPr>
                </w:p>
              </w:tc>
              <w:tc>
                <w:tcPr>
                  <w:tcW w:w="1164" w:type="dxa"/>
                  <w:noWrap/>
                  <w:vAlign w:val="center"/>
                </w:tcPr>
                <w:p w14:paraId="1C502AB2"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二硝基重氮</w:t>
                  </w:r>
                  <w:proofErr w:type="gramStart"/>
                  <w:r>
                    <w:rPr>
                      <w:rFonts w:ascii="宋体" w:hAnsi="宋体" w:cs="宋体" w:hint="eastAsia"/>
                      <w:color w:val="000000" w:themeColor="text1"/>
                      <w:sz w:val="18"/>
                      <w:szCs w:val="18"/>
                    </w:rPr>
                    <w:t>酚</w:t>
                  </w:r>
                  <w:proofErr w:type="gramEnd"/>
                </w:p>
                <w:p w14:paraId="4A82B745"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环三亚甲基三硝胺</w:t>
                  </w:r>
                </w:p>
              </w:tc>
              <w:tc>
                <w:tcPr>
                  <w:tcW w:w="991" w:type="dxa"/>
                  <w:vMerge/>
                  <w:noWrap/>
                  <w:vAlign w:val="center"/>
                </w:tcPr>
                <w:p w14:paraId="13BDAC48" w14:textId="77777777" w:rsidR="00DC122F" w:rsidRDefault="00DC122F">
                  <w:pPr>
                    <w:jc w:val="center"/>
                    <w:rPr>
                      <w:rFonts w:ascii="宋体" w:hAnsi="宋体" w:cs="宋体"/>
                      <w:color w:val="000000" w:themeColor="text1"/>
                      <w:sz w:val="18"/>
                      <w:szCs w:val="18"/>
                    </w:rPr>
                  </w:pPr>
                </w:p>
              </w:tc>
              <w:tc>
                <w:tcPr>
                  <w:tcW w:w="1231" w:type="dxa"/>
                  <w:noWrap/>
                  <w:vAlign w:val="center"/>
                </w:tcPr>
                <w:p w14:paraId="6E87144E"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87-31-0</w:t>
                  </w:r>
                </w:p>
              </w:tc>
              <w:tc>
                <w:tcPr>
                  <w:tcW w:w="1753" w:type="dxa"/>
                  <w:noWrap/>
                  <w:vAlign w:val="center"/>
                </w:tcPr>
                <w:p w14:paraId="4F22DF7C"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0.019t</w:t>
                  </w:r>
                </w:p>
              </w:tc>
              <w:tc>
                <w:tcPr>
                  <w:tcW w:w="1307" w:type="dxa"/>
                  <w:tcBorders>
                    <w:right w:val="single" w:sz="4" w:space="0" w:color="auto"/>
                  </w:tcBorders>
                  <w:noWrap/>
                  <w:vAlign w:val="center"/>
                </w:tcPr>
                <w:p w14:paraId="07E4684C"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10t</w:t>
                  </w:r>
                </w:p>
              </w:tc>
              <w:tc>
                <w:tcPr>
                  <w:tcW w:w="784" w:type="dxa"/>
                  <w:tcBorders>
                    <w:left w:val="single" w:sz="4" w:space="0" w:color="auto"/>
                  </w:tcBorders>
                  <w:noWrap/>
                  <w:vAlign w:val="center"/>
                </w:tcPr>
                <w:p w14:paraId="6081F3B0"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0.0019</w:t>
                  </w:r>
                </w:p>
              </w:tc>
            </w:tr>
            <w:tr w:rsidR="00DC122F" w14:paraId="47A4A422" w14:textId="77777777">
              <w:trPr>
                <w:trHeight w:val="428"/>
              </w:trPr>
              <w:tc>
                <w:tcPr>
                  <w:tcW w:w="7184" w:type="dxa"/>
                  <w:gridSpan w:val="6"/>
                  <w:tcBorders>
                    <w:right w:val="single" w:sz="4" w:space="0" w:color="auto"/>
                  </w:tcBorders>
                  <w:noWrap/>
                  <w:vAlign w:val="center"/>
                </w:tcPr>
                <w:p w14:paraId="528DB314"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项目Q值总量</w:t>
                  </w:r>
                </w:p>
              </w:tc>
              <w:tc>
                <w:tcPr>
                  <w:tcW w:w="784" w:type="dxa"/>
                  <w:tcBorders>
                    <w:left w:val="single" w:sz="4" w:space="0" w:color="auto"/>
                  </w:tcBorders>
                  <w:noWrap/>
                  <w:vAlign w:val="center"/>
                </w:tcPr>
                <w:p w14:paraId="211BEECB" w14:textId="77777777" w:rsidR="00DC122F"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0.0939</w:t>
                  </w:r>
                </w:p>
              </w:tc>
            </w:tr>
          </w:tbl>
          <w:p w14:paraId="123983A5" w14:textId="77777777" w:rsidR="00DC122F" w:rsidRDefault="00000000">
            <w:pPr>
              <w:pStyle w:val="12"/>
              <w:ind w:firstLineChars="200" w:firstLine="420"/>
              <w:rPr>
                <w:rFonts w:ascii="宋体" w:hAnsi="宋体" w:cs="宋体"/>
                <w:color w:val="000000" w:themeColor="text1"/>
                <w:sz w:val="21"/>
                <w:szCs w:val="21"/>
              </w:rPr>
            </w:pPr>
            <w:r>
              <w:rPr>
                <w:rFonts w:ascii="宋体" w:hAnsi="宋体" w:cs="宋体" w:hint="eastAsia"/>
                <w:color w:val="000000" w:themeColor="text1"/>
                <w:sz w:val="21"/>
                <w:szCs w:val="21"/>
              </w:rPr>
              <w:t>由上表可知，本项目Q=0.0939，属于Q＜1。</w:t>
            </w:r>
          </w:p>
          <w:p w14:paraId="437C1BDF" w14:textId="77777777" w:rsidR="00DC122F" w:rsidRDefault="00DC122F">
            <w:pPr>
              <w:rPr>
                <w:rFonts w:ascii="宋体" w:hAnsi="宋体" w:cs="宋体"/>
                <w:color w:val="000000" w:themeColor="text1"/>
              </w:rPr>
            </w:pPr>
          </w:p>
          <w:p w14:paraId="0B460611" w14:textId="77777777" w:rsidR="00DC122F" w:rsidRDefault="00000000">
            <w:pPr>
              <w:adjustRightInd w:val="0"/>
              <w:snapToGrid w:val="0"/>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 xml:space="preserve">（2）风险源分布 </w:t>
            </w:r>
          </w:p>
          <w:p w14:paraId="18637BAA" w14:textId="77777777" w:rsidR="00DC122F" w:rsidRDefault="00000000">
            <w:pPr>
              <w:adjustRightInd w:val="0"/>
              <w:snapToGrid w:val="0"/>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炸药及雷管均存放于库区中：炸药存放于炸药库中，最大存放量5t；雷管存放于雷管库中，最大存放量0.02t。</w:t>
            </w:r>
          </w:p>
          <w:p w14:paraId="3B8BF928" w14:textId="77777777" w:rsidR="00DC122F" w:rsidRDefault="00000000">
            <w:pPr>
              <w:adjustRightInd w:val="0"/>
              <w:snapToGrid w:val="0"/>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 xml:space="preserve">（3）影响途径 </w:t>
            </w:r>
          </w:p>
          <w:p w14:paraId="03E2498E" w14:textId="77777777" w:rsidR="00DC122F" w:rsidRDefault="00000000">
            <w:pPr>
              <w:adjustRightInd w:val="0"/>
              <w:snapToGrid w:val="0"/>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火灾爆炸事故引发的次生污染：炸药、雷管储存及装卸过程安全条件不足、安全管理不善或违法作业规程，均有可能引发燃爆，发生火灾、爆炸危害事故，进而引发的次生污染物的排放，造成的次生环境污染事故，产生的污染物主要为燃烧烟气和消防废水，将造成区域大气、地表水环境污染。</w:t>
            </w:r>
          </w:p>
          <w:p w14:paraId="1B2C6DC8" w14:textId="77777777" w:rsidR="00DC122F" w:rsidRDefault="00000000">
            <w:pPr>
              <w:adjustRightInd w:val="0"/>
              <w:snapToGrid w:val="0"/>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 xml:space="preserve">①爆炸废气影响分析 </w:t>
            </w:r>
          </w:p>
          <w:p w14:paraId="127C570B" w14:textId="77777777" w:rsidR="00DC122F" w:rsidRDefault="00000000">
            <w:pPr>
              <w:adjustRightInd w:val="0"/>
              <w:snapToGrid w:val="0"/>
              <w:spacing w:line="360" w:lineRule="auto"/>
              <w:ind w:firstLineChars="200" w:firstLine="420"/>
              <w:rPr>
                <w:rFonts w:ascii="宋体" w:hAnsi="宋体" w:cs="宋体"/>
                <w:color w:val="000000" w:themeColor="text1"/>
                <w:szCs w:val="21"/>
              </w:rPr>
            </w:pPr>
            <w:r>
              <w:rPr>
                <w:rFonts w:ascii="宋体" w:hAnsi="宋体" w:cs="宋体"/>
                <w:color w:val="000000" w:themeColor="text1"/>
                <w:szCs w:val="21"/>
              </w:rPr>
              <w:t>炸药若遇明火、撞击等，容易引发火灾、爆炸事故，本项目仓库炸药最大存放量为</w:t>
            </w:r>
            <w:r>
              <w:rPr>
                <w:rFonts w:ascii="宋体" w:hAnsi="宋体" w:cs="宋体" w:hint="eastAsia"/>
                <w:color w:val="000000" w:themeColor="text1"/>
                <w:szCs w:val="21"/>
              </w:rPr>
              <w:lastRenderedPageBreak/>
              <w:t>5</w:t>
            </w:r>
            <w:r>
              <w:rPr>
                <w:rFonts w:ascii="宋体" w:hAnsi="宋体" w:cs="宋体"/>
                <w:color w:val="000000" w:themeColor="text1"/>
                <w:szCs w:val="21"/>
              </w:rPr>
              <w:t>t，评价考虑炸药发生爆炸事故时，对周边环境造成的影响。炸药及雷管爆炸瞬时产生的有毒有害气体主要为 CO、</w:t>
            </w:r>
            <w:r>
              <w:rPr>
                <w:rFonts w:ascii="宋体" w:hAnsi="宋体" w:cs="宋体" w:hint="eastAsia"/>
                <w:color w:val="000000" w:themeColor="text1"/>
                <w:szCs w:val="21"/>
              </w:rPr>
              <w:t>S</w:t>
            </w:r>
            <w:r>
              <w:rPr>
                <w:rFonts w:ascii="宋体" w:hAnsi="宋体" w:cs="宋体"/>
                <w:color w:val="000000" w:themeColor="text1"/>
                <w:szCs w:val="21"/>
              </w:rPr>
              <w:t>O</w:t>
            </w:r>
            <w:r>
              <w:rPr>
                <w:rFonts w:ascii="宋体" w:hAnsi="宋体" w:cs="宋体"/>
                <w:color w:val="000000" w:themeColor="text1"/>
                <w:szCs w:val="21"/>
                <w:vertAlign w:val="subscript"/>
              </w:rPr>
              <w:t>2</w:t>
            </w:r>
            <w:r>
              <w:rPr>
                <w:rFonts w:ascii="宋体" w:hAnsi="宋体" w:cs="宋体"/>
                <w:color w:val="000000" w:themeColor="text1"/>
                <w:szCs w:val="21"/>
              </w:rPr>
              <w:t>、氮氧化物、 硝基苯及大量烟尘。距离本项目库区最近的保护目标为</w:t>
            </w:r>
            <w:r>
              <w:rPr>
                <w:rFonts w:ascii="宋体" w:hAnsi="宋体" w:cs="宋体" w:hint="eastAsia"/>
                <w:color w:val="000000" w:themeColor="text1"/>
                <w:szCs w:val="21"/>
              </w:rPr>
              <w:t>西北424米的温珠沟村宫家营子</w:t>
            </w:r>
            <w:r>
              <w:rPr>
                <w:rFonts w:ascii="宋体" w:hAnsi="宋体" w:cs="宋体"/>
                <w:color w:val="000000" w:themeColor="text1"/>
                <w:szCs w:val="21"/>
              </w:rPr>
              <w:t>，且仓库周边有大量植被，环境空气质量超标情况是瞬时的，仅发生在爆炸的瞬间，</w:t>
            </w:r>
            <w:r>
              <w:rPr>
                <w:rFonts w:ascii="宋体" w:hAnsi="宋体" w:cs="宋体" w:hint="eastAsia"/>
                <w:color w:val="000000" w:themeColor="text1"/>
                <w:szCs w:val="21"/>
              </w:rPr>
              <w:t>通过长距离大气扩散</w:t>
            </w:r>
            <w:r>
              <w:rPr>
                <w:rFonts w:ascii="宋体" w:hAnsi="宋体" w:cs="宋体"/>
                <w:color w:val="000000" w:themeColor="text1"/>
                <w:szCs w:val="21"/>
              </w:rPr>
              <w:t>对周边居民影响较小。</w:t>
            </w:r>
          </w:p>
          <w:p w14:paraId="4723FC1D" w14:textId="77777777" w:rsidR="00DC122F" w:rsidRDefault="00000000">
            <w:pPr>
              <w:adjustRightInd w:val="0"/>
              <w:snapToGrid w:val="0"/>
              <w:spacing w:line="360" w:lineRule="auto"/>
              <w:ind w:firstLineChars="200" w:firstLine="420"/>
              <w:rPr>
                <w:rFonts w:ascii="宋体" w:hAnsi="宋体" w:cs="宋体"/>
                <w:color w:val="000000" w:themeColor="text1"/>
                <w:szCs w:val="21"/>
              </w:rPr>
            </w:pPr>
            <w:r>
              <w:rPr>
                <w:rFonts w:ascii="宋体" w:hAnsi="宋体" w:cs="宋体"/>
                <w:color w:val="000000" w:themeColor="text1"/>
                <w:szCs w:val="21"/>
              </w:rPr>
              <w:t xml:space="preserve"> ②爆炸振动影响分析 </w:t>
            </w:r>
          </w:p>
          <w:p w14:paraId="4A8BCA70" w14:textId="77777777" w:rsidR="00DC122F" w:rsidRDefault="00000000">
            <w:pPr>
              <w:adjustRightInd w:val="0"/>
              <w:snapToGrid w:val="0"/>
              <w:spacing w:line="360" w:lineRule="auto"/>
              <w:ind w:firstLineChars="200" w:firstLine="420"/>
              <w:rPr>
                <w:rFonts w:ascii="宋体" w:hAnsi="宋体" w:cs="宋体"/>
                <w:color w:val="000000" w:themeColor="text1"/>
                <w:szCs w:val="21"/>
              </w:rPr>
            </w:pPr>
            <w:r>
              <w:rPr>
                <w:rFonts w:ascii="宋体" w:hAnsi="宋体" w:cs="宋体"/>
                <w:color w:val="000000" w:themeColor="text1"/>
                <w:szCs w:val="21"/>
              </w:rPr>
              <w:t>项目存储炸药发生爆炸时，产生的振动可能对区域周边居民的房屋造成一定的影响。</w:t>
            </w:r>
            <w:r>
              <w:rPr>
                <w:rFonts w:ascii="宋体" w:hAnsi="宋体" w:cs="宋体" w:hint="eastAsia"/>
                <w:color w:val="000000" w:themeColor="text1"/>
                <w:szCs w:val="21"/>
              </w:rPr>
              <w:t>本项目距离最近的村庄为西北424米的温珠沟村宫家营子</w:t>
            </w:r>
            <w:r>
              <w:rPr>
                <w:rFonts w:ascii="宋体" w:hAnsi="宋体" w:cs="宋体"/>
                <w:color w:val="000000" w:themeColor="text1"/>
                <w:szCs w:val="21"/>
              </w:rPr>
              <w:t>，</w:t>
            </w:r>
            <w:r>
              <w:rPr>
                <w:rFonts w:ascii="宋体" w:hAnsi="宋体" w:cs="宋体" w:hint="eastAsia"/>
                <w:color w:val="000000" w:themeColor="text1"/>
                <w:szCs w:val="21"/>
              </w:rPr>
              <w:t>炸药库周围设有防爆土堆，且村庄距离库区较远</w:t>
            </w:r>
            <w:r>
              <w:rPr>
                <w:rFonts w:ascii="宋体" w:hAnsi="宋体" w:cs="宋体"/>
                <w:color w:val="000000" w:themeColor="text1"/>
                <w:szCs w:val="21"/>
              </w:rPr>
              <w:t xml:space="preserve">，爆炸振动对居民影响较小。 </w:t>
            </w:r>
          </w:p>
          <w:p w14:paraId="6FE205B9" w14:textId="77777777" w:rsidR="00DC122F" w:rsidRDefault="00000000">
            <w:pPr>
              <w:adjustRightInd w:val="0"/>
              <w:snapToGrid w:val="0"/>
              <w:spacing w:line="360" w:lineRule="auto"/>
              <w:ind w:firstLineChars="200" w:firstLine="420"/>
              <w:rPr>
                <w:rFonts w:ascii="宋体" w:hAnsi="宋体" w:cs="宋体"/>
                <w:szCs w:val="21"/>
              </w:rPr>
            </w:pPr>
            <w:r>
              <w:rPr>
                <w:rFonts w:ascii="宋体" w:hAnsi="宋体" w:cs="宋体"/>
                <w:szCs w:val="21"/>
              </w:rPr>
              <w:t>③</w:t>
            </w:r>
            <w:proofErr w:type="gramStart"/>
            <w:r>
              <w:rPr>
                <w:rFonts w:ascii="宋体" w:hAnsi="宋体" w:cs="宋体"/>
                <w:szCs w:val="21"/>
              </w:rPr>
              <w:t>事故</w:t>
            </w:r>
            <w:r>
              <w:rPr>
                <w:rFonts w:ascii="宋体" w:hAnsi="宋体" w:cs="宋体" w:hint="eastAsia"/>
                <w:szCs w:val="21"/>
              </w:rPr>
              <w:t>消防</w:t>
            </w:r>
            <w:proofErr w:type="gramEnd"/>
            <w:r>
              <w:rPr>
                <w:rFonts w:ascii="宋体" w:hAnsi="宋体" w:cs="宋体"/>
                <w:szCs w:val="21"/>
              </w:rPr>
              <w:t xml:space="preserve">废水影响分析 </w:t>
            </w:r>
          </w:p>
          <w:p w14:paraId="4D027EA5" w14:textId="77777777" w:rsidR="00DC122F" w:rsidRDefault="00000000">
            <w:pPr>
              <w:adjustRightInd w:val="0"/>
              <w:snapToGrid w:val="0"/>
              <w:spacing w:line="360" w:lineRule="auto"/>
              <w:ind w:firstLineChars="200" w:firstLine="420"/>
              <w:rPr>
                <w:szCs w:val="21"/>
              </w:rPr>
            </w:pPr>
            <w:r>
              <w:rPr>
                <w:rFonts w:ascii="宋体" w:hAnsi="宋体" w:cs="宋体"/>
                <w:szCs w:val="21"/>
              </w:rPr>
              <w:t>爆炸过</w:t>
            </w:r>
            <w:r>
              <w:rPr>
                <w:rFonts w:ascii="宋体" w:hAnsi="宋体" w:cs="宋体" w:hint="eastAsia"/>
                <w:szCs w:val="21"/>
              </w:rPr>
              <w:t>后对建筑冷却降温</w:t>
            </w:r>
            <w:r>
              <w:rPr>
                <w:rFonts w:ascii="宋体" w:hAnsi="宋体" w:cs="宋体"/>
                <w:szCs w:val="21"/>
              </w:rPr>
              <w:t>会产生一定的消防废水，消防废水中污染物主要为纸品燃烧产生的烟尘及少量火药产生的爆炸物质，</w:t>
            </w:r>
            <w:r>
              <w:rPr>
                <w:rFonts w:ascii="宋体" w:hAnsi="宋体" w:cs="宋体" w:hint="eastAsia"/>
                <w:szCs w:val="21"/>
              </w:rPr>
              <w:t>成分简单</w:t>
            </w:r>
            <w:r>
              <w:rPr>
                <w:rFonts w:ascii="宋体" w:hAnsi="宋体" w:cs="宋体"/>
                <w:szCs w:val="21"/>
              </w:rPr>
              <w:t>主要为</w:t>
            </w:r>
            <w:r>
              <w:rPr>
                <w:rFonts w:ascii="宋体" w:hAnsi="宋体" w:cs="宋体" w:hint="eastAsia"/>
                <w:szCs w:val="21"/>
              </w:rPr>
              <w:t>纸包装燃烧、周围木材燃烧产生的灰烬悬浮物</w:t>
            </w:r>
            <w:r>
              <w:rPr>
                <w:rFonts w:ascii="宋体" w:hAnsi="宋体" w:cs="宋体"/>
                <w:szCs w:val="21"/>
              </w:rPr>
              <w:t>等</w:t>
            </w:r>
            <w:r>
              <w:rPr>
                <w:rFonts w:ascii="宋体" w:hAnsi="宋体" w:cs="宋体" w:hint="eastAsia"/>
                <w:szCs w:val="21"/>
              </w:rPr>
              <w:t>，</w:t>
            </w:r>
            <w:r>
              <w:rPr>
                <w:rFonts w:ascii="宋体" w:hAnsi="宋体" w:cs="宋体"/>
                <w:szCs w:val="21"/>
              </w:rPr>
              <w:t>本项目建设</w:t>
            </w:r>
            <w:r>
              <w:rPr>
                <w:rFonts w:ascii="宋体" w:hAnsi="宋体" w:cs="宋体" w:hint="eastAsia"/>
                <w:szCs w:val="21"/>
              </w:rPr>
              <w:t>应急事故水池</w:t>
            </w:r>
            <w:r>
              <w:rPr>
                <w:rFonts w:ascii="宋体" w:hAnsi="宋体" w:cs="宋体"/>
                <w:szCs w:val="21"/>
              </w:rPr>
              <w:t>，收集池池壁及池底做</w:t>
            </w:r>
            <w:r>
              <w:rPr>
                <w:rFonts w:ascii="宋体" w:hAnsi="宋体" w:cs="宋体" w:hint="eastAsia"/>
                <w:szCs w:val="21"/>
              </w:rPr>
              <w:t>重点</w:t>
            </w:r>
            <w:r>
              <w:rPr>
                <w:rFonts w:ascii="宋体" w:hAnsi="宋体" w:cs="宋体"/>
                <w:szCs w:val="21"/>
              </w:rPr>
              <w:t>防腐防渗处理，防止污水渗漏污染地下水，做到消防废水不外排。收集后的消防废水暂时储存</w:t>
            </w:r>
            <w:r>
              <w:rPr>
                <w:rFonts w:ascii="宋体" w:hAnsi="宋体" w:cs="宋体" w:hint="eastAsia"/>
                <w:szCs w:val="21"/>
              </w:rPr>
              <w:t>于应急事故水池，最终由清污车运送至项目西侧的承德超宏矿山工程有限公司尾矿库内</w:t>
            </w:r>
            <w:r>
              <w:rPr>
                <w:rFonts w:ascii="宋体" w:hAnsi="宋体" w:cs="宋体"/>
                <w:szCs w:val="21"/>
              </w:rPr>
              <w:t>。消防废水经收集后外运处理，不会对地下水</w:t>
            </w:r>
            <w:r>
              <w:rPr>
                <w:rFonts w:ascii="宋体" w:hAnsi="宋体" w:cs="宋体" w:hint="eastAsia"/>
                <w:szCs w:val="21"/>
              </w:rPr>
              <w:t>、土壤</w:t>
            </w:r>
            <w:r>
              <w:rPr>
                <w:rFonts w:ascii="宋体" w:hAnsi="宋体" w:cs="宋体"/>
                <w:szCs w:val="21"/>
              </w:rPr>
              <w:t>及地表水产生影响。</w:t>
            </w:r>
          </w:p>
          <w:p w14:paraId="73C16444" w14:textId="77777777" w:rsidR="00DC122F" w:rsidRDefault="00000000">
            <w:pPr>
              <w:adjustRightInd w:val="0"/>
              <w:snapToGrid w:val="0"/>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（4）环境风险</w:t>
            </w:r>
            <w:r>
              <w:rPr>
                <w:rFonts w:ascii="宋体" w:hAnsi="宋体" w:cs="宋体"/>
                <w:color w:val="000000" w:themeColor="text1"/>
                <w:szCs w:val="21"/>
              </w:rPr>
              <w:t xml:space="preserve">防范措施 </w:t>
            </w:r>
          </w:p>
          <w:p w14:paraId="5D308D39" w14:textId="77777777" w:rsidR="00DC122F" w:rsidRDefault="00000000">
            <w:pPr>
              <w:adjustRightInd w:val="0"/>
              <w:snapToGrid w:val="0"/>
              <w:spacing w:line="360" w:lineRule="auto"/>
              <w:ind w:leftChars="200" w:left="420"/>
              <w:rPr>
                <w:color w:val="000000" w:themeColor="text1"/>
                <w:szCs w:val="21"/>
              </w:rPr>
            </w:pPr>
            <w:r>
              <w:rPr>
                <w:rFonts w:ascii="宋体" w:hAnsi="宋体" w:cs="宋体" w:hint="eastAsia"/>
                <w:color w:val="000000" w:themeColor="text1"/>
                <w:szCs w:val="21"/>
              </w:rPr>
              <w:t>1）</w:t>
            </w:r>
            <w:r>
              <w:rPr>
                <w:rFonts w:ascii="宋体" w:hAnsi="宋体" w:cs="宋体"/>
                <w:color w:val="000000" w:themeColor="text1"/>
                <w:szCs w:val="21"/>
              </w:rPr>
              <w:t>事故水池</w:t>
            </w:r>
          </w:p>
          <w:p w14:paraId="2AA69BC0" w14:textId="77777777" w:rsidR="00DC122F" w:rsidRDefault="00000000">
            <w:pPr>
              <w:adjustRightInd w:val="0"/>
              <w:snapToGrid w:val="0"/>
              <w:spacing w:line="360" w:lineRule="auto"/>
              <w:ind w:firstLineChars="200" w:firstLine="420"/>
              <w:rPr>
                <w:rFonts w:ascii="宋体" w:hAnsi="宋体" w:cs="宋体"/>
                <w:color w:val="000000" w:themeColor="text1"/>
                <w:szCs w:val="21"/>
              </w:rPr>
            </w:pPr>
            <w:r>
              <w:rPr>
                <w:rFonts w:ascii="宋体" w:hAnsi="宋体" w:cs="宋体"/>
                <w:color w:val="000000" w:themeColor="text1"/>
                <w:szCs w:val="21"/>
              </w:rPr>
              <w:t>V=(V1+V2+V雨)</w:t>
            </w:r>
            <w:r>
              <w:rPr>
                <w:rFonts w:ascii="宋体" w:hAnsi="宋体" w:cs="宋体"/>
                <w:color w:val="000000" w:themeColor="text1"/>
                <w:szCs w:val="21"/>
                <w:vertAlign w:val="subscript"/>
              </w:rPr>
              <w:t>max</w:t>
            </w:r>
            <w:r>
              <w:rPr>
                <w:rFonts w:ascii="宋体" w:hAnsi="宋体" w:cs="宋体"/>
                <w:color w:val="000000" w:themeColor="text1"/>
                <w:szCs w:val="21"/>
              </w:rPr>
              <w:t>-V</w:t>
            </w:r>
            <w:r>
              <w:rPr>
                <w:rFonts w:ascii="宋体" w:hAnsi="宋体" w:cs="宋体"/>
                <w:color w:val="000000" w:themeColor="text1"/>
                <w:szCs w:val="21"/>
                <w:vertAlign w:val="subscript"/>
              </w:rPr>
              <w:t>3</w:t>
            </w:r>
          </w:p>
          <w:p w14:paraId="54B1D8A2" w14:textId="77777777" w:rsidR="00DC122F" w:rsidRDefault="00000000">
            <w:pPr>
              <w:adjustRightInd w:val="0"/>
              <w:snapToGrid w:val="0"/>
              <w:spacing w:line="360" w:lineRule="auto"/>
              <w:ind w:firstLineChars="200" w:firstLine="420"/>
              <w:rPr>
                <w:rFonts w:ascii="宋体" w:hAnsi="宋体" w:cs="宋体"/>
                <w:color w:val="000000" w:themeColor="text1"/>
                <w:szCs w:val="21"/>
              </w:rPr>
            </w:pPr>
            <w:r>
              <w:rPr>
                <w:rFonts w:ascii="宋体" w:hAnsi="宋体" w:cs="宋体"/>
                <w:color w:val="000000" w:themeColor="text1"/>
                <w:szCs w:val="21"/>
              </w:rPr>
              <w:t xml:space="preserve">V2=∑Q消·t消 </w:t>
            </w:r>
          </w:p>
          <w:p w14:paraId="45D0AE6B" w14:textId="77777777" w:rsidR="00DC122F" w:rsidRDefault="00000000">
            <w:pPr>
              <w:adjustRightInd w:val="0"/>
              <w:snapToGrid w:val="0"/>
              <w:spacing w:line="360" w:lineRule="auto"/>
              <w:ind w:firstLineChars="200" w:firstLine="420"/>
              <w:rPr>
                <w:color w:val="000000" w:themeColor="text1"/>
                <w:szCs w:val="21"/>
              </w:rPr>
            </w:pPr>
            <w:r>
              <w:rPr>
                <w:rFonts w:ascii="宋体" w:hAnsi="宋体" w:cs="宋体"/>
                <w:color w:val="000000" w:themeColor="text1"/>
                <w:szCs w:val="21"/>
              </w:rPr>
              <w:t>V 雨=10q·</w:t>
            </w:r>
            <w:r>
              <w:rPr>
                <w:rFonts w:ascii="宋体" w:hAnsi="宋体" w:cs="宋体" w:hint="eastAsia"/>
                <w:color w:val="000000" w:themeColor="text1"/>
                <w:szCs w:val="21"/>
              </w:rPr>
              <w:t>f</w:t>
            </w:r>
          </w:p>
          <w:p w14:paraId="71C02A77" w14:textId="77777777" w:rsidR="00DC122F" w:rsidRDefault="00000000">
            <w:pPr>
              <w:adjustRightInd w:val="0"/>
              <w:snapToGrid w:val="0"/>
              <w:spacing w:line="360" w:lineRule="auto"/>
              <w:ind w:firstLineChars="200" w:firstLine="420"/>
              <w:rPr>
                <w:rFonts w:ascii="宋体" w:hAnsi="宋体" w:cs="宋体"/>
                <w:color w:val="000000" w:themeColor="text1"/>
                <w:szCs w:val="21"/>
              </w:rPr>
            </w:pPr>
            <w:r>
              <w:rPr>
                <w:rFonts w:ascii="宋体" w:hAnsi="宋体" w:cs="宋体"/>
                <w:color w:val="000000" w:themeColor="text1"/>
                <w:szCs w:val="21"/>
              </w:rPr>
              <w:t>式中：(V1+V2+V 雨)max——应急事故废水最大计算量，m</w:t>
            </w:r>
            <w:r>
              <w:rPr>
                <w:rFonts w:ascii="宋体" w:hAnsi="宋体" w:cs="宋体" w:hint="eastAsia"/>
                <w:color w:val="000000" w:themeColor="text1"/>
                <w:szCs w:val="21"/>
                <w:vertAlign w:val="superscript"/>
              </w:rPr>
              <w:t>3</w:t>
            </w:r>
            <w:r>
              <w:rPr>
                <w:rFonts w:ascii="宋体" w:hAnsi="宋体" w:cs="宋体"/>
                <w:color w:val="000000" w:themeColor="text1"/>
                <w:szCs w:val="21"/>
              </w:rPr>
              <w:t xml:space="preserve">。 </w:t>
            </w:r>
          </w:p>
          <w:p w14:paraId="742A1123" w14:textId="77777777" w:rsidR="00DC122F" w:rsidRDefault="00000000">
            <w:pPr>
              <w:adjustRightInd w:val="0"/>
              <w:snapToGrid w:val="0"/>
              <w:spacing w:line="360" w:lineRule="auto"/>
              <w:ind w:firstLineChars="200" w:firstLine="420"/>
              <w:rPr>
                <w:rFonts w:ascii="宋体" w:hAnsi="宋体" w:cs="宋体"/>
                <w:color w:val="000000" w:themeColor="text1"/>
                <w:szCs w:val="21"/>
              </w:rPr>
            </w:pPr>
            <w:r>
              <w:rPr>
                <w:rFonts w:ascii="宋体" w:hAnsi="宋体" w:cs="宋体"/>
                <w:color w:val="000000" w:themeColor="text1"/>
                <w:szCs w:val="21"/>
              </w:rPr>
              <w:t>V1——一个最大容量的设备(装置)或贮罐的物料贮存量，m</w:t>
            </w:r>
            <w:r>
              <w:rPr>
                <w:rFonts w:ascii="宋体" w:hAnsi="宋体" w:cs="宋体"/>
                <w:color w:val="000000" w:themeColor="text1"/>
                <w:szCs w:val="21"/>
                <w:vertAlign w:val="superscript"/>
              </w:rPr>
              <w:t>3</w:t>
            </w:r>
            <w:r>
              <w:rPr>
                <w:rFonts w:ascii="宋体" w:hAnsi="宋体" w:cs="宋体"/>
                <w:color w:val="000000" w:themeColor="text1"/>
                <w:szCs w:val="21"/>
              </w:rPr>
              <w:t>；项目不设储罐，故此处V1取0；</w:t>
            </w:r>
          </w:p>
          <w:p w14:paraId="0CE059F0" w14:textId="77777777" w:rsidR="00DC122F" w:rsidRDefault="00000000">
            <w:pPr>
              <w:adjustRightInd w:val="0"/>
              <w:snapToGrid w:val="0"/>
              <w:spacing w:line="360" w:lineRule="auto"/>
              <w:ind w:firstLineChars="200" w:firstLine="420"/>
              <w:rPr>
                <w:rFonts w:ascii="宋体" w:hAnsi="宋体" w:cs="宋体"/>
                <w:color w:val="000000" w:themeColor="text1"/>
                <w:szCs w:val="21"/>
              </w:rPr>
            </w:pPr>
            <w:r>
              <w:rPr>
                <w:rFonts w:ascii="宋体" w:hAnsi="宋体" w:cs="宋体"/>
                <w:color w:val="000000" w:themeColor="text1"/>
                <w:szCs w:val="21"/>
              </w:rPr>
              <w:t xml:space="preserve"> V2——在装置区一旦发生火灾爆炸及泄漏时的最大消防用水量。根据《消防给水及消火栓系统技术规范》(GB50974-2014)，炸药库及发放间、雷管库及</w:t>
            </w:r>
            <w:proofErr w:type="gramStart"/>
            <w:r>
              <w:rPr>
                <w:rFonts w:ascii="宋体" w:hAnsi="宋体" w:cs="宋体"/>
                <w:color w:val="000000" w:themeColor="text1"/>
                <w:szCs w:val="21"/>
              </w:rPr>
              <w:t>发放间</w:t>
            </w:r>
            <w:proofErr w:type="gramEnd"/>
            <w:r>
              <w:rPr>
                <w:rFonts w:ascii="宋体" w:hAnsi="宋体" w:cs="宋体"/>
                <w:color w:val="000000" w:themeColor="text1"/>
                <w:szCs w:val="21"/>
              </w:rPr>
              <w:t>的室外消防用水量为</w:t>
            </w:r>
            <w:r>
              <w:rPr>
                <w:rFonts w:ascii="宋体" w:hAnsi="宋体" w:cs="宋体" w:hint="eastAsia"/>
                <w:color w:val="000000" w:themeColor="text1"/>
                <w:szCs w:val="21"/>
              </w:rPr>
              <w:t>15</w:t>
            </w:r>
            <w:r>
              <w:rPr>
                <w:rFonts w:ascii="宋体" w:hAnsi="宋体" w:cs="宋体"/>
                <w:color w:val="000000" w:themeColor="text1"/>
                <w:szCs w:val="21"/>
              </w:rPr>
              <w:t>L/s，火灾持续时间为</w:t>
            </w:r>
            <w:r>
              <w:rPr>
                <w:rFonts w:ascii="宋体" w:hAnsi="宋体" w:cs="宋体" w:hint="eastAsia"/>
                <w:color w:val="000000" w:themeColor="text1"/>
                <w:szCs w:val="21"/>
              </w:rPr>
              <w:t>3</w:t>
            </w:r>
            <w:r>
              <w:rPr>
                <w:rFonts w:ascii="宋体" w:hAnsi="宋体" w:cs="宋体"/>
                <w:color w:val="000000" w:themeColor="text1"/>
                <w:szCs w:val="21"/>
              </w:rPr>
              <w:t>h，经推算，V2=</w:t>
            </w:r>
            <w:r>
              <w:rPr>
                <w:rFonts w:ascii="宋体" w:hAnsi="宋体" w:cs="宋体" w:hint="eastAsia"/>
                <w:color w:val="000000" w:themeColor="text1"/>
                <w:szCs w:val="21"/>
              </w:rPr>
              <w:t>162</w:t>
            </w:r>
            <w:r>
              <w:rPr>
                <w:rFonts w:ascii="宋体" w:hAnsi="宋体" w:cs="宋体"/>
                <w:color w:val="000000" w:themeColor="text1"/>
                <w:szCs w:val="21"/>
              </w:rPr>
              <w:t>m</w:t>
            </w:r>
            <w:r>
              <w:rPr>
                <w:rFonts w:ascii="宋体" w:hAnsi="宋体" w:cs="宋体"/>
                <w:color w:val="000000" w:themeColor="text1"/>
                <w:szCs w:val="21"/>
                <w:vertAlign w:val="superscript"/>
              </w:rPr>
              <w:t>3</w:t>
            </w:r>
            <w:r>
              <w:rPr>
                <w:rFonts w:ascii="宋体" w:hAnsi="宋体" w:cs="宋体"/>
                <w:color w:val="000000" w:themeColor="text1"/>
                <w:szCs w:val="21"/>
              </w:rPr>
              <w:t xml:space="preserve">； </w:t>
            </w:r>
          </w:p>
          <w:p w14:paraId="15E70729" w14:textId="77777777" w:rsidR="00DC122F" w:rsidRDefault="00000000">
            <w:pPr>
              <w:adjustRightInd w:val="0"/>
              <w:snapToGrid w:val="0"/>
              <w:spacing w:line="360" w:lineRule="auto"/>
              <w:ind w:firstLineChars="200" w:firstLine="420"/>
              <w:rPr>
                <w:rFonts w:ascii="宋体" w:hAnsi="宋体" w:cs="宋体"/>
                <w:szCs w:val="21"/>
              </w:rPr>
            </w:pPr>
            <w:r>
              <w:rPr>
                <w:rFonts w:ascii="宋体" w:hAnsi="宋体" w:cs="宋体"/>
                <w:color w:val="000000" w:themeColor="text1"/>
                <w:szCs w:val="21"/>
              </w:rPr>
              <w:t>V雨——发生事故时可能进入该废水收集系统的当地最大降雨量；按照下列公式进行计</w:t>
            </w:r>
            <w:r>
              <w:rPr>
                <w:rFonts w:ascii="宋体" w:hAnsi="宋体" w:cs="宋体"/>
                <w:szCs w:val="21"/>
              </w:rPr>
              <w:t xml:space="preserve">算： </w:t>
            </w:r>
          </w:p>
          <w:p w14:paraId="5B0A617F" w14:textId="77777777" w:rsidR="00DC122F" w:rsidRDefault="00000000">
            <w:pPr>
              <w:adjustRightInd w:val="0"/>
              <w:snapToGrid w:val="0"/>
              <w:spacing w:line="360" w:lineRule="auto"/>
              <w:ind w:firstLineChars="200" w:firstLine="420"/>
              <w:rPr>
                <w:rFonts w:ascii="宋体" w:hAnsi="宋体" w:cs="宋体"/>
                <w:szCs w:val="21"/>
              </w:rPr>
            </w:pPr>
            <w:r>
              <w:rPr>
                <w:rFonts w:ascii="宋体" w:hAnsi="宋体" w:cs="宋体"/>
                <w:szCs w:val="21"/>
              </w:rPr>
              <w:t>V雨=10q·f</w:t>
            </w:r>
            <w:r>
              <w:rPr>
                <w:rFonts w:ascii="宋体" w:hAnsi="宋体" w:cs="宋体" w:hint="eastAsia"/>
                <w:szCs w:val="21"/>
              </w:rPr>
              <w:t>t</w:t>
            </w:r>
            <w:r>
              <w:rPr>
                <w:rFonts w:ascii="宋体" w:hAnsi="宋体" w:cs="宋体"/>
                <w:szCs w:val="21"/>
              </w:rPr>
              <w:t xml:space="preserve"> </w:t>
            </w:r>
            <w:r>
              <w:rPr>
                <w:rFonts w:ascii="宋体" w:hAnsi="宋体" w:cs="宋体" w:hint="eastAsia"/>
                <w:szCs w:val="21"/>
              </w:rPr>
              <w:t>/24</w:t>
            </w:r>
          </w:p>
          <w:p w14:paraId="384B286B" w14:textId="77777777" w:rsidR="00DC122F" w:rsidRDefault="00000000">
            <w:pPr>
              <w:adjustRightInd w:val="0"/>
              <w:snapToGrid w:val="0"/>
              <w:spacing w:line="360" w:lineRule="auto"/>
              <w:ind w:firstLineChars="200" w:firstLine="420"/>
              <w:rPr>
                <w:rFonts w:ascii="宋体" w:hAnsi="宋体" w:cs="宋体"/>
                <w:szCs w:val="21"/>
              </w:rPr>
            </w:pPr>
            <w:r>
              <w:rPr>
                <w:rFonts w:ascii="宋体" w:hAnsi="宋体" w:cs="宋体"/>
                <w:szCs w:val="21"/>
              </w:rPr>
              <w:t>f——必须进入事故废水收集系统的雨水汇水面积，本项目</w:t>
            </w:r>
            <w:r>
              <w:rPr>
                <w:rFonts w:ascii="宋体" w:hAnsi="宋体" w:cs="宋体" w:hint="eastAsia"/>
                <w:szCs w:val="21"/>
              </w:rPr>
              <w:t>计算汇水面积为整个库区面积2500m</w:t>
            </w:r>
            <w:r>
              <w:rPr>
                <w:rFonts w:ascii="宋体" w:hAnsi="宋体" w:cs="宋体" w:hint="eastAsia"/>
                <w:szCs w:val="21"/>
                <w:vertAlign w:val="superscript"/>
              </w:rPr>
              <w:t>2</w:t>
            </w:r>
            <w:r>
              <w:rPr>
                <w:rFonts w:ascii="宋体" w:hAnsi="宋体" w:cs="宋体" w:hint="eastAsia"/>
                <w:szCs w:val="21"/>
              </w:rPr>
              <w:t>，项目出入口位于库区东侧，在出入口设置防雨沙袋，阻止雨水通过库区进入事故池，造成应急事故水池容积浪费，应急事故水池加盖，无雨水进入，则f取</w:t>
            </w:r>
            <w:r>
              <w:rPr>
                <w:rFonts w:ascii="宋体" w:hAnsi="宋体" w:cs="宋体" w:hint="eastAsia"/>
                <w:szCs w:val="21"/>
              </w:rPr>
              <w:lastRenderedPageBreak/>
              <w:t xml:space="preserve">0.25ha； </w:t>
            </w:r>
          </w:p>
          <w:p w14:paraId="365A5E33" w14:textId="77777777" w:rsidR="00DC122F" w:rsidRDefault="00000000">
            <w:pPr>
              <w:adjustRightInd w:val="0"/>
              <w:snapToGrid w:val="0"/>
              <w:spacing w:line="360" w:lineRule="auto"/>
              <w:ind w:firstLineChars="200" w:firstLine="420"/>
              <w:rPr>
                <w:rFonts w:ascii="宋体" w:hAnsi="宋体" w:cs="宋体"/>
                <w:szCs w:val="21"/>
              </w:rPr>
            </w:pPr>
            <w:r>
              <w:rPr>
                <w:rFonts w:ascii="宋体" w:hAnsi="宋体" w:cs="宋体" w:hint="eastAsia"/>
                <w:szCs w:val="21"/>
              </w:rPr>
              <w:t xml:space="preserve">q——最大降雨量，根据气象站气象要素统计，此处取131.7mm； </w:t>
            </w:r>
          </w:p>
          <w:p w14:paraId="43DC8F63" w14:textId="77777777" w:rsidR="00DC122F" w:rsidRDefault="00000000">
            <w:pPr>
              <w:adjustRightInd w:val="0"/>
              <w:snapToGrid w:val="0"/>
              <w:spacing w:line="360" w:lineRule="auto"/>
              <w:ind w:firstLineChars="200" w:firstLine="420"/>
              <w:rPr>
                <w:rFonts w:ascii="宋体" w:hAnsi="宋体" w:cs="宋体"/>
                <w:szCs w:val="21"/>
              </w:rPr>
            </w:pPr>
            <w:r>
              <w:rPr>
                <w:rFonts w:ascii="宋体" w:hAnsi="宋体" w:cs="宋体" w:hint="eastAsia"/>
                <w:szCs w:val="21"/>
              </w:rPr>
              <w:t>t——降雨持续时间，h；t=4h</w:t>
            </w:r>
          </w:p>
          <w:p w14:paraId="7F75A007" w14:textId="77777777" w:rsidR="00DC122F" w:rsidRDefault="00000000">
            <w:pPr>
              <w:adjustRightInd w:val="0"/>
              <w:snapToGrid w:val="0"/>
              <w:spacing w:line="360" w:lineRule="auto"/>
              <w:ind w:firstLineChars="200" w:firstLine="420"/>
              <w:rPr>
                <w:rFonts w:ascii="宋体" w:hAnsi="宋体" w:cs="宋体"/>
                <w:szCs w:val="21"/>
              </w:rPr>
            </w:pPr>
            <w:r>
              <w:rPr>
                <w:rFonts w:ascii="宋体" w:hAnsi="宋体" w:cs="宋体" w:hint="eastAsia"/>
                <w:szCs w:val="21"/>
              </w:rPr>
              <w:t xml:space="preserve">V3——事故废水收集系统的装置或罐区围堰、防火堤内净空容量与事故废水导排管道容量之和，项目不设置可以转输到其他储存或处理设施的装置，故此处为0。 </w:t>
            </w:r>
          </w:p>
          <w:p w14:paraId="5E892F4B" w14:textId="77777777" w:rsidR="00DC122F" w:rsidRDefault="00000000">
            <w:pPr>
              <w:adjustRightInd w:val="0"/>
              <w:snapToGrid w:val="0"/>
              <w:spacing w:line="360" w:lineRule="auto"/>
              <w:ind w:firstLineChars="200" w:firstLine="420"/>
              <w:rPr>
                <w:rFonts w:ascii="宋体" w:hAnsi="宋体" w:cs="宋体"/>
                <w:szCs w:val="21"/>
              </w:rPr>
            </w:pPr>
            <w:r>
              <w:rPr>
                <w:rFonts w:ascii="宋体" w:hAnsi="宋体" w:cs="宋体" w:hint="eastAsia"/>
                <w:szCs w:val="21"/>
              </w:rPr>
              <w:t>经计算，应急事故废水最大量为216.88m</w:t>
            </w:r>
            <w:r>
              <w:rPr>
                <w:rFonts w:ascii="宋体" w:hAnsi="宋体" w:cs="宋体" w:hint="eastAsia"/>
                <w:szCs w:val="21"/>
                <w:vertAlign w:val="superscript"/>
              </w:rPr>
              <w:t>3</w:t>
            </w:r>
            <w:r>
              <w:rPr>
                <w:rFonts w:ascii="宋体" w:hAnsi="宋体" w:cs="宋体" w:hint="eastAsia"/>
                <w:szCs w:val="21"/>
              </w:rPr>
              <w:t>，根据计算结果，确定本项目应急事故水池容积为216.88m</w:t>
            </w:r>
            <w:r>
              <w:rPr>
                <w:rFonts w:ascii="宋体" w:hAnsi="宋体" w:cs="宋体" w:hint="eastAsia"/>
                <w:szCs w:val="21"/>
                <w:vertAlign w:val="superscript"/>
              </w:rPr>
              <w:t>3</w:t>
            </w:r>
            <w:r>
              <w:rPr>
                <w:rFonts w:ascii="宋体" w:hAnsi="宋体" w:cs="宋体" w:hint="eastAsia"/>
                <w:szCs w:val="21"/>
              </w:rPr>
              <w:t>即可满足需求。</w:t>
            </w:r>
          </w:p>
          <w:p w14:paraId="4FE828BC" w14:textId="77777777" w:rsidR="00DC122F" w:rsidRDefault="00000000">
            <w:pPr>
              <w:spacing w:line="360" w:lineRule="auto"/>
              <w:ind w:firstLine="480"/>
              <w:rPr>
                <w:rFonts w:ascii="宋体" w:hAnsi="宋体" w:cs="宋体"/>
                <w:color w:val="000000" w:themeColor="text1"/>
                <w:szCs w:val="21"/>
              </w:rPr>
            </w:pPr>
            <w:r>
              <w:rPr>
                <w:rFonts w:ascii="宋体" w:hAnsi="宋体" w:cs="宋体" w:hint="eastAsia"/>
                <w:color w:val="000000" w:themeColor="text1"/>
                <w:szCs w:val="21"/>
              </w:rPr>
              <w:t>2）库房内安全防范措施</w:t>
            </w:r>
          </w:p>
          <w:p w14:paraId="186FA1FF" w14:textId="77777777" w:rsidR="00DC122F" w:rsidRDefault="00000000">
            <w:pPr>
              <w:widowControl/>
              <w:spacing w:line="360" w:lineRule="auto"/>
              <w:ind w:firstLine="480"/>
              <w:rPr>
                <w:rFonts w:ascii="宋体" w:hAnsi="宋体" w:cs="宋体"/>
                <w:color w:val="000000" w:themeColor="text1"/>
                <w:szCs w:val="21"/>
              </w:rPr>
            </w:pPr>
            <w:r>
              <w:rPr>
                <w:rFonts w:ascii="宋体" w:hAnsi="宋体" w:cs="宋体" w:hint="eastAsia"/>
                <w:color w:val="000000" w:themeColor="text1"/>
                <w:szCs w:val="21"/>
              </w:rPr>
              <w:t xml:space="preserve">①库房内的温度最高不宜高于30℃最低不宜低于-10℃。库房内的相对湿度宜保持在50%~80%。 </w:t>
            </w:r>
          </w:p>
          <w:p w14:paraId="0DA6641E" w14:textId="77777777" w:rsidR="00DC122F" w:rsidRDefault="00000000">
            <w:pPr>
              <w:widowControl/>
              <w:spacing w:line="360" w:lineRule="auto"/>
              <w:ind w:firstLine="480"/>
              <w:rPr>
                <w:rFonts w:ascii="宋体" w:hAnsi="宋体" w:cs="宋体"/>
                <w:color w:val="000000" w:themeColor="text1"/>
                <w:szCs w:val="21"/>
              </w:rPr>
            </w:pPr>
            <w:r>
              <w:rPr>
                <w:rFonts w:ascii="宋体" w:hAnsi="宋体" w:cs="宋体" w:hint="eastAsia"/>
                <w:color w:val="000000" w:themeColor="text1"/>
                <w:szCs w:val="21"/>
              </w:rPr>
              <w:t xml:space="preserve">②库房不需采暖，通风采用自然通风，库房内应放置温度和湿度计，每天检测、记录，合理进行库房的通风调节，以保持库内适宜的储存条件。 </w:t>
            </w:r>
          </w:p>
          <w:p w14:paraId="435B9A61" w14:textId="77777777" w:rsidR="00DC122F" w:rsidRDefault="00000000">
            <w:pPr>
              <w:widowControl/>
              <w:spacing w:line="360" w:lineRule="auto"/>
              <w:ind w:firstLine="480"/>
              <w:rPr>
                <w:rFonts w:ascii="宋体" w:hAnsi="宋体" w:cs="宋体"/>
                <w:color w:val="000000" w:themeColor="text1"/>
                <w:szCs w:val="21"/>
              </w:rPr>
            </w:pPr>
            <w:r>
              <w:rPr>
                <w:rFonts w:ascii="宋体" w:hAnsi="宋体" w:cs="宋体" w:hint="eastAsia"/>
                <w:color w:val="000000" w:themeColor="text1"/>
                <w:szCs w:val="21"/>
              </w:rPr>
              <w:t xml:space="preserve">③库房内民用爆炸物品应堆放稳固整齐。堆垛之间应留有检查、清点民用爆炸物品的通道，通道宽度不应小于0.6m堆垛边缘与墙的距离不应小于0.2m。各种民用爆炸物品整箱堆放高度，工业雷管不应超过1.6m、炸药不应超过1.8m。 </w:t>
            </w:r>
          </w:p>
          <w:p w14:paraId="2C3E6005" w14:textId="77777777" w:rsidR="00DC122F" w:rsidRDefault="00000000">
            <w:pPr>
              <w:widowControl/>
              <w:spacing w:line="360" w:lineRule="auto"/>
              <w:ind w:firstLine="480"/>
              <w:rPr>
                <w:rFonts w:ascii="宋体" w:hAnsi="宋体" w:cs="宋体"/>
                <w:color w:val="000000" w:themeColor="text1"/>
                <w:szCs w:val="21"/>
              </w:rPr>
            </w:pPr>
            <w:r>
              <w:rPr>
                <w:rFonts w:ascii="宋体" w:hAnsi="宋体" w:cs="宋体" w:hint="eastAsia"/>
                <w:color w:val="000000" w:themeColor="text1"/>
                <w:szCs w:val="21"/>
              </w:rPr>
              <w:t>④雷管等起爆器材，不应与炸药同时、同地进行装卸。</w:t>
            </w:r>
          </w:p>
          <w:p w14:paraId="6FF65F0E" w14:textId="77777777" w:rsidR="00DC122F" w:rsidRDefault="00000000">
            <w:pPr>
              <w:widowControl/>
              <w:spacing w:line="360" w:lineRule="auto"/>
              <w:ind w:firstLine="480"/>
              <w:rPr>
                <w:rFonts w:ascii="宋体" w:hAnsi="宋体" w:cs="宋体"/>
                <w:color w:val="000000" w:themeColor="text1"/>
                <w:szCs w:val="21"/>
              </w:rPr>
            </w:pPr>
            <w:r>
              <w:rPr>
                <w:rFonts w:ascii="宋体" w:hAnsi="宋体" w:cs="宋体" w:hint="eastAsia"/>
                <w:color w:val="000000" w:themeColor="text1"/>
                <w:szCs w:val="21"/>
              </w:rPr>
              <w:t xml:space="preserve">⑤同库储存多品种、规格民用爆炸物品时，应分别堆放，并有明显标志。 </w:t>
            </w:r>
          </w:p>
          <w:p w14:paraId="59A9819D" w14:textId="77777777" w:rsidR="00DC122F" w:rsidRDefault="00000000">
            <w:pPr>
              <w:widowControl/>
              <w:spacing w:line="360" w:lineRule="auto"/>
              <w:ind w:firstLine="480"/>
              <w:rPr>
                <w:rFonts w:ascii="宋体" w:hAnsi="宋体" w:cs="宋体"/>
                <w:color w:val="000000" w:themeColor="text1"/>
                <w:szCs w:val="21"/>
              </w:rPr>
            </w:pPr>
            <w:r>
              <w:rPr>
                <w:rFonts w:ascii="宋体" w:hAnsi="宋体" w:cs="宋体" w:hint="eastAsia"/>
                <w:color w:val="000000" w:themeColor="text1"/>
                <w:szCs w:val="21"/>
              </w:rPr>
              <w:t>⑥库房应整洁，应有良好的通风、防潮、</w:t>
            </w:r>
            <w:proofErr w:type="gramStart"/>
            <w:r>
              <w:rPr>
                <w:rFonts w:ascii="宋体" w:hAnsi="宋体" w:cs="宋体" w:hint="eastAsia"/>
                <w:color w:val="000000" w:themeColor="text1"/>
                <w:szCs w:val="21"/>
              </w:rPr>
              <w:t>防小动物</w:t>
            </w:r>
            <w:proofErr w:type="gramEnd"/>
            <w:r>
              <w:rPr>
                <w:rFonts w:ascii="宋体" w:hAnsi="宋体" w:cs="宋体" w:hint="eastAsia"/>
                <w:color w:val="000000" w:themeColor="text1"/>
                <w:szCs w:val="21"/>
              </w:rPr>
              <w:t xml:space="preserve">进入、杜绝鼠害和防止阳光直射措施，库房内不应存放无关的工具和杂物。 </w:t>
            </w:r>
          </w:p>
          <w:p w14:paraId="56DE42AB" w14:textId="77777777" w:rsidR="00DC122F" w:rsidRDefault="00000000">
            <w:pPr>
              <w:widowControl/>
              <w:spacing w:line="360" w:lineRule="auto"/>
              <w:ind w:firstLine="480"/>
              <w:rPr>
                <w:rFonts w:ascii="宋体" w:hAnsi="宋体" w:cs="宋体"/>
                <w:color w:val="000000" w:themeColor="text1"/>
                <w:szCs w:val="21"/>
              </w:rPr>
            </w:pPr>
            <w:r>
              <w:rPr>
                <w:rFonts w:ascii="宋体" w:hAnsi="宋体" w:cs="宋体" w:hint="eastAsia"/>
                <w:color w:val="000000" w:themeColor="text1"/>
                <w:szCs w:val="21"/>
              </w:rPr>
              <w:t xml:space="preserve">⑦进入库房不应带烟火及其他引火物、不应穿带钉鞋和易产生静电衣服、不应使用能产生火花的工具开启炸药雷管箱。 </w:t>
            </w:r>
          </w:p>
          <w:p w14:paraId="27B083C6" w14:textId="77777777" w:rsidR="00DC122F" w:rsidRDefault="00000000">
            <w:pPr>
              <w:widowControl/>
              <w:spacing w:line="360" w:lineRule="auto"/>
              <w:ind w:firstLine="480"/>
              <w:rPr>
                <w:rFonts w:ascii="宋体" w:hAnsi="宋体" w:cs="宋体"/>
                <w:color w:val="000000" w:themeColor="text1"/>
                <w:szCs w:val="21"/>
              </w:rPr>
            </w:pPr>
            <w:r>
              <w:rPr>
                <w:rFonts w:ascii="宋体" w:hAnsi="宋体" w:cs="宋体" w:hint="eastAsia"/>
                <w:color w:val="000000" w:themeColor="text1"/>
                <w:szCs w:val="21"/>
              </w:rPr>
              <w:t xml:space="preserve">⑧炸药及雷管入库时，保管员必须认真验收，严格把好质量、数量关。 </w:t>
            </w:r>
          </w:p>
          <w:p w14:paraId="39BBFAC1" w14:textId="77777777" w:rsidR="00DC122F" w:rsidRDefault="00000000">
            <w:pPr>
              <w:widowControl/>
              <w:spacing w:line="360" w:lineRule="auto"/>
              <w:ind w:firstLine="480"/>
              <w:rPr>
                <w:rFonts w:ascii="宋体" w:hAnsi="宋体" w:cs="宋体"/>
                <w:color w:val="000000" w:themeColor="text1"/>
                <w:szCs w:val="21"/>
              </w:rPr>
            </w:pPr>
            <w:r>
              <w:rPr>
                <w:rFonts w:ascii="宋体" w:hAnsi="宋体" w:cs="宋体" w:hint="eastAsia"/>
                <w:color w:val="000000" w:themeColor="text1"/>
                <w:szCs w:val="21"/>
              </w:rPr>
              <w:t xml:space="preserve">⑨机动车进入厂区时应配有防火罩，且在库房门前装卸作业时，车辆应熄火、制动，宜在距库房25m以外处进行，不应在装卸现场添加燃料和维修车辆。 </w:t>
            </w:r>
          </w:p>
          <w:p w14:paraId="7B8F7DF3" w14:textId="77777777" w:rsidR="00DC122F" w:rsidRDefault="00000000">
            <w:pPr>
              <w:widowControl/>
              <w:spacing w:line="360" w:lineRule="auto"/>
              <w:ind w:firstLine="480"/>
              <w:rPr>
                <w:rFonts w:ascii="宋体" w:hAnsi="宋体" w:cs="宋体"/>
                <w:color w:val="000000" w:themeColor="text1"/>
                <w:szCs w:val="21"/>
              </w:rPr>
            </w:pPr>
            <w:r>
              <w:rPr>
                <w:rFonts w:ascii="宋体" w:hAnsi="宋体" w:cs="宋体" w:hint="eastAsia"/>
                <w:color w:val="000000" w:themeColor="text1"/>
                <w:szCs w:val="21"/>
              </w:rPr>
              <w:t xml:space="preserve">⑩进入库房由两名值班人员分别开启两道门锁才能进入库房，以免有不正当行为，进行相互监督；除业务主管与保卫、安全人员外，无保卫部门证件不准进入，不论任何人出入库，都要认真填写登记表。 </w:t>
            </w:r>
          </w:p>
          <w:p w14:paraId="4ADFCA30" w14:textId="77777777" w:rsidR="00DC122F" w:rsidRDefault="00000000">
            <w:pPr>
              <w:widowControl/>
              <w:spacing w:line="360" w:lineRule="auto"/>
              <w:ind w:firstLine="480"/>
              <w:rPr>
                <w:rFonts w:ascii="宋体" w:hAnsi="宋体" w:cs="宋体"/>
                <w:color w:val="000000" w:themeColor="text1"/>
                <w:szCs w:val="21"/>
              </w:rPr>
            </w:pPr>
            <w:r>
              <w:rPr>
                <w:rFonts w:ascii="宋体" w:hAnsi="宋体" w:cs="宋体" w:hint="eastAsia"/>
                <w:color w:val="000000" w:themeColor="text1"/>
                <w:szCs w:val="21"/>
              </w:rPr>
              <w:t>⑪库区内禁止使用铁制工具，并使用防爆照明。</w:t>
            </w:r>
          </w:p>
          <w:p w14:paraId="065C7778" w14:textId="77777777" w:rsidR="00DC122F" w:rsidRDefault="00000000">
            <w:pPr>
              <w:widowControl/>
              <w:spacing w:line="360" w:lineRule="auto"/>
              <w:ind w:firstLine="480"/>
              <w:rPr>
                <w:rFonts w:ascii="宋体" w:hAnsi="宋体" w:cs="宋体"/>
                <w:color w:val="000000" w:themeColor="text1"/>
                <w:szCs w:val="21"/>
              </w:rPr>
            </w:pPr>
            <w:r>
              <w:rPr>
                <w:rFonts w:ascii="宋体" w:hAnsi="宋体" w:cs="宋体" w:hint="eastAsia"/>
                <w:color w:val="000000" w:themeColor="text1"/>
                <w:szCs w:val="21"/>
              </w:rPr>
              <w:t>3）库房外安全防范措施</w:t>
            </w:r>
          </w:p>
          <w:p w14:paraId="245FFCE1" w14:textId="77777777" w:rsidR="00DC122F" w:rsidRDefault="00000000">
            <w:pPr>
              <w:spacing w:line="360" w:lineRule="auto"/>
              <w:ind w:firstLineChars="200" w:firstLine="420"/>
              <w:rPr>
                <w:rFonts w:ascii="宋体" w:hAnsi="宋体" w:cs="宋体"/>
                <w:bCs/>
                <w:color w:val="000000" w:themeColor="text1"/>
                <w:szCs w:val="21"/>
              </w:rPr>
            </w:pPr>
            <w:r>
              <w:rPr>
                <w:rFonts w:ascii="宋体" w:hAnsi="宋体" w:cs="宋体" w:hint="eastAsia"/>
                <w:color w:val="000000" w:themeColor="text1"/>
              </w:rPr>
              <w:t>①</w:t>
            </w:r>
            <w:r>
              <w:rPr>
                <w:rFonts w:ascii="宋体" w:hAnsi="宋体" w:cs="宋体" w:hint="eastAsia"/>
                <w:bCs/>
                <w:color w:val="000000" w:themeColor="text1"/>
                <w:szCs w:val="21"/>
              </w:rPr>
              <w:t>按照《民用爆炸物品工程设计安全标准》（GB50089-2018）中相关要求进行构筑物的建设，并对构筑物采取防雷、防静电的保护措施。</w:t>
            </w:r>
          </w:p>
          <w:p w14:paraId="117505C1" w14:textId="77777777" w:rsidR="00DC122F" w:rsidRDefault="00000000">
            <w:pPr>
              <w:spacing w:line="360" w:lineRule="auto"/>
              <w:ind w:firstLineChars="200" w:firstLine="420"/>
              <w:rPr>
                <w:rFonts w:ascii="宋体" w:hAnsi="宋体" w:cs="宋体"/>
                <w:bCs/>
                <w:color w:val="000000" w:themeColor="text1"/>
                <w:szCs w:val="21"/>
              </w:rPr>
            </w:pPr>
            <w:r>
              <w:rPr>
                <w:rFonts w:ascii="宋体" w:hAnsi="宋体" w:cs="宋体" w:hint="eastAsia"/>
                <w:color w:val="000000" w:themeColor="text1"/>
              </w:rPr>
              <w:t>②</w:t>
            </w:r>
            <w:r>
              <w:rPr>
                <w:rFonts w:ascii="宋体" w:hAnsi="宋体" w:cs="宋体" w:hint="eastAsia"/>
                <w:bCs/>
                <w:color w:val="000000" w:themeColor="text1"/>
                <w:szCs w:val="21"/>
              </w:rPr>
              <w:t>各仓库及厂区进行防火管理，库房内设置灭火器、厂区内修建消防蓄水池及应急</w:t>
            </w:r>
            <w:r>
              <w:rPr>
                <w:rFonts w:ascii="宋体" w:hAnsi="宋体" w:cs="宋体" w:hint="eastAsia"/>
                <w:bCs/>
                <w:color w:val="000000" w:themeColor="text1"/>
                <w:szCs w:val="21"/>
              </w:rPr>
              <w:lastRenderedPageBreak/>
              <w:t>事故水池、厂区安装视频监控对厂区进行全方位监控管理。</w:t>
            </w:r>
          </w:p>
          <w:p w14:paraId="516A7190" w14:textId="77777777" w:rsidR="00DC122F" w:rsidRDefault="00000000">
            <w:pPr>
              <w:spacing w:line="360" w:lineRule="auto"/>
              <w:ind w:firstLineChars="200" w:firstLine="420"/>
              <w:rPr>
                <w:rFonts w:ascii="宋体" w:hAnsi="宋体" w:cs="宋体"/>
                <w:bCs/>
                <w:color w:val="000000" w:themeColor="text1"/>
                <w:szCs w:val="21"/>
              </w:rPr>
            </w:pPr>
            <w:r>
              <w:rPr>
                <w:rFonts w:ascii="宋体" w:hAnsi="宋体" w:cs="宋体" w:hint="eastAsia"/>
                <w:color w:val="000000" w:themeColor="text1"/>
              </w:rPr>
              <w:t>③</w:t>
            </w:r>
            <w:r>
              <w:rPr>
                <w:rFonts w:ascii="宋体" w:hAnsi="宋体" w:cs="宋体" w:hint="eastAsia"/>
                <w:bCs/>
                <w:color w:val="000000" w:themeColor="text1"/>
                <w:szCs w:val="21"/>
              </w:rPr>
              <w:t>外委的运输单位在运输过程中应按照规定的路线及合理的时间进行行驶运输，并严格按照规定进行规定要求进行检查及运输。</w:t>
            </w:r>
          </w:p>
          <w:p w14:paraId="7B9380D8" w14:textId="77777777" w:rsidR="00DC122F" w:rsidRDefault="00000000">
            <w:pPr>
              <w:spacing w:line="360" w:lineRule="auto"/>
              <w:ind w:firstLine="480"/>
              <w:rPr>
                <w:rFonts w:ascii="宋体" w:hAnsi="宋体" w:cs="宋体"/>
                <w:color w:val="000000" w:themeColor="text1"/>
              </w:rPr>
            </w:pPr>
            <w:r>
              <w:rPr>
                <w:rFonts w:ascii="宋体" w:hAnsi="宋体" w:cs="宋体" w:hint="eastAsia"/>
                <w:color w:val="000000" w:themeColor="text1"/>
              </w:rPr>
              <w:t>4）防渗处理</w:t>
            </w:r>
          </w:p>
          <w:p w14:paraId="64C2CF02" w14:textId="77777777" w:rsidR="00DC122F" w:rsidRDefault="00000000">
            <w:pPr>
              <w:widowControl/>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rPr>
              <w:t>本项目为炸药及雷管暂存项目，如果稍有不慎，可能会引发爆炸事故进而引起次生污染，故本项目</w:t>
            </w:r>
            <w:r>
              <w:rPr>
                <w:rFonts w:ascii="宋体" w:hAnsi="宋体" w:cs="宋体" w:hint="eastAsia"/>
                <w:color w:val="000000" w:themeColor="text1"/>
                <w:szCs w:val="21"/>
              </w:rPr>
              <w:t>采取分区防渗措施，应急事故水池为重点防渗区，重点防渗区地面做防渗处理等效黏土防渗层Mb≥6m，防渗系数≤1×10</w:t>
            </w:r>
            <w:r>
              <w:rPr>
                <w:rFonts w:ascii="宋体" w:hAnsi="宋体" w:cs="宋体" w:hint="eastAsia"/>
                <w:color w:val="000000" w:themeColor="text1"/>
                <w:szCs w:val="21"/>
                <w:vertAlign w:val="superscript"/>
              </w:rPr>
              <w:t>-7</w:t>
            </w:r>
            <w:r>
              <w:rPr>
                <w:rFonts w:ascii="宋体" w:hAnsi="宋体" w:cs="宋体" w:hint="eastAsia"/>
                <w:color w:val="000000" w:themeColor="text1"/>
                <w:szCs w:val="21"/>
              </w:rPr>
              <w:t>cm/s；炸药库、雷管库、发放间、旱厕、化粪池、消防蓄水池为一般防渗区，一般防渗区地面做防渗处理等效黏土防渗层Mb≥1.5m，防渗系数≤1×10</w:t>
            </w:r>
            <w:r>
              <w:rPr>
                <w:rFonts w:ascii="宋体" w:hAnsi="宋体" w:cs="宋体" w:hint="eastAsia"/>
                <w:color w:val="000000" w:themeColor="text1"/>
                <w:szCs w:val="21"/>
                <w:vertAlign w:val="superscript"/>
              </w:rPr>
              <w:t>-7</w:t>
            </w:r>
            <w:r>
              <w:rPr>
                <w:rFonts w:ascii="宋体" w:hAnsi="宋体" w:cs="宋体" w:hint="eastAsia"/>
                <w:color w:val="000000" w:themeColor="text1"/>
                <w:szCs w:val="21"/>
              </w:rPr>
              <w:t>cm/s；办公区、值班室、岗哨地面做水泥硬化简单防渗处理。</w:t>
            </w:r>
          </w:p>
          <w:p w14:paraId="208C7956" w14:textId="77777777" w:rsidR="00DC122F" w:rsidRDefault="00000000">
            <w:pPr>
              <w:widowControl/>
              <w:spacing w:line="360" w:lineRule="auto"/>
              <w:rPr>
                <w:color w:val="000000" w:themeColor="text1"/>
                <w:szCs w:val="21"/>
              </w:rPr>
            </w:pPr>
            <w:r>
              <w:rPr>
                <w:rFonts w:hint="eastAsia"/>
                <w:noProof/>
                <w:color w:val="000000" w:themeColor="text1"/>
                <w:szCs w:val="21"/>
              </w:rPr>
              <w:drawing>
                <wp:inline distT="0" distB="0" distL="114300" distR="114300" wp14:anchorId="56591162" wp14:editId="31FCD0F7">
                  <wp:extent cx="5058410" cy="2636520"/>
                  <wp:effectExtent l="0" t="0" r="8890" b="11430"/>
                  <wp:docPr id="19" name="图片 4" descr="C:/Users/Administrator/Desktop/111.jpg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C:/Users/Administrator/Desktop/111.jpg111"/>
                          <pic:cNvPicPr>
                            <a:picLocks noChangeAspect="1"/>
                          </pic:cNvPicPr>
                        </pic:nvPicPr>
                        <pic:blipFill>
                          <a:blip r:embed="rId49"/>
                          <a:srcRect t="1488" b="1488"/>
                          <a:stretch>
                            <a:fillRect/>
                          </a:stretch>
                        </pic:blipFill>
                        <pic:spPr>
                          <a:xfrm>
                            <a:off x="0" y="0"/>
                            <a:ext cx="5058410" cy="2636520"/>
                          </a:xfrm>
                          <a:prstGeom prst="rect">
                            <a:avLst/>
                          </a:prstGeom>
                          <a:noFill/>
                          <a:ln>
                            <a:noFill/>
                          </a:ln>
                        </pic:spPr>
                      </pic:pic>
                    </a:graphicData>
                  </a:graphic>
                </wp:inline>
              </w:drawing>
            </w:r>
          </w:p>
          <w:p w14:paraId="4817AA83" w14:textId="77777777" w:rsidR="00DC122F" w:rsidRDefault="00000000">
            <w:pPr>
              <w:widowControl/>
              <w:spacing w:line="360" w:lineRule="auto"/>
              <w:ind w:firstLineChars="200" w:firstLine="420"/>
              <w:rPr>
                <w:b/>
                <w:bCs/>
                <w:color w:val="000000" w:themeColor="text1"/>
              </w:rPr>
            </w:pPr>
            <w:r>
              <w:rPr>
                <w:noProof/>
                <w:color w:val="000000" w:themeColor="text1"/>
              </w:rPr>
              <mc:AlternateContent>
                <mc:Choice Requires="wps">
                  <w:drawing>
                    <wp:anchor distT="0" distB="0" distL="114300" distR="114300" simplePos="0" relativeHeight="251667968" behindDoc="0" locked="0" layoutInCell="1" allowOverlap="1" wp14:anchorId="4AE970F1" wp14:editId="789EA5E3">
                      <wp:simplePos x="0" y="0"/>
                      <wp:positionH relativeFrom="column">
                        <wp:posOffset>1003300</wp:posOffset>
                      </wp:positionH>
                      <wp:positionV relativeFrom="paragraph">
                        <wp:posOffset>28575</wp:posOffset>
                      </wp:positionV>
                      <wp:extent cx="2781300" cy="352425"/>
                      <wp:effectExtent l="0" t="0" r="0" b="9525"/>
                      <wp:wrapNone/>
                      <wp:docPr id="14" name="文本框 1097"/>
                      <wp:cNvGraphicFramePr/>
                      <a:graphic xmlns:a="http://schemas.openxmlformats.org/drawingml/2006/main">
                        <a:graphicData uri="http://schemas.microsoft.com/office/word/2010/wordprocessingShape">
                          <wps:wsp>
                            <wps:cNvSpPr txBox="1"/>
                            <wps:spPr>
                              <a:xfrm>
                                <a:off x="0" y="0"/>
                                <a:ext cx="2781300" cy="352425"/>
                              </a:xfrm>
                              <a:prstGeom prst="rect">
                                <a:avLst/>
                              </a:prstGeom>
                              <a:solidFill>
                                <a:srgbClr val="FFFFFF"/>
                              </a:solidFill>
                              <a:ln>
                                <a:noFill/>
                              </a:ln>
                            </wps:spPr>
                            <wps:txbx>
                              <w:txbxContent>
                                <w:p w14:paraId="19E0EA58" w14:textId="77777777" w:rsidR="00DC122F" w:rsidRDefault="00000000">
                                  <w:pPr>
                                    <w:jc w:val="center"/>
                                    <w:rPr>
                                      <w:rFonts w:ascii="宋体" w:hAnsi="宋体" w:cs="宋体"/>
                                      <w:b/>
                                      <w:bCs/>
                                      <w:snapToGrid w:val="0"/>
                                      <w:kern w:val="0"/>
                                      <w:szCs w:val="21"/>
                                    </w:rPr>
                                  </w:pPr>
                                  <w:r>
                                    <w:rPr>
                                      <w:rFonts w:ascii="宋体" w:hAnsi="宋体" w:cs="宋体" w:hint="eastAsia"/>
                                      <w:b/>
                                      <w:bCs/>
                                      <w:snapToGrid w:val="0"/>
                                      <w:kern w:val="0"/>
                                      <w:szCs w:val="21"/>
                                    </w:rPr>
                                    <w:t>图5   项目分区防渗图</w:t>
                                  </w:r>
                                </w:p>
                              </w:txbxContent>
                            </wps:txbx>
                            <wps:bodyPr upright="1"/>
                          </wps:wsp>
                        </a:graphicData>
                      </a:graphic>
                    </wp:anchor>
                  </w:drawing>
                </mc:Choice>
                <mc:Fallback>
                  <w:pict>
                    <v:shapetype w14:anchorId="4AE970F1" id="_x0000_t202" coordsize="21600,21600" o:spt="202" path="m,l,21600r21600,l21600,xe">
                      <v:stroke joinstyle="miter"/>
                      <v:path gradientshapeok="t" o:connecttype="rect"/>
                    </v:shapetype>
                    <v:shape id="文本框 1097" o:spid="_x0000_s1030" type="#_x0000_t202" style="position:absolute;left:0;text-align:left;margin-left:79pt;margin-top:2.25pt;width:219pt;height:27.7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" stroked="f">
                      <v:textbox>
                        <w:txbxContent>
                          <w:p w14:paraId="19E0EA58" w14:textId="77777777" w:rsidR="00DC122F" w:rsidRDefault="00000000">
                            <w:pPr>
                              <w:jc w:val="center"/>
                              <w:rPr>
                                <w:rFonts w:ascii="宋体" w:hAnsi="宋体" w:cs="宋体"/>
                                <w:b/>
                                <w:bCs/>
                                <w:snapToGrid w:val="0"/>
                                <w:kern w:val="0"/>
                                <w:szCs w:val="21"/>
                              </w:rPr>
                            </w:pPr>
                            <w:r>
                              <w:rPr>
                                <w:rFonts w:ascii="宋体" w:hAnsi="宋体" w:cs="宋体" w:hint="eastAsia"/>
                                <w:b/>
                                <w:bCs/>
                                <w:snapToGrid w:val="0"/>
                                <w:kern w:val="0"/>
                                <w:szCs w:val="21"/>
                              </w:rPr>
                              <w:t>图5   项目分区防渗图</w:t>
                            </w:r>
                          </w:p>
                        </w:txbxContent>
                      </v:textbox>
                    </v:shape>
                  </w:pict>
                </mc:Fallback>
              </mc:AlternateContent>
            </w:r>
          </w:p>
          <w:p w14:paraId="4EF54E5D" w14:textId="77777777" w:rsidR="00DC122F" w:rsidRDefault="00DC122F">
            <w:pPr>
              <w:widowControl/>
              <w:spacing w:line="360" w:lineRule="auto"/>
              <w:rPr>
                <w:b/>
                <w:bCs/>
                <w:color w:val="000000" w:themeColor="text1"/>
              </w:rPr>
            </w:pPr>
          </w:p>
          <w:p w14:paraId="33CC1968" w14:textId="77777777" w:rsidR="00DC122F" w:rsidRDefault="00000000">
            <w:pPr>
              <w:widowControl/>
              <w:spacing w:line="360" w:lineRule="auto"/>
              <w:ind w:firstLineChars="200" w:firstLine="420"/>
              <w:rPr>
                <w:rFonts w:ascii="宋体" w:hAnsi="宋体" w:cs="宋体"/>
              </w:rPr>
            </w:pPr>
            <w:r>
              <w:rPr>
                <w:rFonts w:ascii="宋体" w:hAnsi="宋体" w:cs="宋体" w:hint="eastAsia"/>
              </w:rPr>
              <w:t>5）应急预案的制定</w:t>
            </w:r>
          </w:p>
          <w:p w14:paraId="37F77988" w14:textId="77777777" w:rsidR="00DC122F" w:rsidRDefault="00000000">
            <w:pPr>
              <w:widowControl/>
              <w:spacing w:line="360" w:lineRule="auto"/>
              <w:ind w:firstLineChars="200" w:firstLine="420"/>
              <w:rPr>
                <w:rFonts w:ascii="宋体" w:hAnsi="宋体" w:cs="宋体"/>
              </w:rPr>
            </w:pPr>
            <w:r>
              <w:rPr>
                <w:rFonts w:ascii="宋体" w:hAnsi="宋体" w:cs="宋体" w:hint="eastAsia"/>
              </w:rPr>
              <w:t>根据《建设项目环境风险评价技术导则》（HJ/T169-2018）的要求，为确保本项目的安全运行、防止突发事件的发生、并保证能够在发生意外时通过事故鉴别及时采取具有针对性的措施控制事故的进一步发展、把事故造成的损失和对环境的污染降到最低程度，应制</w:t>
            </w:r>
            <w:proofErr w:type="gramStart"/>
            <w:r>
              <w:rPr>
                <w:rFonts w:ascii="宋体" w:hAnsi="宋体" w:cs="宋体" w:hint="eastAsia"/>
              </w:rPr>
              <w:t>定风险</w:t>
            </w:r>
            <w:proofErr w:type="gramEnd"/>
            <w:r>
              <w:rPr>
                <w:rFonts w:ascii="宋体" w:hAnsi="宋体" w:cs="宋体" w:hint="eastAsia"/>
              </w:rPr>
              <w:t>事故应急预案。</w:t>
            </w:r>
          </w:p>
          <w:p w14:paraId="2BFE2C93" w14:textId="77777777" w:rsidR="00DC122F" w:rsidRDefault="00000000">
            <w:pPr>
              <w:adjustRightInd w:val="0"/>
              <w:spacing w:line="360" w:lineRule="auto"/>
              <w:ind w:firstLineChars="200" w:firstLine="420"/>
              <w:rPr>
                <w:rFonts w:ascii="宋体" w:hAnsi="宋体" w:cs="宋体"/>
                <w:szCs w:val="21"/>
              </w:rPr>
            </w:pPr>
            <w:r>
              <w:rPr>
                <w:rFonts w:ascii="宋体" w:hAnsi="宋体" w:cs="宋体" w:hint="eastAsia"/>
              </w:rPr>
              <w:t>应急预案应包含的主要内容见表4-3。</w:t>
            </w:r>
          </w:p>
          <w:p w14:paraId="5100D8E5" w14:textId="77777777" w:rsidR="00DC122F" w:rsidRDefault="00DC122F">
            <w:pPr>
              <w:pStyle w:val="a7"/>
              <w:widowControl w:val="0"/>
              <w:snapToGrid/>
              <w:spacing w:before="0" w:after="0" w:line="360" w:lineRule="auto"/>
              <w:ind w:right="0"/>
              <w:jc w:val="center"/>
              <w:rPr>
                <w:rFonts w:ascii="Times New Roman" w:hAnsi="Times New Roman"/>
                <w:b/>
                <w:bCs/>
                <w:color w:val="000000" w:themeColor="text1"/>
                <w:kern w:val="2"/>
                <w:sz w:val="21"/>
                <w:szCs w:val="24"/>
              </w:rPr>
            </w:pPr>
          </w:p>
          <w:p w14:paraId="288DACB3" w14:textId="77777777" w:rsidR="00DC122F" w:rsidRDefault="00DC122F">
            <w:pPr>
              <w:pStyle w:val="a7"/>
              <w:widowControl w:val="0"/>
              <w:snapToGrid/>
              <w:spacing w:before="0" w:after="0" w:line="360" w:lineRule="auto"/>
              <w:ind w:right="0"/>
              <w:jc w:val="center"/>
              <w:rPr>
                <w:rFonts w:ascii="Times New Roman" w:hAnsi="Times New Roman"/>
                <w:b/>
                <w:bCs/>
                <w:color w:val="00B050"/>
                <w:kern w:val="2"/>
                <w:sz w:val="21"/>
                <w:szCs w:val="24"/>
              </w:rPr>
            </w:pPr>
          </w:p>
          <w:p w14:paraId="5E270AE5" w14:textId="77777777" w:rsidR="00DC122F" w:rsidRDefault="00000000">
            <w:pPr>
              <w:pStyle w:val="a7"/>
              <w:widowControl w:val="0"/>
              <w:snapToGrid/>
              <w:spacing w:before="0" w:after="0" w:line="360" w:lineRule="auto"/>
              <w:ind w:right="0"/>
              <w:jc w:val="center"/>
              <w:rPr>
                <w:rFonts w:ascii="宋体" w:hAnsi="宋体" w:cs="宋体"/>
                <w:b/>
                <w:bCs/>
                <w:kern w:val="2"/>
                <w:sz w:val="21"/>
                <w:szCs w:val="24"/>
              </w:rPr>
            </w:pPr>
            <w:r>
              <w:rPr>
                <w:rFonts w:ascii="宋体" w:hAnsi="宋体" w:cs="宋体" w:hint="eastAsia"/>
                <w:b/>
                <w:bCs/>
                <w:kern w:val="2"/>
                <w:sz w:val="21"/>
                <w:szCs w:val="24"/>
              </w:rPr>
              <w:t>表4-3  应急预案应包含的主要内容</w:t>
            </w:r>
          </w:p>
          <w:tbl>
            <w:tblPr>
              <w:tblW w:w="7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5"/>
              <w:gridCol w:w="2269"/>
              <w:gridCol w:w="5131"/>
            </w:tblGrid>
            <w:tr w:rsidR="00DC122F" w14:paraId="3F2D7A58" w14:textId="77777777">
              <w:trPr>
                <w:trHeight w:val="454"/>
              </w:trPr>
              <w:tc>
                <w:tcPr>
                  <w:tcW w:w="565" w:type="dxa"/>
                  <w:noWrap/>
                  <w:vAlign w:val="center"/>
                </w:tcPr>
                <w:p w14:paraId="1AD9D20E" w14:textId="77777777" w:rsidR="00DC122F" w:rsidRDefault="00000000">
                  <w:pPr>
                    <w:widowControl/>
                    <w:jc w:val="center"/>
                    <w:rPr>
                      <w:rFonts w:ascii="宋体" w:hAnsi="宋体" w:cs="宋体"/>
                      <w:b/>
                      <w:bCs/>
                      <w:sz w:val="18"/>
                      <w:szCs w:val="18"/>
                    </w:rPr>
                  </w:pPr>
                  <w:r>
                    <w:rPr>
                      <w:rFonts w:ascii="宋体" w:hAnsi="宋体" w:cs="宋体" w:hint="eastAsia"/>
                      <w:b/>
                      <w:bCs/>
                      <w:sz w:val="18"/>
                      <w:szCs w:val="18"/>
                    </w:rPr>
                    <w:t>序号</w:t>
                  </w:r>
                </w:p>
              </w:tc>
              <w:tc>
                <w:tcPr>
                  <w:tcW w:w="2269" w:type="dxa"/>
                  <w:noWrap/>
                  <w:vAlign w:val="center"/>
                </w:tcPr>
                <w:p w14:paraId="315C14EA" w14:textId="77777777" w:rsidR="00DC122F" w:rsidRDefault="00000000">
                  <w:pPr>
                    <w:widowControl/>
                    <w:jc w:val="center"/>
                    <w:rPr>
                      <w:rFonts w:ascii="宋体" w:hAnsi="宋体" w:cs="宋体"/>
                      <w:b/>
                      <w:bCs/>
                      <w:sz w:val="18"/>
                      <w:szCs w:val="18"/>
                    </w:rPr>
                  </w:pPr>
                  <w:r>
                    <w:rPr>
                      <w:rFonts w:ascii="宋体" w:hAnsi="宋体" w:cs="宋体" w:hint="eastAsia"/>
                      <w:b/>
                      <w:bCs/>
                      <w:sz w:val="18"/>
                      <w:szCs w:val="18"/>
                    </w:rPr>
                    <w:t>项目</w:t>
                  </w:r>
                </w:p>
              </w:tc>
              <w:tc>
                <w:tcPr>
                  <w:tcW w:w="5131" w:type="dxa"/>
                  <w:noWrap/>
                  <w:vAlign w:val="center"/>
                </w:tcPr>
                <w:p w14:paraId="349B26D5" w14:textId="77777777" w:rsidR="00DC122F" w:rsidRDefault="00000000">
                  <w:pPr>
                    <w:widowControl/>
                    <w:jc w:val="center"/>
                    <w:rPr>
                      <w:rFonts w:ascii="宋体" w:hAnsi="宋体" w:cs="宋体"/>
                      <w:b/>
                      <w:bCs/>
                      <w:sz w:val="18"/>
                      <w:szCs w:val="18"/>
                    </w:rPr>
                  </w:pPr>
                  <w:r>
                    <w:rPr>
                      <w:rFonts w:ascii="宋体" w:hAnsi="宋体" w:cs="宋体" w:hint="eastAsia"/>
                      <w:b/>
                      <w:bCs/>
                      <w:sz w:val="18"/>
                      <w:szCs w:val="18"/>
                    </w:rPr>
                    <w:t>内容及要求</w:t>
                  </w:r>
                </w:p>
              </w:tc>
            </w:tr>
            <w:tr w:rsidR="00DC122F" w14:paraId="352DB8EA" w14:textId="77777777">
              <w:trPr>
                <w:trHeight w:val="454"/>
              </w:trPr>
              <w:tc>
                <w:tcPr>
                  <w:tcW w:w="565" w:type="dxa"/>
                  <w:noWrap/>
                  <w:vAlign w:val="center"/>
                </w:tcPr>
                <w:p w14:paraId="4EBB47F4" w14:textId="77777777" w:rsidR="00DC122F" w:rsidRDefault="00000000">
                  <w:pPr>
                    <w:widowControl/>
                    <w:jc w:val="center"/>
                    <w:rPr>
                      <w:rFonts w:ascii="宋体" w:hAnsi="宋体" w:cs="宋体"/>
                      <w:sz w:val="18"/>
                      <w:szCs w:val="18"/>
                    </w:rPr>
                  </w:pPr>
                  <w:r>
                    <w:rPr>
                      <w:rFonts w:ascii="宋体" w:hAnsi="宋体" w:cs="宋体" w:hint="eastAsia"/>
                      <w:sz w:val="18"/>
                      <w:szCs w:val="18"/>
                    </w:rPr>
                    <w:lastRenderedPageBreak/>
                    <w:t>1</w:t>
                  </w:r>
                </w:p>
              </w:tc>
              <w:tc>
                <w:tcPr>
                  <w:tcW w:w="2269" w:type="dxa"/>
                  <w:noWrap/>
                  <w:vAlign w:val="center"/>
                </w:tcPr>
                <w:p w14:paraId="01C42826" w14:textId="77777777" w:rsidR="00DC122F" w:rsidRDefault="00000000">
                  <w:pPr>
                    <w:widowControl/>
                    <w:ind w:leftChars="50" w:left="105" w:rightChars="50" w:right="105"/>
                    <w:jc w:val="center"/>
                    <w:rPr>
                      <w:rFonts w:ascii="宋体" w:hAnsi="宋体" w:cs="宋体"/>
                      <w:sz w:val="18"/>
                      <w:szCs w:val="18"/>
                    </w:rPr>
                  </w:pPr>
                  <w:r>
                    <w:rPr>
                      <w:rFonts w:ascii="宋体" w:hAnsi="宋体" w:cs="宋体" w:hint="eastAsia"/>
                      <w:sz w:val="18"/>
                      <w:szCs w:val="18"/>
                    </w:rPr>
                    <w:t>应急计划区</w:t>
                  </w:r>
                </w:p>
              </w:tc>
              <w:tc>
                <w:tcPr>
                  <w:tcW w:w="5131" w:type="dxa"/>
                  <w:noWrap/>
                  <w:vAlign w:val="center"/>
                </w:tcPr>
                <w:p w14:paraId="5D44D860" w14:textId="77777777" w:rsidR="00DC122F" w:rsidRDefault="00000000">
                  <w:pPr>
                    <w:widowControl/>
                    <w:ind w:leftChars="50" w:left="105" w:rightChars="50" w:right="105"/>
                    <w:jc w:val="center"/>
                    <w:rPr>
                      <w:rFonts w:ascii="宋体" w:hAnsi="宋体" w:cs="宋体"/>
                      <w:sz w:val="18"/>
                      <w:szCs w:val="18"/>
                    </w:rPr>
                  </w:pPr>
                  <w:r>
                    <w:rPr>
                      <w:rFonts w:ascii="宋体" w:hAnsi="宋体" w:cs="宋体" w:hint="eastAsia"/>
                      <w:sz w:val="18"/>
                      <w:szCs w:val="18"/>
                    </w:rPr>
                    <w:t>物资运输路线及敏感路段（如人口密集区、敏感水体）、项目所在地周围</w:t>
                  </w:r>
                </w:p>
              </w:tc>
            </w:tr>
            <w:tr w:rsidR="00DC122F" w14:paraId="706DC403" w14:textId="77777777">
              <w:trPr>
                <w:trHeight w:val="454"/>
              </w:trPr>
              <w:tc>
                <w:tcPr>
                  <w:tcW w:w="565" w:type="dxa"/>
                  <w:noWrap/>
                  <w:vAlign w:val="center"/>
                </w:tcPr>
                <w:p w14:paraId="361BB1EA" w14:textId="77777777" w:rsidR="00DC122F" w:rsidRDefault="00000000">
                  <w:pPr>
                    <w:widowControl/>
                    <w:jc w:val="center"/>
                    <w:rPr>
                      <w:rFonts w:ascii="宋体" w:hAnsi="宋体" w:cs="宋体"/>
                      <w:sz w:val="18"/>
                      <w:szCs w:val="18"/>
                    </w:rPr>
                  </w:pPr>
                  <w:r>
                    <w:rPr>
                      <w:rFonts w:ascii="宋体" w:hAnsi="宋体" w:cs="宋体" w:hint="eastAsia"/>
                      <w:sz w:val="18"/>
                      <w:szCs w:val="18"/>
                    </w:rPr>
                    <w:t>2</w:t>
                  </w:r>
                </w:p>
              </w:tc>
              <w:tc>
                <w:tcPr>
                  <w:tcW w:w="2269" w:type="dxa"/>
                  <w:noWrap/>
                  <w:vAlign w:val="center"/>
                </w:tcPr>
                <w:p w14:paraId="5F852DBB" w14:textId="77777777" w:rsidR="00DC122F" w:rsidRDefault="00000000">
                  <w:pPr>
                    <w:widowControl/>
                    <w:ind w:leftChars="50" w:left="105" w:rightChars="50" w:right="105"/>
                    <w:jc w:val="center"/>
                    <w:rPr>
                      <w:rFonts w:ascii="宋体" w:hAnsi="宋体" w:cs="宋体"/>
                      <w:sz w:val="18"/>
                      <w:szCs w:val="18"/>
                    </w:rPr>
                  </w:pPr>
                  <w:r>
                    <w:rPr>
                      <w:rFonts w:ascii="宋体" w:hAnsi="宋体" w:cs="宋体" w:hint="eastAsia"/>
                      <w:sz w:val="18"/>
                      <w:szCs w:val="18"/>
                    </w:rPr>
                    <w:t>应急组织机构、人员</w:t>
                  </w:r>
                </w:p>
              </w:tc>
              <w:tc>
                <w:tcPr>
                  <w:tcW w:w="5131" w:type="dxa"/>
                  <w:noWrap/>
                  <w:vAlign w:val="center"/>
                </w:tcPr>
                <w:p w14:paraId="133842F7" w14:textId="77777777" w:rsidR="00DC122F" w:rsidRDefault="00000000">
                  <w:pPr>
                    <w:widowControl/>
                    <w:ind w:leftChars="50" w:left="105" w:rightChars="50" w:right="105"/>
                    <w:jc w:val="center"/>
                    <w:rPr>
                      <w:rFonts w:ascii="宋体" w:hAnsi="宋体" w:cs="宋体"/>
                      <w:sz w:val="18"/>
                      <w:szCs w:val="18"/>
                    </w:rPr>
                  </w:pPr>
                  <w:r>
                    <w:rPr>
                      <w:rFonts w:ascii="宋体" w:hAnsi="宋体" w:cs="宋体" w:hint="eastAsia"/>
                      <w:sz w:val="18"/>
                      <w:szCs w:val="18"/>
                    </w:rPr>
                    <w:t>当地有关部门、本项目建设单位和运营单位、地区应急组织等机构及其人员</w:t>
                  </w:r>
                </w:p>
              </w:tc>
            </w:tr>
            <w:tr w:rsidR="00DC122F" w14:paraId="3347E17A" w14:textId="77777777">
              <w:trPr>
                <w:trHeight w:val="454"/>
              </w:trPr>
              <w:tc>
                <w:tcPr>
                  <w:tcW w:w="565" w:type="dxa"/>
                  <w:noWrap/>
                  <w:vAlign w:val="center"/>
                </w:tcPr>
                <w:p w14:paraId="3E058F77" w14:textId="77777777" w:rsidR="00DC122F" w:rsidRDefault="00000000">
                  <w:pPr>
                    <w:widowControl/>
                    <w:jc w:val="center"/>
                    <w:rPr>
                      <w:rFonts w:ascii="宋体" w:hAnsi="宋体" w:cs="宋体"/>
                      <w:sz w:val="18"/>
                      <w:szCs w:val="18"/>
                    </w:rPr>
                  </w:pPr>
                  <w:r>
                    <w:rPr>
                      <w:rFonts w:ascii="宋体" w:hAnsi="宋体" w:cs="宋体" w:hint="eastAsia"/>
                      <w:sz w:val="18"/>
                      <w:szCs w:val="18"/>
                    </w:rPr>
                    <w:t>3</w:t>
                  </w:r>
                </w:p>
              </w:tc>
              <w:tc>
                <w:tcPr>
                  <w:tcW w:w="2269" w:type="dxa"/>
                  <w:noWrap/>
                  <w:vAlign w:val="center"/>
                </w:tcPr>
                <w:p w14:paraId="765DA31E" w14:textId="77777777" w:rsidR="00DC122F" w:rsidRDefault="00000000">
                  <w:pPr>
                    <w:widowControl/>
                    <w:ind w:leftChars="50" w:left="105" w:rightChars="50" w:right="105"/>
                    <w:jc w:val="center"/>
                    <w:rPr>
                      <w:rFonts w:ascii="宋体" w:hAnsi="宋体" w:cs="宋体"/>
                      <w:sz w:val="18"/>
                      <w:szCs w:val="18"/>
                    </w:rPr>
                  </w:pPr>
                  <w:r>
                    <w:rPr>
                      <w:rFonts w:ascii="宋体" w:hAnsi="宋体" w:cs="宋体" w:hint="eastAsia"/>
                      <w:sz w:val="18"/>
                      <w:szCs w:val="18"/>
                    </w:rPr>
                    <w:t>预案分级响应条件</w:t>
                  </w:r>
                </w:p>
              </w:tc>
              <w:tc>
                <w:tcPr>
                  <w:tcW w:w="5131" w:type="dxa"/>
                  <w:noWrap/>
                  <w:vAlign w:val="center"/>
                </w:tcPr>
                <w:p w14:paraId="01479C68" w14:textId="77777777" w:rsidR="00DC122F" w:rsidRDefault="00000000">
                  <w:pPr>
                    <w:widowControl/>
                    <w:ind w:leftChars="50" w:left="105" w:rightChars="50" w:right="105"/>
                    <w:jc w:val="center"/>
                    <w:rPr>
                      <w:rFonts w:ascii="宋体" w:hAnsi="宋体" w:cs="宋体"/>
                      <w:sz w:val="18"/>
                      <w:szCs w:val="18"/>
                    </w:rPr>
                  </w:pPr>
                  <w:r>
                    <w:rPr>
                      <w:rFonts w:ascii="宋体" w:hAnsi="宋体" w:cs="宋体" w:hint="eastAsia"/>
                      <w:sz w:val="18"/>
                      <w:szCs w:val="18"/>
                    </w:rPr>
                    <w:t>规定预案的级别及分级响应程序</w:t>
                  </w:r>
                </w:p>
              </w:tc>
            </w:tr>
            <w:tr w:rsidR="00DC122F" w14:paraId="345CEC52" w14:textId="77777777">
              <w:trPr>
                <w:trHeight w:val="454"/>
              </w:trPr>
              <w:tc>
                <w:tcPr>
                  <w:tcW w:w="565" w:type="dxa"/>
                  <w:noWrap/>
                  <w:vAlign w:val="center"/>
                </w:tcPr>
                <w:p w14:paraId="67A1D8CA" w14:textId="77777777" w:rsidR="00DC122F" w:rsidRDefault="00000000">
                  <w:pPr>
                    <w:widowControl/>
                    <w:jc w:val="center"/>
                    <w:rPr>
                      <w:rFonts w:ascii="宋体" w:hAnsi="宋体" w:cs="宋体"/>
                      <w:sz w:val="18"/>
                      <w:szCs w:val="18"/>
                    </w:rPr>
                  </w:pPr>
                  <w:r>
                    <w:rPr>
                      <w:rFonts w:ascii="宋体" w:hAnsi="宋体" w:cs="宋体" w:hint="eastAsia"/>
                      <w:sz w:val="18"/>
                      <w:szCs w:val="18"/>
                    </w:rPr>
                    <w:t>4</w:t>
                  </w:r>
                </w:p>
              </w:tc>
              <w:tc>
                <w:tcPr>
                  <w:tcW w:w="2269" w:type="dxa"/>
                  <w:noWrap/>
                  <w:vAlign w:val="center"/>
                </w:tcPr>
                <w:p w14:paraId="4706B00F" w14:textId="77777777" w:rsidR="00DC122F" w:rsidRDefault="00000000">
                  <w:pPr>
                    <w:widowControl/>
                    <w:ind w:leftChars="50" w:left="105" w:rightChars="50" w:right="105"/>
                    <w:jc w:val="center"/>
                    <w:rPr>
                      <w:rFonts w:ascii="宋体" w:hAnsi="宋体" w:cs="宋体"/>
                      <w:sz w:val="18"/>
                      <w:szCs w:val="18"/>
                    </w:rPr>
                  </w:pPr>
                  <w:r>
                    <w:rPr>
                      <w:rFonts w:ascii="宋体" w:hAnsi="宋体" w:cs="宋体" w:hint="eastAsia"/>
                      <w:sz w:val="18"/>
                      <w:szCs w:val="18"/>
                    </w:rPr>
                    <w:t>应急救援保障</w:t>
                  </w:r>
                </w:p>
              </w:tc>
              <w:tc>
                <w:tcPr>
                  <w:tcW w:w="5131" w:type="dxa"/>
                  <w:noWrap/>
                  <w:vAlign w:val="center"/>
                </w:tcPr>
                <w:p w14:paraId="669D1C8B" w14:textId="77777777" w:rsidR="00DC122F" w:rsidRDefault="00000000">
                  <w:pPr>
                    <w:widowControl/>
                    <w:ind w:leftChars="50" w:left="105" w:rightChars="50" w:right="105"/>
                    <w:jc w:val="center"/>
                    <w:rPr>
                      <w:rFonts w:ascii="宋体" w:hAnsi="宋体" w:cs="宋体"/>
                      <w:sz w:val="18"/>
                      <w:szCs w:val="18"/>
                    </w:rPr>
                  </w:pPr>
                  <w:r>
                    <w:rPr>
                      <w:rFonts w:ascii="宋体" w:hAnsi="宋体" w:cs="宋体" w:hint="eastAsia"/>
                      <w:sz w:val="18"/>
                      <w:szCs w:val="18"/>
                    </w:rPr>
                    <w:t>应急设施，设备与器材等</w:t>
                  </w:r>
                </w:p>
              </w:tc>
            </w:tr>
            <w:tr w:rsidR="00DC122F" w14:paraId="7887F169" w14:textId="77777777">
              <w:trPr>
                <w:trHeight w:val="454"/>
              </w:trPr>
              <w:tc>
                <w:tcPr>
                  <w:tcW w:w="565" w:type="dxa"/>
                  <w:noWrap/>
                  <w:vAlign w:val="center"/>
                </w:tcPr>
                <w:p w14:paraId="6BE2C7E0" w14:textId="77777777" w:rsidR="00DC122F" w:rsidRDefault="00000000">
                  <w:pPr>
                    <w:widowControl/>
                    <w:jc w:val="center"/>
                    <w:rPr>
                      <w:rFonts w:ascii="宋体" w:hAnsi="宋体" w:cs="宋体"/>
                      <w:sz w:val="18"/>
                      <w:szCs w:val="18"/>
                    </w:rPr>
                  </w:pPr>
                  <w:r>
                    <w:rPr>
                      <w:rFonts w:ascii="宋体" w:hAnsi="宋体" w:cs="宋体" w:hint="eastAsia"/>
                      <w:sz w:val="18"/>
                      <w:szCs w:val="18"/>
                    </w:rPr>
                    <w:t>5</w:t>
                  </w:r>
                </w:p>
              </w:tc>
              <w:tc>
                <w:tcPr>
                  <w:tcW w:w="2269" w:type="dxa"/>
                  <w:noWrap/>
                  <w:vAlign w:val="center"/>
                </w:tcPr>
                <w:p w14:paraId="761ABE27" w14:textId="77777777" w:rsidR="00DC122F" w:rsidRDefault="00000000">
                  <w:pPr>
                    <w:widowControl/>
                    <w:ind w:leftChars="50" w:left="105" w:rightChars="50" w:right="105"/>
                    <w:jc w:val="center"/>
                    <w:rPr>
                      <w:rFonts w:ascii="宋体" w:hAnsi="宋体" w:cs="宋体"/>
                      <w:sz w:val="18"/>
                      <w:szCs w:val="18"/>
                    </w:rPr>
                  </w:pPr>
                  <w:r>
                    <w:rPr>
                      <w:rFonts w:ascii="宋体" w:hAnsi="宋体" w:cs="宋体" w:hint="eastAsia"/>
                      <w:sz w:val="18"/>
                      <w:szCs w:val="18"/>
                    </w:rPr>
                    <w:t>报警、</w:t>
                  </w:r>
                  <w:proofErr w:type="gramStart"/>
                  <w:r>
                    <w:rPr>
                      <w:rFonts w:ascii="宋体" w:hAnsi="宋体" w:cs="宋体" w:hint="eastAsia"/>
                      <w:sz w:val="18"/>
                      <w:szCs w:val="18"/>
                    </w:rPr>
                    <w:t>通讯联络</w:t>
                  </w:r>
                  <w:proofErr w:type="gramEnd"/>
                  <w:r>
                    <w:rPr>
                      <w:rFonts w:ascii="宋体" w:hAnsi="宋体" w:cs="宋体" w:hint="eastAsia"/>
                      <w:sz w:val="18"/>
                      <w:szCs w:val="18"/>
                    </w:rPr>
                    <w:t>方式</w:t>
                  </w:r>
                </w:p>
              </w:tc>
              <w:tc>
                <w:tcPr>
                  <w:tcW w:w="5131" w:type="dxa"/>
                  <w:noWrap/>
                  <w:vAlign w:val="center"/>
                </w:tcPr>
                <w:p w14:paraId="7AFDE004" w14:textId="77777777" w:rsidR="00DC122F" w:rsidRDefault="00000000">
                  <w:pPr>
                    <w:widowControl/>
                    <w:ind w:leftChars="50" w:left="105" w:rightChars="50" w:right="105"/>
                    <w:jc w:val="center"/>
                    <w:rPr>
                      <w:rFonts w:ascii="宋体" w:hAnsi="宋体" w:cs="宋体"/>
                      <w:sz w:val="18"/>
                      <w:szCs w:val="18"/>
                    </w:rPr>
                  </w:pPr>
                  <w:r>
                    <w:rPr>
                      <w:rFonts w:ascii="宋体" w:hAnsi="宋体" w:cs="宋体" w:hint="eastAsia"/>
                      <w:sz w:val="18"/>
                      <w:szCs w:val="18"/>
                    </w:rPr>
                    <w:t>规定应急状态下的报警通讯方式、通知方式和交通保障、管制</w:t>
                  </w:r>
                </w:p>
              </w:tc>
            </w:tr>
            <w:tr w:rsidR="00DC122F" w14:paraId="1E3FE85C" w14:textId="77777777">
              <w:trPr>
                <w:trHeight w:val="454"/>
              </w:trPr>
              <w:tc>
                <w:tcPr>
                  <w:tcW w:w="565" w:type="dxa"/>
                  <w:noWrap/>
                  <w:vAlign w:val="center"/>
                </w:tcPr>
                <w:p w14:paraId="12454202" w14:textId="77777777" w:rsidR="00DC122F" w:rsidRDefault="00000000">
                  <w:pPr>
                    <w:widowControl/>
                    <w:jc w:val="center"/>
                    <w:rPr>
                      <w:rFonts w:ascii="宋体" w:hAnsi="宋体" w:cs="宋体"/>
                      <w:sz w:val="18"/>
                      <w:szCs w:val="18"/>
                    </w:rPr>
                  </w:pPr>
                  <w:r>
                    <w:rPr>
                      <w:rFonts w:ascii="宋体" w:hAnsi="宋体" w:cs="宋体" w:hint="eastAsia"/>
                      <w:sz w:val="18"/>
                      <w:szCs w:val="18"/>
                    </w:rPr>
                    <w:t>6</w:t>
                  </w:r>
                </w:p>
              </w:tc>
              <w:tc>
                <w:tcPr>
                  <w:tcW w:w="2269" w:type="dxa"/>
                  <w:noWrap/>
                  <w:vAlign w:val="center"/>
                </w:tcPr>
                <w:p w14:paraId="0601F9C2" w14:textId="77777777" w:rsidR="00DC122F" w:rsidRDefault="00000000">
                  <w:pPr>
                    <w:widowControl/>
                    <w:ind w:leftChars="50" w:left="105" w:rightChars="50" w:right="105"/>
                    <w:jc w:val="center"/>
                    <w:rPr>
                      <w:rFonts w:ascii="宋体" w:hAnsi="宋体" w:cs="宋体"/>
                      <w:sz w:val="18"/>
                      <w:szCs w:val="18"/>
                    </w:rPr>
                  </w:pPr>
                  <w:r>
                    <w:rPr>
                      <w:rFonts w:ascii="宋体" w:hAnsi="宋体" w:cs="宋体" w:hint="eastAsia"/>
                      <w:sz w:val="18"/>
                      <w:szCs w:val="18"/>
                    </w:rPr>
                    <w:t>应急环境监测、抢险、救援及控制措施</w:t>
                  </w:r>
                </w:p>
              </w:tc>
              <w:tc>
                <w:tcPr>
                  <w:tcW w:w="5131" w:type="dxa"/>
                  <w:noWrap/>
                  <w:vAlign w:val="center"/>
                </w:tcPr>
                <w:p w14:paraId="14D72F57" w14:textId="77777777" w:rsidR="00DC122F" w:rsidRDefault="00000000">
                  <w:pPr>
                    <w:widowControl/>
                    <w:ind w:leftChars="50" w:left="105" w:rightChars="50" w:right="105"/>
                    <w:jc w:val="center"/>
                    <w:rPr>
                      <w:rFonts w:ascii="宋体" w:hAnsi="宋体" w:cs="宋体"/>
                      <w:sz w:val="18"/>
                      <w:szCs w:val="18"/>
                    </w:rPr>
                  </w:pPr>
                  <w:r>
                    <w:rPr>
                      <w:rFonts w:ascii="宋体" w:hAnsi="宋体" w:cs="宋体" w:hint="eastAsia"/>
                      <w:sz w:val="18"/>
                      <w:szCs w:val="18"/>
                    </w:rPr>
                    <w:t>由专业队伍负责对事故现场进行侦查监测，对事故性质、参数与后果进行评估，为指挥部门提供决策依据</w:t>
                  </w:r>
                </w:p>
              </w:tc>
            </w:tr>
            <w:tr w:rsidR="00DC122F" w14:paraId="1FF1B236" w14:textId="77777777">
              <w:trPr>
                <w:trHeight w:val="454"/>
              </w:trPr>
              <w:tc>
                <w:tcPr>
                  <w:tcW w:w="565" w:type="dxa"/>
                  <w:noWrap/>
                  <w:vAlign w:val="center"/>
                </w:tcPr>
                <w:p w14:paraId="14C1DD67" w14:textId="77777777" w:rsidR="00DC122F" w:rsidRDefault="00DC122F">
                  <w:pPr>
                    <w:widowControl/>
                    <w:jc w:val="center"/>
                    <w:rPr>
                      <w:rFonts w:ascii="宋体" w:hAnsi="宋体" w:cs="宋体"/>
                      <w:sz w:val="18"/>
                      <w:szCs w:val="18"/>
                    </w:rPr>
                  </w:pPr>
                </w:p>
                <w:p w14:paraId="6C5772EF" w14:textId="77777777" w:rsidR="00DC122F" w:rsidRDefault="00000000">
                  <w:pPr>
                    <w:widowControl/>
                    <w:jc w:val="center"/>
                    <w:rPr>
                      <w:rFonts w:ascii="宋体" w:hAnsi="宋体" w:cs="宋体"/>
                      <w:sz w:val="18"/>
                      <w:szCs w:val="18"/>
                    </w:rPr>
                  </w:pPr>
                  <w:r>
                    <w:rPr>
                      <w:rFonts w:ascii="宋体" w:hAnsi="宋体" w:cs="宋体" w:hint="eastAsia"/>
                      <w:sz w:val="18"/>
                      <w:szCs w:val="18"/>
                    </w:rPr>
                    <w:t>7</w:t>
                  </w:r>
                </w:p>
              </w:tc>
              <w:tc>
                <w:tcPr>
                  <w:tcW w:w="2269" w:type="dxa"/>
                  <w:noWrap/>
                  <w:vAlign w:val="center"/>
                </w:tcPr>
                <w:p w14:paraId="71E135B4" w14:textId="77777777" w:rsidR="00DC122F" w:rsidRDefault="00000000">
                  <w:pPr>
                    <w:widowControl/>
                    <w:ind w:leftChars="50" w:left="105" w:rightChars="50" w:right="105"/>
                    <w:jc w:val="center"/>
                    <w:rPr>
                      <w:rFonts w:ascii="宋体" w:hAnsi="宋体" w:cs="宋体"/>
                      <w:sz w:val="18"/>
                      <w:szCs w:val="18"/>
                    </w:rPr>
                  </w:pPr>
                  <w:r>
                    <w:rPr>
                      <w:rFonts w:ascii="宋体" w:hAnsi="宋体" w:cs="宋体" w:hint="eastAsia"/>
                      <w:sz w:val="18"/>
                      <w:szCs w:val="18"/>
                    </w:rPr>
                    <w:t>应急检测、防护措施、清除泄漏措施和器材</w:t>
                  </w:r>
                </w:p>
              </w:tc>
              <w:tc>
                <w:tcPr>
                  <w:tcW w:w="5131" w:type="dxa"/>
                  <w:noWrap/>
                  <w:vAlign w:val="center"/>
                </w:tcPr>
                <w:p w14:paraId="67D63665" w14:textId="77777777" w:rsidR="00DC122F" w:rsidRDefault="00000000">
                  <w:pPr>
                    <w:widowControl/>
                    <w:ind w:leftChars="50" w:left="105" w:rightChars="50" w:right="105"/>
                    <w:jc w:val="center"/>
                    <w:rPr>
                      <w:rFonts w:ascii="宋体" w:hAnsi="宋体" w:cs="宋体"/>
                      <w:sz w:val="18"/>
                      <w:szCs w:val="18"/>
                    </w:rPr>
                  </w:pPr>
                  <w:r>
                    <w:rPr>
                      <w:rFonts w:ascii="宋体" w:hAnsi="宋体" w:cs="宋体" w:hint="eastAsia"/>
                      <w:sz w:val="18"/>
                      <w:szCs w:val="18"/>
                    </w:rPr>
                    <w:t>事故现场、邻近区域、空置房或区域，控制和清除污染的措施及相应设备</w:t>
                  </w:r>
                </w:p>
              </w:tc>
            </w:tr>
            <w:tr w:rsidR="00DC122F" w14:paraId="4C2E7B59" w14:textId="77777777">
              <w:trPr>
                <w:trHeight w:val="454"/>
              </w:trPr>
              <w:tc>
                <w:tcPr>
                  <w:tcW w:w="565" w:type="dxa"/>
                  <w:noWrap/>
                  <w:vAlign w:val="center"/>
                </w:tcPr>
                <w:p w14:paraId="164E7C37" w14:textId="77777777" w:rsidR="00DC122F" w:rsidRDefault="00DC122F">
                  <w:pPr>
                    <w:widowControl/>
                    <w:jc w:val="center"/>
                    <w:rPr>
                      <w:rFonts w:ascii="宋体" w:hAnsi="宋体" w:cs="宋体"/>
                      <w:sz w:val="18"/>
                      <w:szCs w:val="18"/>
                    </w:rPr>
                  </w:pPr>
                </w:p>
                <w:p w14:paraId="5BFFFF1A" w14:textId="77777777" w:rsidR="00DC122F" w:rsidRDefault="00000000">
                  <w:pPr>
                    <w:widowControl/>
                    <w:jc w:val="center"/>
                    <w:rPr>
                      <w:rFonts w:ascii="宋体" w:hAnsi="宋体" w:cs="宋体"/>
                      <w:sz w:val="18"/>
                      <w:szCs w:val="18"/>
                    </w:rPr>
                  </w:pPr>
                  <w:r>
                    <w:rPr>
                      <w:rFonts w:ascii="宋体" w:hAnsi="宋体" w:cs="宋体" w:hint="eastAsia"/>
                      <w:sz w:val="18"/>
                      <w:szCs w:val="18"/>
                    </w:rPr>
                    <w:t>8</w:t>
                  </w:r>
                </w:p>
              </w:tc>
              <w:tc>
                <w:tcPr>
                  <w:tcW w:w="2269" w:type="dxa"/>
                  <w:noWrap/>
                  <w:vAlign w:val="center"/>
                </w:tcPr>
                <w:p w14:paraId="06EA8056" w14:textId="77777777" w:rsidR="00DC122F" w:rsidRDefault="00000000">
                  <w:pPr>
                    <w:widowControl/>
                    <w:ind w:leftChars="50" w:left="105" w:rightChars="50" w:right="105"/>
                    <w:jc w:val="center"/>
                    <w:rPr>
                      <w:rFonts w:ascii="宋体" w:hAnsi="宋体" w:cs="宋体"/>
                      <w:sz w:val="18"/>
                      <w:szCs w:val="18"/>
                    </w:rPr>
                  </w:pPr>
                  <w:r>
                    <w:rPr>
                      <w:rFonts w:ascii="宋体" w:hAnsi="宋体" w:cs="宋体" w:hint="eastAsia"/>
                      <w:sz w:val="18"/>
                      <w:szCs w:val="18"/>
                    </w:rPr>
                    <w:t>人员紧急撤离、疏散、应急控制、撤离组织计划</w:t>
                  </w:r>
                </w:p>
              </w:tc>
              <w:tc>
                <w:tcPr>
                  <w:tcW w:w="5131" w:type="dxa"/>
                  <w:noWrap/>
                  <w:vAlign w:val="center"/>
                </w:tcPr>
                <w:p w14:paraId="6D4A0854" w14:textId="77777777" w:rsidR="00DC122F" w:rsidRDefault="00000000">
                  <w:pPr>
                    <w:widowControl/>
                    <w:ind w:leftChars="50" w:left="105" w:rightChars="50" w:right="105"/>
                    <w:jc w:val="center"/>
                    <w:rPr>
                      <w:rFonts w:ascii="宋体" w:hAnsi="宋体" w:cs="宋体"/>
                      <w:sz w:val="18"/>
                      <w:szCs w:val="18"/>
                    </w:rPr>
                  </w:pPr>
                  <w:r>
                    <w:rPr>
                      <w:rFonts w:ascii="宋体" w:hAnsi="宋体" w:cs="宋体" w:hint="eastAsia"/>
                      <w:sz w:val="18"/>
                      <w:szCs w:val="18"/>
                    </w:rPr>
                    <w:t>事故现场及邻近区域受事故影响的区域人员，撤离组织计划及救护，医疗救护与公众安全</w:t>
                  </w:r>
                </w:p>
              </w:tc>
            </w:tr>
            <w:tr w:rsidR="00DC122F" w14:paraId="56988FB7" w14:textId="77777777">
              <w:trPr>
                <w:trHeight w:val="454"/>
              </w:trPr>
              <w:tc>
                <w:tcPr>
                  <w:tcW w:w="565" w:type="dxa"/>
                  <w:noWrap/>
                  <w:vAlign w:val="center"/>
                </w:tcPr>
                <w:p w14:paraId="2E3ED07D" w14:textId="77777777" w:rsidR="00DC122F" w:rsidRDefault="00000000">
                  <w:pPr>
                    <w:widowControl/>
                    <w:jc w:val="center"/>
                    <w:rPr>
                      <w:rFonts w:ascii="宋体" w:hAnsi="宋体" w:cs="宋体"/>
                      <w:sz w:val="18"/>
                      <w:szCs w:val="18"/>
                    </w:rPr>
                  </w:pPr>
                  <w:r>
                    <w:rPr>
                      <w:rFonts w:ascii="宋体" w:hAnsi="宋体" w:cs="宋体" w:hint="eastAsia"/>
                      <w:sz w:val="18"/>
                      <w:szCs w:val="18"/>
                    </w:rPr>
                    <w:t>9</w:t>
                  </w:r>
                </w:p>
              </w:tc>
              <w:tc>
                <w:tcPr>
                  <w:tcW w:w="2269" w:type="dxa"/>
                  <w:noWrap/>
                  <w:vAlign w:val="center"/>
                </w:tcPr>
                <w:p w14:paraId="3AD10601" w14:textId="77777777" w:rsidR="00DC122F" w:rsidRDefault="00000000">
                  <w:pPr>
                    <w:widowControl/>
                    <w:ind w:leftChars="50" w:left="105" w:rightChars="50" w:right="105"/>
                    <w:jc w:val="center"/>
                    <w:rPr>
                      <w:rFonts w:ascii="宋体" w:hAnsi="宋体" w:cs="宋体"/>
                      <w:sz w:val="18"/>
                      <w:szCs w:val="18"/>
                    </w:rPr>
                  </w:pPr>
                  <w:r>
                    <w:rPr>
                      <w:rFonts w:ascii="宋体" w:hAnsi="宋体" w:cs="宋体" w:hint="eastAsia"/>
                      <w:sz w:val="18"/>
                      <w:szCs w:val="18"/>
                    </w:rPr>
                    <w:t>事故应急救援关闭程序与恢复措施</w:t>
                  </w:r>
                </w:p>
              </w:tc>
              <w:tc>
                <w:tcPr>
                  <w:tcW w:w="5131" w:type="dxa"/>
                  <w:noWrap/>
                  <w:vAlign w:val="center"/>
                </w:tcPr>
                <w:p w14:paraId="7FE02FD9" w14:textId="77777777" w:rsidR="00DC122F" w:rsidRDefault="00000000">
                  <w:pPr>
                    <w:widowControl/>
                    <w:ind w:leftChars="50" w:left="105" w:rightChars="50" w:right="105"/>
                    <w:jc w:val="center"/>
                    <w:rPr>
                      <w:rFonts w:ascii="宋体" w:hAnsi="宋体" w:cs="宋体"/>
                      <w:sz w:val="18"/>
                      <w:szCs w:val="18"/>
                    </w:rPr>
                  </w:pPr>
                  <w:r>
                    <w:rPr>
                      <w:rFonts w:ascii="宋体" w:hAnsi="宋体" w:cs="宋体" w:hint="eastAsia"/>
                      <w:sz w:val="18"/>
                      <w:szCs w:val="18"/>
                    </w:rPr>
                    <w:t>规定应急状态终止程序；事故现场善后处理措施；邻近区域接触事故警戒与善后恢复措施</w:t>
                  </w:r>
                </w:p>
              </w:tc>
            </w:tr>
            <w:tr w:rsidR="00DC122F" w14:paraId="35F6AB17" w14:textId="77777777">
              <w:trPr>
                <w:trHeight w:val="454"/>
              </w:trPr>
              <w:tc>
                <w:tcPr>
                  <w:tcW w:w="565" w:type="dxa"/>
                  <w:noWrap/>
                  <w:vAlign w:val="center"/>
                </w:tcPr>
                <w:p w14:paraId="35CE514C" w14:textId="77777777" w:rsidR="00DC122F" w:rsidRDefault="00000000">
                  <w:pPr>
                    <w:widowControl/>
                    <w:jc w:val="center"/>
                    <w:rPr>
                      <w:rFonts w:ascii="宋体" w:hAnsi="宋体" w:cs="宋体"/>
                      <w:sz w:val="18"/>
                      <w:szCs w:val="18"/>
                    </w:rPr>
                  </w:pPr>
                  <w:r>
                    <w:rPr>
                      <w:rFonts w:ascii="宋体" w:hAnsi="宋体" w:cs="宋体" w:hint="eastAsia"/>
                      <w:sz w:val="18"/>
                      <w:szCs w:val="18"/>
                    </w:rPr>
                    <w:t>10</w:t>
                  </w:r>
                </w:p>
              </w:tc>
              <w:tc>
                <w:tcPr>
                  <w:tcW w:w="2269" w:type="dxa"/>
                  <w:noWrap/>
                  <w:vAlign w:val="center"/>
                </w:tcPr>
                <w:p w14:paraId="4711A714" w14:textId="77777777" w:rsidR="00DC122F" w:rsidRDefault="00000000">
                  <w:pPr>
                    <w:widowControl/>
                    <w:ind w:leftChars="50" w:left="105" w:rightChars="50" w:right="105"/>
                    <w:jc w:val="center"/>
                    <w:rPr>
                      <w:rFonts w:ascii="宋体" w:hAnsi="宋体" w:cs="宋体"/>
                      <w:sz w:val="18"/>
                      <w:szCs w:val="18"/>
                    </w:rPr>
                  </w:pPr>
                  <w:r>
                    <w:rPr>
                      <w:rFonts w:ascii="宋体" w:hAnsi="宋体" w:cs="宋体" w:hint="eastAsia"/>
                      <w:sz w:val="18"/>
                      <w:szCs w:val="18"/>
                    </w:rPr>
                    <w:t>应急培训计划</w:t>
                  </w:r>
                </w:p>
              </w:tc>
              <w:tc>
                <w:tcPr>
                  <w:tcW w:w="5131" w:type="dxa"/>
                  <w:noWrap/>
                  <w:vAlign w:val="center"/>
                </w:tcPr>
                <w:p w14:paraId="0B437546" w14:textId="77777777" w:rsidR="00DC122F" w:rsidRDefault="00000000">
                  <w:pPr>
                    <w:widowControl/>
                    <w:ind w:leftChars="50" w:left="105" w:rightChars="50" w:right="105"/>
                    <w:jc w:val="center"/>
                    <w:rPr>
                      <w:rFonts w:ascii="宋体" w:hAnsi="宋体" w:cs="宋体"/>
                      <w:sz w:val="18"/>
                      <w:szCs w:val="18"/>
                    </w:rPr>
                  </w:pPr>
                  <w:r>
                    <w:rPr>
                      <w:rFonts w:ascii="宋体" w:hAnsi="宋体" w:cs="宋体" w:hint="eastAsia"/>
                      <w:sz w:val="18"/>
                      <w:szCs w:val="18"/>
                    </w:rPr>
                    <w:t>应急计划制定后，平时安排人员培训与演练</w:t>
                  </w:r>
                </w:p>
              </w:tc>
            </w:tr>
            <w:tr w:rsidR="00DC122F" w14:paraId="06235688" w14:textId="77777777">
              <w:trPr>
                <w:trHeight w:val="454"/>
              </w:trPr>
              <w:tc>
                <w:tcPr>
                  <w:tcW w:w="565" w:type="dxa"/>
                  <w:noWrap/>
                  <w:vAlign w:val="center"/>
                </w:tcPr>
                <w:p w14:paraId="530E4EB9" w14:textId="77777777" w:rsidR="00DC122F" w:rsidRDefault="00000000">
                  <w:pPr>
                    <w:widowControl/>
                    <w:jc w:val="center"/>
                    <w:rPr>
                      <w:rFonts w:ascii="宋体" w:hAnsi="宋体" w:cs="宋体"/>
                      <w:sz w:val="18"/>
                      <w:szCs w:val="18"/>
                    </w:rPr>
                  </w:pPr>
                  <w:r>
                    <w:rPr>
                      <w:rFonts w:ascii="宋体" w:hAnsi="宋体" w:cs="宋体" w:hint="eastAsia"/>
                      <w:sz w:val="18"/>
                      <w:szCs w:val="18"/>
                    </w:rPr>
                    <w:t>11</w:t>
                  </w:r>
                </w:p>
              </w:tc>
              <w:tc>
                <w:tcPr>
                  <w:tcW w:w="2269" w:type="dxa"/>
                  <w:noWrap/>
                  <w:vAlign w:val="center"/>
                </w:tcPr>
                <w:p w14:paraId="66EEDFFA" w14:textId="77777777" w:rsidR="00DC122F" w:rsidRDefault="00000000">
                  <w:pPr>
                    <w:widowControl/>
                    <w:ind w:leftChars="50" w:left="105" w:rightChars="50" w:right="105"/>
                    <w:jc w:val="center"/>
                    <w:rPr>
                      <w:rFonts w:ascii="宋体" w:hAnsi="宋体" w:cs="宋体"/>
                      <w:sz w:val="18"/>
                      <w:szCs w:val="18"/>
                    </w:rPr>
                  </w:pPr>
                  <w:r>
                    <w:rPr>
                      <w:rFonts w:ascii="宋体" w:hAnsi="宋体" w:cs="宋体" w:hint="eastAsia"/>
                      <w:sz w:val="18"/>
                      <w:szCs w:val="18"/>
                    </w:rPr>
                    <w:t>公众教育和信息</w:t>
                  </w:r>
                </w:p>
              </w:tc>
              <w:tc>
                <w:tcPr>
                  <w:tcW w:w="5131" w:type="dxa"/>
                  <w:noWrap/>
                  <w:vAlign w:val="center"/>
                </w:tcPr>
                <w:p w14:paraId="751372AD" w14:textId="77777777" w:rsidR="00DC122F" w:rsidRDefault="00000000">
                  <w:pPr>
                    <w:widowControl/>
                    <w:ind w:leftChars="50" w:left="105" w:rightChars="50" w:right="105"/>
                    <w:jc w:val="center"/>
                    <w:rPr>
                      <w:rFonts w:ascii="宋体" w:hAnsi="宋体" w:cs="宋体"/>
                      <w:sz w:val="18"/>
                      <w:szCs w:val="18"/>
                    </w:rPr>
                  </w:pPr>
                  <w:r>
                    <w:rPr>
                      <w:rFonts w:ascii="宋体" w:hAnsi="宋体" w:cs="宋体" w:hint="eastAsia"/>
                      <w:sz w:val="18"/>
                      <w:szCs w:val="18"/>
                    </w:rPr>
                    <w:t>对收运点及项目所在地开展公众教育、培训和发布有关信息</w:t>
                  </w:r>
                </w:p>
              </w:tc>
            </w:tr>
          </w:tbl>
          <w:p w14:paraId="14BB404E" w14:textId="77777777" w:rsidR="00DC122F" w:rsidRDefault="00DC122F">
            <w:pPr>
              <w:adjustRightInd w:val="0"/>
              <w:snapToGrid w:val="0"/>
              <w:ind w:firstLineChars="200" w:firstLine="420"/>
              <w:rPr>
                <w:szCs w:val="21"/>
              </w:rPr>
            </w:pPr>
          </w:p>
          <w:p w14:paraId="6E9E99D8" w14:textId="77777777" w:rsidR="00DC122F" w:rsidRDefault="00000000">
            <w:pPr>
              <w:widowControl/>
              <w:spacing w:line="360" w:lineRule="auto"/>
              <w:ind w:firstLineChars="200" w:firstLine="420"/>
            </w:pPr>
            <w:r>
              <w:t>根据分析，该建设项目存在一定</w:t>
            </w:r>
            <w:proofErr w:type="gramStart"/>
            <w:r>
              <w:t>潜在事故</w:t>
            </w:r>
            <w:proofErr w:type="gramEnd"/>
            <w:r>
              <w:t>风险，只要建设单位加强风险管理，在项目建设、实施过程中认真落实各种风险防范措施，通过相应的技术手段降低风险发生概率，并在风险事故发生后，及时采取风险防范措施及应急预案，可以使风险事故对环境的危害得到有效控制，将事故风险控制在可以接受的范围内，因此，该项目事故风险水平是可以接受的。</w:t>
            </w:r>
          </w:p>
          <w:p w14:paraId="5580E56F" w14:textId="77777777" w:rsidR="00DC122F" w:rsidRDefault="00DC122F">
            <w:pPr>
              <w:pStyle w:val="5"/>
              <w:ind w:firstLine="0"/>
              <w:rPr>
                <w:color w:val="000000" w:themeColor="text1"/>
                <w:sz w:val="21"/>
                <w:szCs w:val="21"/>
              </w:rPr>
            </w:pPr>
          </w:p>
          <w:p w14:paraId="4CEEB7CD" w14:textId="77777777" w:rsidR="00DC122F" w:rsidRDefault="00DC122F">
            <w:pPr>
              <w:pStyle w:val="5"/>
              <w:rPr>
                <w:color w:val="000000" w:themeColor="text1"/>
              </w:rPr>
            </w:pPr>
          </w:p>
        </w:tc>
      </w:tr>
    </w:tbl>
    <w:p w14:paraId="22774154" w14:textId="77777777" w:rsidR="00DC122F" w:rsidRDefault="00DC122F">
      <w:pPr>
        <w:adjustRightInd w:val="0"/>
        <w:snapToGrid w:val="0"/>
        <w:spacing w:line="360" w:lineRule="auto"/>
        <w:rPr>
          <w:rFonts w:ascii="宋体" w:cs="宋体"/>
          <w:b/>
          <w:kern w:val="0"/>
          <w:sz w:val="28"/>
          <w:szCs w:val="28"/>
        </w:rPr>
        <w:sectPr w:rsidR="00DC122F">
          <w:pgSz w:w="11907" w:h="16840"/>
          <w:pgMar w:top="1701" w:right="1531" w:bottom="2127" w:left="1531" w:header="851" w:footer="851" w:gutter="0"/>
          <w:cols w:space="720"/>
          <w:docGrid w:linePitch="312"/>
        </w:sectPr>
      </w:pPr>
    </w:p>
    <w:p w14:paraId="5411EA4A" w14:textId="77777777" w:rsidR="00DC122F" w:rsidRDefault="00000000">
      <w:pPr>
        <w:pStyle w:val="af1"/>
        <w:jc w:val="center"/>
        <w:outlineLvl w:val="0"/>
        <w:rPr>
          <w:rFonts w:ascii="黑体" w:eastAsia="黑体" w:hAnsi="黑体"/>
          <w:snapToGrid w:val="0"/>
          <w:sz w:val="30"/>
          <w:szCs w:val="30"/>
        </w:rPr>
      </w:pPr>
      <w:bookmarkStart w:id="18" w:name="_Toc8077"/>
      <w:r>
        <w:rPr>
          <w:rFonts w:ascii="黑体" w:eastAsia="黑体" w:hAnsi="黑体" w:hint="eastAsia"/>
          <w:snapToGrid w:val="0"/>
          <w:sz w:val="30"/>
          <w:szCs w:val="30"/>
        </w:rPr>
        <w:lastRenderedPageBreak/>
        <w:t>五、</w:t>
      </w:r>
      <w:bookmarkStart w:id="19" w:name="_Hlk54167917"/>
      <w:r>
        <w:rPr>
          <w:rFonts w:ascii="黑体" w:eastAsia="黑体" w:hAnsi="黑体" w:hint="eastAsia"/>
          <w:snapToGrid w:val="0"/>
          <w:sz w:val="30"/>
          <w:szCs w:val="30"/>
        </w:rPr>
        <w:t>环境保护措施监督检查清单</w:t>
      </w:r>
      <w:bookmarkEnd w:id="18"/>
      <w:bookmarkEnd w:id="19"/>
    </w:p>
    <w:tbl>
      <w:tblPr>
        <w:tblW w:w="88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78"/>
        <w:gridCol w:w="1545"/>
        <w:gridCol w:w="1268"/>
        <w:gridCol w:w="1118"/>
        <w:gridCol w:w="1260"/>
        <w:gridCol w:w="1831"/>
      </w:tblGrid>
      <w:tr w:rsidR="00DC122F" w14:paraId="4BE16F49" w14:textId="77777777">
        <w:trPr>
          <w:trHeight w:val="1134"/>
          <w:jc w:val="center"/>
        </w:trPr>
        <w:tc>
          <w:tcPr>
            <w:tcW w:w="1778" w:type="dxa"/>
            <w:tcBorders>
              <w:tl2br w:val="single" w:sz="4" w:space="0" w:color="auto"/>
            </w:tcBorders>
            <w:noWrap/>
          </w:tcPr>
          <w:p w14:paraId="4E55EA41" w14:textId="77777777" w:rsidR="00DC122F" w:rsidRDefault="00DC122F">
            <w:pPr>
              <w:adjustRightInd w:val="0"/>
              <w:snapToGrid w:val="0"/>
              <w:ind w:firstLine="840"/>
              <w:rPr>
                <w:rFonts w:ascii="宋体" w:hAnsi="宋体" w:cs="宋体"/>
                <w:sz w:val="18"/>
                <w:szCs w:val="18"/>
              </w:rPr>
            </w:pPr>
          </w:p>
          <w:p w14:paraId="5108A37E" w14:textId="77777777" w:rsidR="00DC122F" w:rsidRDefault="00000000">
            <w:pPr>
              <w:adjustRightInd w:val="0"/>
              <w:snapToGrid w:val="0"/>
              <w:ind w:firstLine="840"/>
              <w:rPr>
                <w:rFonts w:ascii="宋体" w:hAnsi="宋体" w:cs="宋体"/>
                <w:sz w:val="18"/>
                <w:szCs w:val="18"/>
              </w:rPr>
            </w:pPr>
            <w:r>
              <w:rPr>
                <w:rFonts w:ascii="宋体" w:hAnsi="宋体" w:cs="宋体" w:hint="eastAsia"/>
                <w:sz w:val="18"/>
                <w:szCs w:val="18"/>
              </w:rPr>
              <w:t>内容</w:t>
            </w:r>
          </w:p>
          <w:p w14:paraId="5374F77B" w14:textId="77777777" w:rsidR="00DC122F" w:rsidRDefault="00DC122F">
            <w:pPr>
              <w:adjustRightInd w:val="0"/>
              <w:snapToGrid w:val="0"/>
              <w:rPr>
                <w:rFonts w:ascii="宋体" w:hAnsi="宋体" w:cs="宋体"/>
                <w:sz w:val="18"/>
                <w:szCs w:val="18"/>
              </w:rPr>
            </w:pPr>
          </w:p>
          <w:p w14:paraId="49471A4D" w14:textId="77777777" w:rsidR="00DC122F" w:rsidRDefault="00000000">
            <w:pPr>
              <w:adjustRightInd w:val="0"/>
              <w:snapToGrid w:val="0"/>
              <w:rPr>
                <w:rFonts w:ascii="宋体" w:hAnsi="宋体" w:cs="宋体"/>
                <w:sz w:val="18"/>
                <w:szCs w:val="18"/>
              </w:rPr>
            </w:pPr>
            <w:r>
              <w:rPr>
                <w:rFonts w:ascii="宋体" w:hAnsi="宋体" w:cs="宋体" w:hint="eastAsia"/>
                <w:sz w:val="18"/>
                <w:szCs w:val="18"/>
              </w:rPr>
              <w:t>要素</w:t>
            </w:r>
          </w:p>
        </w:tc>
        <w:tc>
          <w:tcPr>
            <w:tcW w:w="1545" w:type="dxa"/>
            <w:noWrap/>
            <w:vAlign w:val="center"/>
          </w:tcPr>
          <w:p w14:paraId="47C8D609" w14:textId="77777777" w:rsidR="00DC122F" w:rsidRDefault="00000000">
            <w:pPr>
              <w:adjustRightInd w:val="0"/>
              <w:snapToGrid w:val="0"/>
              <w:jc w:val="center"/>
              <w:rPr>
                <w:rFonts w:ascii="宋体" w:hAnsi="宋体" w:cs="宋体"/>
                <w:sz w:val="18"/>
                <w:szCs w:val="18"/>
              </w:rPr>
            </w:pPr>
            <w:r>
              <w:rPr>
                <w:rFonts w:ascii="宋体" w:hAnsi="宋体" w:cs="宋体" w:hint="eastAsia"/>
                <w:sz w:val="18"/>
                <w:szCs w:val="18"/>
              </w:rPr>
              <w:t>排放口(编号、</w:t>
            </w:r>
          </w:p>
          <w:p w14:paraId="7EC7FDD8" w14:textId="77777777" w:rsidR="00DC122F" w:rsidRDefault="00000000">
            <w:pPr>
              <w:adjustRightInd w:val="0"/>
              <w:snapToGrid w:val="0"/>
              <w:jc w:val="center"/>
              <w:rPr>
                <w:rFonts w:ascii="宋体" w:hAnsi="宋体" w:cs="宋体"/>
                <w:sz w:val="18"/>
                <w:szCs w:val="18"/>
              </w:rPr>
            </w:pPr>
            <w:r>
              <w:rPr>
                <w:rFonts w:ascii="宋体" w:hAnsi="宋体" w:cs="宋体" w:hint="eastAsia"/>
                <w:sz w:val="18"/>
                <w:szCs w:val="18"/>
              </w:rPr>
              <w:t>名称)/污染源</w:t>
            </w:r>
          </w:p>
        </w:tc>
        <w:tc>
          <w:tcPr>
            <w:tcW w:w="1268" w:type="dxa"/>
            <w:noWrap/>
            <w:vAlign w:val="center"/>
          </w:tcPr>
          <w:p w14:paraId="59623ADB" w14:textId="77777777" w:rsidR="00DC122F" w:rsidRDefault="00000000">
            <w:pPr>
              <w:adjustRightInd w:val="0"/>
              <w:snapToGrid w:val="0"/>
              <w:jc w:val="center"/>
              <w:rPr>
                <w:rFonts w:ascii="宋体" w:hAnsi="宋体" w:cs="宋体"/>
                <w:sz w:val="18"/>
                <w:szCs w:val="18"/>
              </w:rPr>
            </w:pPr>
            <w:r>
              <w:rPr>
                <w:rFonts w:ascii="宋体" w:hAnsi="宋体" w:cs="宋体" w:hint="eastAsia"/>
                <w:sz w:val="18"/>
                <w:szCs w:val="18"/>
              </w:rPr>
              <w:t>污染物项目</w:t>
            </w:r>
          </w:p>
        </w:tc>
        <w:tc>
          <w:tcPr>
            <w:tcW w:w="2378" w:type="dxa"/>
            <w:gridSpan w:val="2"/>
            <w:noWrap/>
            <w:vAlign w:val="center"/>
          </w:tcPr>
          <w:p w14:paraId="2878D946" w14:textId="77777777" w:rsidR="00DC122F" w:rsidRDefault="00000000">
            <w:pPr>
              <w:adjustRightInd w:val="0"/>
              <w:snapToGrid w:val="0"/>
              <w:jc w:val="center"/>
              <w:rPr>
                <w:rFonts w:ascii="宋体" w:hAnsi="宋体" w:cs="宋体"/>
                <w:sz w:val="18"/>
                <w:szCs w:val="18"/>
              </w:rPr>
            </w:pPr>
            <w:r>
              <w:rPr>
                <w:rFonts w:ascii="宋体" w:hAnsi="宋体" w:cs="宋体" w:hint="eastAsia"/>
                <w:sz w:val="18"/>
                <w:szCs w:val="18"/>
              </w:rPr>
              <w:t>环境保护措施</w:t>
            </w:r>
          </w:p>
        </w:tc>
        <w:tc>
          <w:tcPr>
            <w:tcW w:w="1831" w:type="dxa"/>
            <w:noWrap/>
            <w:vAlign w:val="center"/>
          </w:tcPr>
          <w:p w14:paraId="3F34139E" w14:textId="77777777" w:rsidR="00DC122F" w:rsidRDefault="00000000">
            <w:pPr>
              <w:adjustRightInd w:val="0"/>
              <w:snapToGrid w:val="0"/>
              <w:jc w:val="center"/>
              <w:rPr>
                <w:rFonts w:ascii="宋体" w:hAnsi="宋体" w:cs="宋体"/>
                <w:sz w:val="18"/>
                <w:szCs w:val="18"/>
              </w:rPr>
            </w:pPr>
            <w:r>
              <w:rPr>
                <w:rFonts w:ascii="宋体" w:hAnsi="宋体" w:cs="宋体" w:hint="eastAsia"/>
                <w:sz w:val="18"/>
                <w:szCs w:val="18"/>
              </w:rPr>
              <w:t>执行标准</w:t>
            </w:r>
          </w:p>
        </w:tc>
      </w:tr>
      <w:tr w:rsidR="00DC122F" w14:paraId="5B3BDE5D" w14:textId="77777777">
        <w:trPr>
          <w:trHeight w:val="1134"/>
          <w:jc w:val="center"/>
        </w:trPr>
        <w:tc>
          <w:tcPr>
            <w:tcW w:w="1778" w:type="dxa"/>
            <w:vMerge w:val="restart"/>
            <w:noWrap/>
            <w:vAlign w:val="center"/>
          </w:tcPr>
          <w:p w14:paraId="22772A06" w14:textId="77777777" w:rsidR="00DC122F" w:rsidRDefault="00000000">
            <w:pPr>
              <w:adjustRightInd w:val="0"/>
              <w:snapToGrid w:val="0"/>
              <w:jc w:val="center"/>
              <w:rPr>
                <w:rFonts w:ascii="宋体" w:hAnsi="宋体" w:cs="宋体"/>
                <w:sz w:val="18"/>
                <w:szCs w:val="18"/>
              </w:rPr>
            </w:pPr>
            <w:r>
              <w:rPr>
                <w:rFonts w:ascii="宋体" w:hAnsi="宋体" w:cs="宋体" w:hint="eastAsia"/>
                <w:sz w:val="18"/>
                <w:szCs w:val="18"/>
              </w:rPr>
              <w:t>大气环境</w:t>
            </w:r>
          </w:p>
        </w:tc>
        <w:tc>
          <w:tcPr>
            <w:tcW w:w="1545" w:type="dxa"/>
            <w:noWrap/>
            <w:vAlign w:val="center"/>
          </w:tcPr>
          <w:p w14:paraId="5093EE3D" w14:textId="77777777" w:rsidR="00DC122F" w:rsidRDefault="00000000">
            <w:pPr>
              <w:jc w:val="center"/>
              <w:rPr>
                <w:rFonts w:ascii="宋体" w:hAnsi="宋体" w:cs="宋体"/>
                <w:sz w:val="18"/>
                <w:szCs w:val="18"/>
              </w:rPr>
            </w:pPr>
            <w:r>
              <w:rPr>
                <w:rFonts w:ascii="宋体" w:hAnsi="宋体" w:cs="宋体" w:hint="eastAsia"/>
                <w:sz w:val="18"/>
                <w:szCs w:val="18"/>
              </w:rPr>
              <w:t>运输扬尘</w:t>
            </w:r>
          </w:p>
        </w:tc>
        <w:tc>
          <w:tcPr>
            <w:tcW w:w="1268" w:type="dxa"/>
            <w:noWrap/>
            <w:vAlign w:val="center"/>
          </w:tcPr>
          <w:p w14:paraId="56276DA1" w14:textId="77777777" w:rsidR="00DC122F" w:rsidRDefault="00000000">
            <w:pPr>
              <w:pStyle w:val="af"/>
              <w:pBdr>
                <w:bottom w:val="none" w:sz="0" w:space="0" w:color="auto"/>
              </w:pBdr>
              <w:tabs>
                <w:tab w:val="clear" w:pos="4153"/>
                <w:tab w:val="clear" w:pos="8306"/>
              </w:tabs>
              <w:snapToGrid/>
              <w:rPr>
                <w:rFonts w:ascii="宋体" w:hAnsi="宋体" w:cs="宋体"/>
                <w:szCs w:val="18"/>
              </w:rPr>
            </w:pPr>
            <w:r>
              <w:rPr>
                <w:rFonts w:ascii="宋体" w:hAnsi="宋体" w:cs="宋体" w:hint="eastAsia"/>
                <w:bCs/>
                <w:kern w:val="2"/>
                <w:szCs w:val="18"/>
              </w:rPr>
              <w:t>颗粒物</w:t>
            </w:r>
          </w:p>
        </w:tc>
        <w:tc>
          <w:tcPr>
            <w:tcW w:w="2378" w:type="dxa"/>
            <w:gridSpan w:val="2"/>
            <w:noWrap/>
            <w:vAlign w:val="center"/>
          </w:tcPr>
          <w:p w14:paraId="41A5A0AA" w14:textId="77777777" w:rsidR="00DC122F" w:rsidRDefault="00000000">
            <w:pPr>
              <w:jc w:val="center"/>
              <w:rPr>
                <w:rFonts w:ascii="宋体" w:hAnsi="宋体" w:cs="宋体"/>
                <w:sz w:val="18"/>
                <w:szCs w:val="18"/>
              </w:rPr>
            </w:pPr>
            <w:r>
              <w:rPr>
                <w:rFonts w:ascii="宋体" w:hAnsi="宋体" w:cs="宋体" w:hint="eastAsia"/>
                <w:sz w:val="18"/>
                <w:szCs w:val="18"/>
              </w:rPr>
              <w:t>道路地面硬化、洒水降尘、车辆减速行驶。</w:t>
            </w:r>
          </w:p>
        </w:tc>
        <w:tc>
          <w:tcPr>
            <w:tcW w:w="1831" w:type="dxa"/>
            <w:vMerge w:val="restart"/>
            <w:noWrap/>
            <w:vAlign w:val="center"/>
          </w:tcPr>
          <w:p w14:paraId="0A11782C" w14:textId="77777777" w:rsidR="00DC122F" w:rsidRDefault="00000000">
            <w:pPr>
              <w:adjustRightInd w:val="0"/>
              <w:snapToGrid w:val="0"/>
              <w:jc w:val="center"/>
              <w:rPr>
                <w:rFonts w:ascii="宋体" w:hAnsi="宋体" w:cs="宋体"/>
                <w:sz w:val="18"/>
                <w:szCs w:val="18"/>
              </w:rPr>
            </w:pPr>
            <w:r>
              <w:rPr>
                <w:rFonts w:ascii="宋体" w:hAnsi="宋体" w:cs="宋体" w:hint="eastAsia"/>
                <w:spacing w:val="16"/>
                <w:sz w:val="18"/>
                <w:szCs w:val="18"/>
              </w:rPr>
              <w:t>《大气污染物综合排放标准》（GB162971-1996）中表2中无组织排放监控浓度限值。</w:t>
            </w:r>
          </w:p>
        </w:tc>
      </w:tr>
      <w:tr w:rsidR="00DC122F" w14:paraId="40471444" w14:textId="77777777">
        <w:trPr>
          <w:trHeight w:val="1134"/>
          <w:jc w:val="center"/>
        </w:trPr>
        <w:tc>
          <w:tcPr>
            <w:tcW w:w="1778" w:type="dxa"/>
            <w:vMerge/>
            <w:noWrap/>
            <w:vAlign w:val="center"/>
          </w:tcPr>
          <w:p w14:paraId="22CE8056" w14:textId="77777777" w:rsidR="00DC122F" w:rsidRDefault="00DC122F">
            <w:pPr>
              <w:adjustRightInd w:val="0"/>
              <w:snapToGrid w:val="0"/>
              <w:jc w:val="center"/>
              <w:rPr>
                <w:rFonts w:ascii="宋体" w:hAnsi="宋体" w:cs="宋体"/>
                <w:sz w:val="18"/>
                <w:szCs w:val="18"/>
              </w:rPr>
            </w:pPr>
          </w:p>
        </w:tc>
        <w:tc>
          <w:tcPr>
            <w:tcW w:w="1545" w:type="dxa"/>
            <w:noWrap/>
            <w:vAlign w:val="center"/>
          </w:tcPr>
          <w:p w14:paraId="671E21F5" w14:textId="77777777" w:rsidR="00DC122F" w:rsidRDefault="00000000">
            <w:pPr>
              <w:jc w:val="center"/>
              <w:rPr>
                <w:rFonts w:ascii="宋体" w:hAnsi="宋体" w:cs="宋体"/>
                <w:sz w:val="18"/>
                <w:szCs w:val="18"/>
              </w:rPr>
            </w:pPr>
            <w:r>
              <w:rPr>
                <w:rFonts w:ascii="宋体" w:hAnsi="宋体" w:cs="宋体" w:hint="eastAsia"/>
                <w:sz w:val="18"/>
                <w:szCs w:val="18"/>
              </w:rPr>
              <w:t>汽车尾气</w:t>
            </w:r>
          </w:p>
        </w:tc>
        <w:tc>
          <w:tcPr>
            <w:tcW w:w="1268" w:type="dxa"/>
            <w:noWrap/>
            <w:vAlign w:val="center"/>
          </w:tcPr>
          <w:p w14:paraId="0A098F1F" w14:textId="77777777" w:rsidR="00DC122F" w:rsidRDefault="00000000">
            <w:pPr>
              <w:pStyle w:val="af"/>
              <w:pBdr>
                <w:bottom w:val="none" w:sz="0" w:space="0" w:color="auto"/>
              </w:pBdr>
              <w:tabs>
                <w:tab w:val="clear" w:pos="4153"/>
                <w:tab w:val="clear" w:pos="8306"/>
              </w:tabs>
              <w:snapToGrid/>
              <w:rPr>
                <w:rFonts w:ascii="宋体" w:hAnsi="宋体" w:cs="宋体"/>
                <w:szCs w:val="18"/>
              </w:rPr>
            </w:pPr>
            <w:r>
              <w:rPr>
                <w:rFonts w:ascii="宋体" w:hAnsi="宋体" w:cs="宋体" w:hint="eastAsia"/>
                <w:szCs w:val="18"/>
              </w:rPr>
              <w:t>CO、NOx、HC</w:t>
            </w:r>
          </w:p>
        </w:tc>
        <w:tc>
          <w:tcPr>
            <w:tcW w:w="2378" w:type="dxa"/>
            <w:gridSpan w:val="2"/>
            <w:noWrap/>
            <w:vAlign w:val="center"/>
          </w:tcPr>
          <w:p w14:paraId="2BC446F2" w14:textId="77777777" w:rsidR="00DC122F" w:rsidRDefault="00000000">
            <w:pPr>
              <w:jc w:val="center"/>
              <w:rPr>
                <w:rFonts w:ascii="宋体" w:hAnsi="宋体" w:cs="宋体"/>
                <w:sz w:val="18"/>
                <w:szCs w:val="18"/>
              </w:rPr>
            </w:pPr>
            <w:r>
              <w:rPr>
                <w:rFonts w:ascii="宋体" w:hAnsi="宋体" w:cs="宋体" w:hint="eastAsia"/>
                <w:sz w:val="18"/>
                <w:szCs w:val="18"/>
              </w:rPr>
              <w:t>加强对进出车辆的管理，减少进出车辆</w:t>
            </w:r>
            <w:proofErr w:type="gramStart"/>
            <w:r>
              <w:rPr>
                <w:rFonts w:ascii="宋体" w:hAnsi="宋体" w:cs="宋体" w:hint="eastAsia"/>
                <w:sz w:val="18"/>
                <w:szCs w:val="18"/>
              </w:rPr>
              <w:t>怠</w:t>
            </w:r>
            <w:proofErr w:type="gramEnd"/>
            <w:r>
              <w:rPr>
                <w:rFonts w:ascii="宋体" w:hAnsi="宋体" w:cs="宋体" w:hint="eastAsia"/>
                <w:sz w:val="18"/>
                <w:szCs w:val="18"/>
              </w:rPr>
              <w:t>速和频繁启动。</w:t>
            </w:r>
          </w:p>
        </w:tc>
        <w:tc>
          <w:tcPr>
            <w:tcW w:w="1831" w:type="dxa"/>
            <w:vMerge/>
            <w:noWrap/>
            <w:vAlign w:val="center"/>
          </w:tcPr>
          <w:p w14:paraId="23E26B9C" w14:textId="77777777" w:rsidR="00DC122F" w:rsidRDefault="00DC122F">
            <w:pPr>
              <w:adjustRightInd w:val="0"/>
              <w:snapToGrid w:val="0"/>
              <w:jc w:val="center"/>
              <w:rPr>
                <w:rFonts w:ascii="宋体" w:hAnsi="宋体" w:cs="宋体"/>
                <w:sz w:val="18"/>
                <w:szCs w:val="18"/>
              </w:rPr>
            </w:pPr>
          </w:p>
        </w:tc>
      </w:tr>
      <w:tr w:rsidR="00DC122F" w14:paraId="51EA9D72" w14:textId="77777777">
        <w:trPr>
          <w:trHeight w:val="1134"/>
          <w:jc w:val="center"/>
        </w:trPr>
        <w:tc>
          <w:tcPr>
            <w:tcW w:w="1778" w:type="dxa"/>
            <w:vMerge w:val="restart"/>
            <w:noWrap/>
            <w:vAlign w:val="center"/>
          </w:tcPr>
          <w:p w14:paraId="01E15152" w14:textId="77777777" w:rsidR="00DC122F" w:rsidRDefault="00000000">
            <w:pPr>
              <w:adjustRightInd w:val="0"/>
              <w:snapToGrid w:val="0"/>
              <w:jc w:val="center"/>
              <w:rPr>
                <w:rFonts w:ascii="宋体" w:hAnsi="宋体" w:cs="宋体"/>
                <w:sz w:val="18"/>
                <w:szCs w:val="18"/>
              </w:rPr>
            </w:pPr>
            <w:r>
              <w:rPr>
                <w:rFonts w:ascii="宋体" w:hAnsi="宋体" w:cs="宋体" w:hint="eastAsia"/>
                <w:sz w:val="18"/>
                <w:szCs w:val="18"/>
              </w:rPr>
              <w:t>声环境</w:t>
            </w:r>
          </w:p>
        </w:tc>
        <w:tc>
          <w:tcPr>
            <w:tcW w:w="1545" w:type="dxa"/>
            <w:noWrap/>
            <w:vAlign w:val="center"/>
          </w:tcPr>
          <w:p w14:paraId="3BF95762" w14:textId="77777777" w:rsidR="00DC122F" w:rsidRDefault="00000000">
            <w:pPr>
              <w:jc w:val="center"/>
              <w:rPr>
                <w:rFonts w:ascii="宋体" w:hAnsi="宋体" w:cs="宋体"/>
                <w:sz w:val="18"/>
                <w:szCs w:val="18"/>
              </w:rPr>
            </w:pPr>
            <w:r>
              <w:rPr>
                <w:rFonts w:ascii="宋体" w:hAnsi="宋体" w:cs="宋体" w:hint="eastAsia"/>
                <w:sz w:val="18"/>
                <w:szCs w:val="18"/>
              </w:rPr>
              <w:t>车辆运输</w:t>
            </w:r>
          </w:p>
        </w:tc>
        <w:tc>
          <w:tcPr>
            <w:tcW w:w="1268" w:type="dxa"/>
            <w:vMerge w:val="restart"/>
            <w:noWrap/>
            <w:vAlign w:val="center"/>
          </w:tcPr>
          <w:p w14:paraId="679A24F7" w14:textId="77777777" w:rsidR="00DC122F" w:rsidRDefault="00000000">
            <w:pPr>
              <w:adjustRightInd w:val="0"/>
              <w:snapToGrid w:val="0"/>
              <w:jc w:val="center"/>
              <w:rPr>
                <w:rFonts w:ascii="宋体" w:hAnsi="宋体" w:cs="宋体"/>
                <w:sz w:val="18"/>
                <w:szCs w:val="18"/>
              </w:rPr>
            </w:pPr>
            <w:r>
              <w:rPr>
                <w:rFonts w:ascii="宋体" w:hAnsi="宋体" w:cs="宋体" w:hint="eastAsia"/>
                <w:sz w:val="18"/>
                <w:szCs w:val="18"/>
              </w:rPr>
              <w:t>噪声</w:t>
            </w:r>
          </w:p>
        </w:tc>
        <w:tc>
          <w:tcPr>
            <w:tcW w:w="1118" w:type="dxa"/>
            <w:vMerge w:val="restart"/>
            <w:noWrap/>
            <w:vAlign w:val="center"/>
          </w:tcPr>
          <w:p w14:paraId="1F890AD3" w14:textId="77777777" w:rsidR="00DC122F" w:rsidRDefault="00000000">
            <w:pPr>
              <w:pStyle w:val="a5"/>
              <w:jc w:val="center"/>
              <w:rPr>
                <w:rFonts w:ascii="宋体" w:hAnsi="宋体" w:cs="宋体"/>
                <w:sz w:val="18"/>
                <w:szCs w:val="18"/>
              </w:rPr>
            </w:pPr>
            <w:r>
              <w:rPr>
                <w:rFonts w:ascii="宋体" w:hAnsi="宋体" w:cs="宋体" w:hint="eastAsia"/>
                <w:sz w:val="18"/>
                <w:szCs w:val="18"/>
              </w:rPr>
              <w:t>库区周围设置有2m高围墙</w:t>
            </w:r>
          </w:p>
          <w:p w14:paraId="6770F420" w14:textId="77777777" w:rsidR="00DC122F" w:rsidRDefault="00DC122F">
            <w:pPr>
              <w:adjustRightInd w:val="0"/>
              <w:snapToGrid w:val="0"/>
              <w:jc w:val="center"/>
              <w:rPr>
                <w:rFonts w:ascii="宋体" w:hAnsi="宋体" w:cs="宋体"/>
                <w:sz w:val="18"/>
                <w:szCs w:val="18"/>
              </w:rPr>
            </w:pPr>
          </w:p>
        </w:tc>
        <w:tc>
          <w:tcPr>
            <w:tcW w:w="1260" w:type="dxa"/>
            <w:noWrap/>
            <w:vAlign w:val="center"/>
          </w:tcPr>
          <w:p w14:paraId="735267A8" w14:textId="77777777" w:rsidR="00DC122F" w:rsidRDefault="00000000">
            <w:pPr>
              <w:adjustRightInd w:val="0"/>
              <w:snapToGrid w:val="0"/>
              <w:jc w:val="left"/>
              <w:rPr>
                <w:rFonts w:ascii="宋体" w:hAnsi="宋体" w:cs="宋体"/>
                <w:sz w:val="18"/>
                <w:szCs w:val="18"/>
              </w:rPr>
            </w:pPr>
            <w:r>
              <w:rPr>
                <w:rFonts w:ascii="宋体" w:hAnsi="宋体" w:cs="宋体" w:hint="eastAsia"/>
                <w:sz w:val="18"/>
                <w:szCs w:val="18"/>
              </w:rPr>
              <w:t>车辆减速慢行，禁止鸣笛，减少车辆</w:t>
            </w:r>
            <w:proofErr w:type="gramStart"/>
            <w:r>
              <w:rPr>
                <w:rFonts w:ascii="宋体" w:hAnsi="宋体" w:cs="宋体" w:hint="eastAsia"/>
                <w:sz w:val="18"/>
                <w:szCs w:val="18"/>
              </w:rPr>
              <w:t>怠</w:t>
            </w:r>
            <w:proofErr w:type="gramEnd"/>
            <w:r>
              <w:rPr>
                <w:rFonts w:ascii="宋体" w:hAnsi="宋体" w:cs="宋体" w:hint="eastAsia"/>
                <w:sz w:val="18"/>
                <w:szCs w:val="18"/>
              </w:rPr>
              <w:t>速和频繁启动。</w:t>
            </w:r>
          </w:p>
          <w:p w14:paraId="3B5F97C9" w14:textId="77777777" w:rsidR="00DC122F" w:rsidRDefault="00DC122F">
            <w:pPr>
              <w:adjustRightInd w:val="0"/>
              <w:snapToGrid w:val="0"/>
              <w:jc w:val="center"/>
              <w:rPr>
                <w:rFonts w:ascii="宋体" w:hAnsi="宋体" w:cs="宋体"/>
                <w:sz w:val="18"/>
                <w:szCs w:val="18"/>
              </w:rPr>
            </w:pPr>
          </w:p>
        </w:tc>
        <w:tc>
          <w:tcPr>
            <w:tcW w:w="1831" w:type="dxa"/>
            <w:vMerge w:val="restart"/>
            <w:noWrap/>
            <w:vAlign w:val="center"/>
          </w:tcPr>
          <w:p w14:paraId="5D4EC851" w14:textId="77777777" w:rsidR="00DC122F" w:rsidRDefault="00000000">
            <w:pPr>
              <w:adjustRightInd w:val="0"/>
              <w:snapToGrid w:val="0"/>
              <w:rPr>
                <w:rFonts w:ascii="宋体" w:hAnsi="宋体" w:cs="宋体"/>
                <w:sz w:val="18"/>
                <w:szCs w:val="18"/>
              </w:rPr>
            </w:pPr>
            <w:r>
              <w:rPr>
                <w:rFonts w:ascii="宋体" w:hAnsi="宋体" w:cs="宋体" w:hint="eastAsia"/>
                <w:sz w:val="18"/>
                <w:szCs w:val="18"/>
              </w:rPr>
              <w:t>《工业企业厂界环境噪声排放标准》 （GB12348-2008 ）</w:t>
            </w:r>
          </w:p>
          <w:p w14:paraId="3267C483" w14:textId="77777777" w:rsidR="00DC122F" w:rsidRDefault="00000000">
            <w:pPr>
              <w:adjustRightInd w:val="0"/>
              <w:snapToGrid w:val="0"/>
              <w:rPr>
                <w:rFonts w:ascii="宋体" w:hAnsi="宋体" w:cs="宋体"/>
                <w:sz w:val="18"/>
                <w:szCs w:val="18"/>
              </w:rPr>
            </w:pPr>
            <w:r>
              <w:rPr>
                <w:rFonts w:ascii="宋体" w:hAnsi="宋体" w:cs="宋体" w:hint="eastAsia"/>
                <w:sz w:val="18"/>
                <w:szCs w:val="18"/>
              </w:rPr>
              <w:t>2类标准。</w:t>
            </w:r>
          </w:p>
        </w:tc>
      </w:tr>
      <w:tr w:rsidR="00DC122F" w14:paraId="62E7CFC6" w14:textId="77777777">
        <w:trPr>
          <w:trHeight w:val="1134"/>
          <w:jc w:val="center"/>
        </w:trPr>
        <w:tc>
          <w:tcPr>
            <w:tcW w:w="1778" w:type="dxa"/>
            <w:vMerge/>
            <w:noWrap/>
            <w:vAlign w:val="center"/>
          </w:tcPr>
          <w:p w14:paraId="30A6FFAC" w14:textId="77777777" w:rsidR="00DC122F" w:rsidRDefault="00DC122F">
            <w:pPr>
              <w:adjustRightInd w:val="0"/>
              <w:snapToGrid w:val="0"/>
              <w:jc w:val="center"/>
              <w:rPr>
                <w:rFonts w:ascii="宋体" w:hAnsi="宋体" w:cs="宋体"/>
                <w:sz w:val="18"/>
                <w:szCs w:val="18"/>
              </w:rPr>
            </w:pPr>
          </w:p>
        </w:tc>
        <w:tc>
          <w:tcPr>
            <w:tcW w:w="1545" w:type="dxa"/>
            <w:noWrap/>
            <w:vAlign w:val="center"/>
          </w:tcPr>
          <w:p w14:paraId="11AB3A7C" w14:textId="77777777" w:rsidR="00DC122F" w:rsidRDefault="00000000">
            <w:pPr>
              <w:jc w:val="center"/>
              <w:rPr>
                <w:rFonts w:ascii="宋体" w:hAnsi="宋体" w:cs="宋体"/>
                <w:sz w:val="18"/>
                <w:szCs w:val="18"/>
              </w:rPr>
            </w:pPr>
            <w:r>
              <w:rPr>
                <w:rFonts w:ascii="宋体" w:hAnsi="宋体" w:cs="宋体" w:hint="eastAsia"/>
                <w:sz w:val="18"/>
                <w:szCs w:val="18"/>
              </w:rPr>
              <w:t>搬运装卸</w:t>
            </w:r>
          </w:p>
        </w:tc>
        <w:tc>
          <w:tcPr>
            <w:tcW w:w="1268" w:type="dxa"/>
            <w:vMerge/>
            <w:noWrap/>
            <w:vAlign w:val="center"/>
          </w:tcPr>
          <w:p w14:paraId="70EF6815" w14:textId="77777777" w:rsidR="00DC122F" w:rsidRDefault="00DC122F">
            <w:pPr>
              <w:adjustRightInd w:val="0"/>
              <w:snapToGrid w:val="0"/>
              <w:jc w:val="center"/>
              <w:rPr>
                <w:rFonts w:ascii="宋体" w:hAnsi="宋体" w:cs="宋体"/>
                <w:sz w:val="18"/>
                <w:szCs w:val="18"/>
              </w:rPr>
            </w:pPr>
          </w:p>
        </w:tc>
        <w:tc>
          <w:tcPr>
            <w:tcW w:w="1118" w:type="dxa"/>
            <w:vMerge/>
            <w:noWrap/>
            <w:vAlign w:val="center"/>
          </w:tcPr>
          <w:p w14:paraId="2B78E0F2" w14:textId="77777777" w:rsidR="00DC122F" w:rsidRDefault="00DC122F">
            <w:pPr>
              <w:adjustRightInd w:val="0"/>
              <w:snapToGrid w:val="0"/>
              <w:jc w:val="center"/>
              <w:rPr>
                <w:rFonts w:ascii="宋体" w:hAnsi="宋体" w:cs="宋体"/>
                <w:sz w:val="18"/>
                <w:szCs w:val="18"/>
              </w:rPr>
            </w:pPr>
          </w:p>
        </w:tc>
        <w:tc>
          <w:tcPr>
            <w:tcW w:w="1260" w:type="dxa"/>
            <w:noWrap/>
            <w:vAlign w:val="center"/>
          </w:tcPr>
          <w:p w14:paraId="575A6C5E" w14:textId="77777777" w:rsidR="00DC122F" w:rsidRDefault="00000000">
            <w:pPr>
              <w:adjustRightInd w:val="0"/>
              <w:snapToGrid w:val="0"/>
              <w:jc w:val="left"/>
              <w:rPr>
                <w:rFonts w:ascii="宋体" w:hAnsi="宋体" w:cs="宋体"/>
                <w:sz w:val="18"/>
                <w:szCs w:val="18"/>
              </w:rPr>
            </w:pPr>
            <w:r>
              <w:rPr>
                <w:rFonts w:ascii="宋体" w:hAnsi="宋体" w:cs="宋体" w:hint="eastAsia"/>
                <w:sz w:val="18"/>
                <w:szCs w:val="18"/>
              </w:rPr>
              <w:t>库房隔声、轻拿轻放。</w:t>
            </w:r>
          </w:p>
        </w:tc>
        <w:tc>
          <w:tcPr>
            <w:tcW w:w="1831" w:type="dxa"/>
            <w:vMerge/>
            <w:noWrap/>
            <w:vAlign w:val="center"/>
          </w:tcPr>
          <w:p w14:paraId="42FC44CA" w14:textId="77777777" w:rsidR="00DC122F" w:rsidRDefault="00DC122F">
            <w:pPr>
              <w:adjustRightInd w:val="0"/>
              <w:snapToGrid w:val="0"/>
              <w:rPr>
                <w:rFonts w:ascii="宋体" w:hAnsi="宋体" w:cs="宋体"/>
                <w:sz w:val="18"/>
                <w:szCs w:val="18"/>
              </w:rPr>
            </w:pPr>
          </w:p>
        </w:tc>
      </w:tr>
      <w:tr w:rsidR="00DC122F" w14:paraId="3E43C1E9" w14:textId="77777777">
        <w:trPr>
          <w:trHeight w:val="1134"/>
          <w:jc w:val="center"/>
        </w:trPr>
        <w:tc>
          <w:tcPr>
            <w:tcW w:w="1778" w:type="dxa"/>
            <w:vMerge w:val="restart"/>
            <w:noWrap/>
            <w:vAlign w:val="center"/>
          </w:tcPr>
          <w:p w14:paraId="721AC953" w14:textId="77777777" w:rsidR="00DC122F" w:rsidRDefault="00000000">
            <w:pPr>
              <w:adjustRightInd w:val="0"/>
              <w:snapToGrid w:val="0"/>
              <w:jc w:val="center"/>
              <w:rPr>
                <w:rFonts w:ascii="宋体" w:hAnsi="宋体" w:cs="宋体"/>
                <w:sz w:val="18"/>
                <w:szCs w:val="18"/>
              </w:rPr>
            </w:pPr>
            <w:r>
              <w:rPr>
                <w:rFonts w:ascii="宋体" w:hAnsi="宋体" w:cs="宋体" w:hint="eastAsia"/>
                <w:sz w:val="18"/>
                <w:szCs w:val="18"/>
              </w:rPr>
              <w:t>水环境</w:t>
            </w:r>
          </w:p>
        </w:tc>
        <w:tc>
          <w:tcPr>
            <w:tcW w:w="1545" w:type="dxa"/>
            <w:noWrap/>
            <w:vAlign w:val="center"/>
          </w:tcPr>
          <w:p w14:paraId="08AA72A9" w14:textId="77777777" w:rsidR="00DC122F" w:rsidRDefault="00000000">
            <w:pPr>
              <w:adjustRightInd w:val="0"/>
              <w:snapToGrid w:val="0"/>
              <w:jc w:val="center"/>
              <w:rPr>
                <w:rFonts w:ascii="宋体" w:hAnsi="宋体" w:cs="宋体"/>
                <w:sz w:val="18"/>
                <w:szCs w:val="18"/>
              </w:rPr>
            </w:pPr>
            <w:r>
              <w:rPr>
                <w:rFonts w:ascii="宋体" w:hAnsi="宋体" w:cs="宋体" w:hint="eastAsia"/>
                <w:sz w:val="18"/>
                <w:szCs w:val="18"/>
              </w:rPr>
              <w:t>生活污水</w:t>
            </w:r>
          </w:p>
        </w:tc>
        <w:tc>
          <w:tcPr>
            <w:tcW w:w="1268" w:type="dxa"/>
            <w:noWrap/>
            <w:vAlign w:val="center"/>
          </w:tcPr>
          <w:p w14:paraId="0DFD7A77" w14:textId="77777777" w:rsidR="00DC122F" w:rsidRDefault="00000000">
            <w:pPr>
              <w:adjustRightInd w:val="0"/>
              <w:snapToGrid w:val="0"/>
              <w:jc w:val="center"/>
              <w:rPr>
                <w:rFonts w:ascii="宋体" w:hAnsi="宋体" w:cs="宋体"/>
                <w:sz w:val="18"/>
                <w:szCs w:val="18"/>
              </w:rPr>
            </w:pPr>
            <w:r>
              <w:rPr>
                <w:rFonts w:ascii="宋体" w:hAnsi="宋体" w:cs="宋体" w:hint="eastAsia"/>
                <w:sz w:val="18"/>
                <w:szCs w:val="18"/>
              </w:rPr>
              <w:t>SS等</w:t>
            </w:r>
          </w:p>
        </w:tc>
        <w:tc>
          <w:tcPr>
            <w:tcW w:w="2378" w:type="dxa"/>
            <w:gridSpan w:val="2"/>
            <w:noWrap/>
            <w:vAlign w:val="center"/>
          </w:tcPr>
          <w:p w14:paraId="504FDC21" w14:textId="77777777" w:rsidR="00DC122F" w:rsidRDefault="00000000">
            <w:pPr>
              <w:adjustRightInd w:val="0"/>
              <w:snapToGrid w:val="0"/>
              <w:jc w:val="center"/>
              <w:rPr>
                <w:rFonts w:ascii="宋体" w:hAnsi="宋体" w:cs="宋体"/>
                <w:sz w:val="18"/>
                <w:szCs w:val="18"/>
              </w:rPr>
            </w:pPr>
            <w:r>
              <w:rPr>
                <w:rFonts w:ascii="宋体" w:hAnsi="宋体" w:cs="宋体" w:hint="eastAsia"/>
                <w:sz w:val="18"/>
                <w:szCs w:val="18"/>
              </w:rPr>
              <w:t>项目生产无废水产生，生活污水主要为员工生活盥洗污水和粪便污水，盥洗污水与粪便污水一同排入厂区防渗化粪池，定期清掏用于农田施肥。</w:t>
            </w:r>
          </w:p>
        </w:tc>
        <w:tc>
          <w:tcPr>
            <w:tcW w:w="1831" w:type="dxa"/>
            <w:noWrap/>
            <w:vAlign w:val="center"/>
          </w:tcPr>
          <w:p w14:paraId="22BCC0F8" w14:textId="77777777" w:rsidR="00DC122F" w:rsidRDefault="00000000">
            <w:pPr>
              <w:adjustRightInd w:val="0"/>
              <w:snapToGrid w:val="0"/>
              <w:jc w:val="center"/>
              <w:rPr>
                <w:rFonts w:ascii="宋体" w:hAnsi="宋体" w:cs="宋体"/>
                <w:sz w:val="18"/>
                <w:szCs w:val="18"/>
              </w:rPr>
            </w:pPr>
            <w:r>
              <w:rPr>
                <w:rFonts w:ascii="宋体" w:hAnsi="宋体" w:cs="宋体" w:hint="eastAsia"/>
                <w:sz w:val="18"/>
                <w:szCs w:val="18"/>
              </w:rPr>
              <w:t>满足《农田灌溉水质标准（GB 5084—2021）》。</w:t>
            </w:r>
          </w:p>
        </w:tc>
      </w:tr>
      <w:tr w:rsidR="00DC122F" w14:paraId="01E4804F" w14:textId="77777777">
        <w:trPr>
          <w:trHeight w:val="1134"/>
          <w:jc w:val="center"/>
        </w:trPr>
        <w:tc>
          <w:tcPr>
            <w:tcW w:w="1778" w:type="dxa"/>
            <w:vMerge/>
            <w:noWrap/>
            <w:vAlign w:val="center"/>
          </w:tcPr>
          <w:p w14:paraId="4872DCFD" w14:textId="77777777" w:rsidR="00DC122F" w:rsidRDefault="00DC122F">
            <w:pPr>
              <w:adjustRightInd w:val="0"/>
              <w:snapToGrid w:val="0"/>
              <w:jc w:val="center"/>
              <w:rPr>
                <w:rFonts w:ascii="宋体" w:hAnsi="宋体" w:cs="宋体"/>
                <w:sz w:val="18"/>
                <w:szCs w:val="18"/>
              </w:rPr>
            </w:pPr>
          </w:p>
        </w:tc>
        <w:tc>
          <w:tcPr>
            <w:tcW w:w="1545" w:type="dxa"/>
            <w:noWrap/>
            <w:vAlign w:val="center"/>
          </w:tcPr>
          <w:p w14:paraId="7994AB7A" w14:textId="77777777" w:rsidR="00DC122F" w:rsidRDefault="00000000">
            <w:pPr>
              <w:adjustRightInd w:val="0"/>
              <w:snapToGrid w:val="0"/>
              <w:jc w:val="center"/>
              <w:rPr>
                <w:rFonts w:ascii="宋体" w:hAnsi="宋体" w:cs="宋体"/>
                <w:sz w:val="18"/>
                <w:szCs w:val="18"/>
              </w:rPr>
            </w:pPr>
            <w:r>
              <w:rPr>
                <w:rFonts w:ascii="宋体" w:hAnsi="宋体" w:cs="宋体" w:hint="eastAsia"/>
                <w:sz w:val="18"/>
                <w:szCs w:val="18"/>
              </w:rPr>
              <w:t>应急事故水池</w:t>
            </w:r>
          </w:p>
        </w:tc>
        <w:tc>
          <w:tcPr>
            <w:tcW w:w="1268" w:type="dxa"/>
            <w:noWrap/>
            <w:vAlign w:val="center"/>
          </w:tcPr>
          <w:p w14:paraId="578351CB" w14:textId="77777777" w:rsidR="00DC122F" w:rsidRDefault="00000000">
            <w:pPr>
              <w:adjustRightInd w:val="0"/>
              <w:snapToGrid w:val="0"/>
              <w:jc w:val="center"/>
              <w:rPr>
                <w:rFonts w:ascii="宋体" w:hAnsi="宋体" w:cs="宋体"/>
                <w:sz w:val="18"/>
                <w:szCs w:val="18"/>
              </w:rPr>
            </w:pPr>
            <w:r>
              <w:rPr>
                <w:rFonts w:ascii="宋体" w:hAnsi="宋体" w:cs="宋体" w:hint="eastAsia"/>
                <w:sz w:val="18"/>
                <w:szCs w:val="18"/>
              </w:rPr>
              <w:t>消防废水</w:t>
            </w:r>
          </w:p>
        </w:tc>
        <w:tc>
          <w:tcPr>
            <w:tcW w:w="2378" w:type="dxa"/>
            <w:gridSpan w:val="2"/>
            <w:noWrap/>
            <w:vAlign w:val="center"/>
          </w:tcPr>
          <w:p w14:paraId="63E5B6EE" w14:textId="77777777" w:rsidR="00DC122F" w:rsidRDefault="00000000">
            <w:pPr>
              <w:adjustRightInd w:val="0"/>
              <w:snapToGrid w:val="0"/>
              <w:jc w:val="center"/>
              <w:rPr>
                <w:rFonts w:ascii="宋体" w:hAnsi="宋体" w:cs="宋体"/>
                <w:sz w:val="18"/>
                <w:szCs w:val="18"/>
              </w:rPr>
            </w:pPr>
            <w:r>
              <w:rPr>
                <w:rFonts w:ascii="宋体" w:hAnsi="宋体" w:cs="宋体" w:hint="eastAsia"/>
                <w:sz w:val="18"/>
                <w:szCs w:val="18"/>
              </w:rPr>
              <w:t>通过库区内排水沟暂存于应急事故水池内，待险情处理完毕后由清污车运送至承德超宏矿山工程有限公司尾矿库内。</w:t>
            </w:r>
          </w:p>
        </w:tc>
        <w:tc>
          <w:tcPr>
            <w:tcW w:w="1831" w:type="dxa"/>
            <w:noWrap/>
            <w:vAlign w:val="center"/>
          </w:tcPr>
          <w:p w14:paraId="7EA7AEA9" w14:textId="77777777" w:rsidR="00DC122F" w:rsidRDefault="00000000">
            <w:pPr>
              <w:adjustRightInd w:val="0"/>
              <w:snapToGrid w:val="0"/>
              <w:jc w:val="center"/>
              <w:rPr>
                <w:rFonts w:ascii="宋体" w:hAnsi="宋体" w:cs="宋体"/>
                <w:sz w:val="18"/>
                <w:szCs w:val="18"/>
              </w:rPr>
            </w:pPr>
            <w:r>
              <w:rPr>
                <w:rFonts w:ascii="宋体" w:hAnsi="宋体" w:cs="宋体" w:hint="eastAsia"/>
                <w:sz w:val="18"/>
                <w:szCs w:val="18"/>
              </w:rPr>
              <w:t>/</w:t>
            </w:r>
          </w:p>
        </w:tc>
      </w:tr>
      <w:tr w:rsidR="00DC122F" w14:paraId="124B2631" w14:textId="77777777">
        <w:trPr>
          <w:trHeight w:val="1134"/>
          <w:jc w:val="center"/>
        </w:trPr>
        <w:tc>
          <w:tcPr>
            <w:tcW w:w="1778" w:type="dxa"/>
            <w:noWrap/>
            <w:vAlign w:val="center"/>
          </w:tcPr>
          <w:p w14:paraId="361B145E" w14:textId="77777777" w:rsidR="00DC122F" w:rsidRDefault="00000000">
            <w:pPr>
              <w:adjustRightInd w:val="0"/>
              <w:snapToGrid w:val="0"/>
              <w:jc w:val="center"/>
              <w:rPr>
                <w:rFonts w:ascii="宋体" w:hAnsi="宋体" w:cs="宋体"/>
                <w:sz w:val="18"/>
                <w:szCs w:val="18"/>
              </w:rPr>
            </w:pPr>
            <w:r>
              <w:rPr>
                <w:rFonts w:ascii="宋体" w:hAnsi="宋体" w:cs="宋体" w:hint="eastAsia"/>
                <w:sz w:val="18"/>
                <w:szCs w:val="18"/>
              </w:rPr>
              <w:t>电磁辐射</w:t>
            </w:r>
          </w:p>
        </w:tc>
        <w:tc>
          <w:tcPr>
            <w:tcW w:w="1545" w:type="dxa"/>
            <w:noWrap/>
            <w:vAlign w:val="center"/>
          </w:tcPr>
          <w:p w14:paraId="47E9206F" w14:textId="77777777" w:rsidR="00DC122F" w:rsidRDefault="00000000">
            <w:pPr>
              <w:adjustRightInd w:val="0"/>
              <w:snapToGrid w:val="0"/>
              <w:jc w:val="center"/>
              <w:rPr>
                <w:rFonts w:ascii="宋体" w:hAnsi="宋体" w:cs="宋体"/>
                <w:sz w:val="18"/>
                <w:szCs w:val="18"/>
              </w:rPr>
            </w:pPr>
            <w:r>
              <w:rPr>
                <w:rFonts w:ascii="宋体" w:hAnsi="宋体" w:cs="宋体" w:hint="eastAsia"/>
                <w:sz w:val="18"/>
                <w:szCs w:val="18"/>
              </w:rPr>
              <w:t>/</w:t>
            </w:r>
          </w:p>
        </w:tc>
        <w:tc>
          <w:tcPr>
            <w:tcW w:w="1268" w:type="dxa"/>
            <w:noWrap/>
            <w:vAlign w:val="center"/>
          </w:tcPr>
          <w:p w14:paraId="558E1B57" w14:textId="77777777" w:rsidR="00DC122F" w:rsidRDefault="00000000">
            <w:pPr>
              <w:adjustRightInd w:val="0"/>
              <w:snapToGrid w:val="0"/>
              <w:jc w:val="center"/>
              <w:rPr>
                <w:rFonts w:ascii="宋体" w:hAnsi="宋体" w:cs="宋体"/>
                <w:sz w:val="18"/>
                <w:szCs w:val="18"/>
              </w:rPr>
            </w:pPr>
            <w:r>
              <w:rPr>
                <w:rFonts w:ascii="宋体" w:hAnsi="宋体" w:cs="宋体" w:hint="eastAsia"/>
                <w:sz w:val="18"/>
                <w:szCs w:val="18"/>
              </w:rPr>
              <w:t>/</w:t>
            </w:r>
          </w:p>
        </w:tc>
        <w:tc>
          <w:tcPr>
            <w:tcW w:w="2378" w:type="dxa"/>
            <w:gridSpan w:val="2"/>
            <w:noWrap/>
            <w:vAlign w:val="center"/>
          </w:tcPr>
          <w:p w14:paraId="47BBAA5A" w14:textId="77777777" w:rsidR="00DC122F" w:rsidRDefault="00000000">
            <w:pPr>
              <w:adjustRightInd w:val="0"/>
              <w:snapToGrid w:val="0"/>
              <w:jc w:val="center"/>
              <w:rPr>
                <w:rFonts w:ascii="宋体" w:hAnsi="宋体" w:cs="宋体"/>
                <w:sz w:val="18"/>
                <w:szCs w:val="18"/>
              </w:rPr>
            </w:pPr>
            <w:r>
              <w:rPr>
                <w:rFonts w:ascii="宋体" w:hAnsi="宋体" w:cs="宋体" w:hint="eastAsia"/>
                <w:sz w:val="18"/>
                <w:szCs w:val="18"/>
              </w:rPr>
              <w:t>/</w:t>
            </w:r>
          </w:p>
        </w:tc>
        <w:tc>
          <w:tcPr>
            <w:tcW w:w="1831" w:type="dxa"/>
            <w:noWrap/>
            <w:vAlign w:val="center"/>
          </w:tcPr>
          <w:p w14:paraId="05831F0F" w14:textId="77777777" w:rsidR="00DC122F" w:rsidRDefault="00000000">
            <w:pPr>
              <w:adjustRightInd w:val="0"/>
              <w:snapToGrid w:val="0"/>
              <w:jc w:val="center"/>
              <w:rPr>
                <w:rFonts w:ascii="宋体" w:hAnsi="宋体" w:cs="宋体"/>
                <w:sz w:val="18"/>
                <w:szCs w:val="18"/>
              </w:rPr>
            </w:pPr>
            <w:r>
              <w:rPr>
                <w:rFonts w:ascii="宋体" w:hAnsi="宋体" w:cs="宋体" w:hint="eastAsia"/>
                <w:sz w:val="18"/>
                <w:szCs w:val="18"/>
              </w:rPr>
              <w:t>/</w:t>
            </w:r>
          </w:p>
        </w:tc>
      </w:tr>
      <w:tr w:rsidR="00DC122F" w14:paraId="78CA0B0F" w14:textId="77777777">
        <w:trPr>
          <w:trHeight w:val="1134"/>
          <w:jc w:val="center"/>
        </w:trPr>
        <w:tc>
          <w:tcPr>
            <w:tcW w:w="1778" w:type="dxa"/>
            <w:noWrap/>
            <w:vAlign w:val="center"/>
          </w:tcPr>
          <w:p w14:paraId="6804F1ED" w14:textId="77777777" w:rsidR="00DC122F" w:rsidRDefault="00000000">
            <w:pPr>
              <w:adjustRightInd w:val="0"/>
              <w:snapToGrid w:val="0"/>
              <w:jc w:val="center"/>
              <w:rPr>
                <w:rFonts w:ascii="宋体" w:hAnsi="宋体" w:cs="宋体"/>
                <w:sz w:val="18"/>
                <w:szCs w:val="18"/>
              </w:rPr>
            </w:pPr>
            <w:r>
              <w:rPr>
                <w:rFonts w:ascii="宋体" w:hAnsi="宋体" w:cs="宋体" w:hint="eastAsia"/>
                <w:sz w:val="18"/>
                <w:szCs w:val="18"/>
              </w:rPr>
              <w:t>固体废物</w:t>
            </w:r>
          </w:p>
        </w:tc>
        <w:tc>
          <w:tcPr>
            <w:tcW w:w="7022" w:type="dxa"/>
            <w:gridSpan w:val="5"/>
            <w:noWrap/>
            <w:vAlign w:val="center"/>
          </w:tcPr>
          <w:p w14:paraId="20C1FFEB" w14:textId="77777777" w:rsidR="00DC122F" w:rsidRDefault="00000000">
            <w:pPr>
              <w:adjustRightInd w:val="0"/>
              <w:snapToGrid w:val="0"/>
              <w:spacing w:line="360" w:lineRule="auto"/>
              <w:ind w:firstLineChars="200" w:firstLine="360"/>
              <w:rPr>
                <w:rFonts w:ascii="宋体" w:hAnsi="宋体" w:cs="宋体"/>
                <w:sz w:val="18"/>
                <w:szCs w:val="18"/>
              </w:rPr>
            </w:pPr>
            <w:r>
              <w:rPr>
                <w:rFonts w:ascii="宋体" w:hAnsi="宋体" w:cs="宋体" w:hint="eastAsia"/>
                <w:sz w:val="18"/>
                <w:szCs w:val="18"/>
              </w:rPr>
              <w:t>厂内设置生活垃圾桶若干，办公生活垃圾集中收集后，运至环卫部门指定地点，交由环卫部门统一处理，旱厕、化粪池底泥定期清掏用于农肥。本项目根据采购企业用量及使用时间向公安机关申请炸药、雷管，库内日常无存储炸药、雷管，随用随批；公安机关根据企业每次的申请进行批准，不存在过期或不合格炸药及雷管。</w:t>
            </w:r>
          </w:p>
          <w:p w14:paraId="4D83A6A6" w14:textId="77777777" w:rsidR="00DC122F" w:rsidRDefault="00DC122F">
            <w:pPr>
              <w:adjustRightInd w:val="0"/>
              <w:snapToGrid w:val="0"/>
              <w:spacing w:line="360" w:lineRule="auto"/>
              <w:ind w:firstLineChars="200" w:firstLine="360"/>
              <w:rPr>
                <w:rFonts w:ascii="宋体" w:hAnsi="宋体" w:cs="宋体"/>
                <w:sz w:val="18"/>
                <w:szCs w:val="18"/>
              </w:rPr>
            </w:pPr>
          </w:p>
          <w:p w14:paraId="4E9D04B2" w14:textId="77777777" w:rsidR="00DC122F" w:rsidRDefault="00DC122F">
            <w:pPr>
              <w:adjustRightInd w:val="0"/>
              <w:snapToGrid w:val="0"/>
              <w:spacing w:line="360" w:lineRule="auto"/>
              <w:ind w:firstLineChars="200" w:firstLine="360"/>
              <w:rPr>
                <w:rFonts w:ascii="宋体" w:hAnsi="宋体" w:cs="宋体"/>
                <w:sz w:val="18"/>
                <w:szCs w:val="18"/>
              </w:rPr>
            </w:pPr>
          </w:p>
        </w:tc>
      </w:tr>
      <w:tr w:rsidR="00DC122F" w14:paraId="50C6EF53" w14:textId="77777777">
        <w:trPr>
          <w:trHeight w:val="1134"/>
          <w:jc w:val="center"/>
        </w:trPr>
        <w:tc>
          <w:tcPr>
            <w:tcW w:w="1778" w:type="dxa"/>
            <w:noWrap/>
            <w:vAlign w:val="center"/>
          </w:tcPr>
          <w:p w14:paraId="7A173BF3" w14:textId="77777777" w:rsidR="00DC122F" w:rsidRDefault="00000000">
            <w:pPr>
              <w:adjustRightInd w:val="0"/>
              <w:snapToGrid w:val="0"/>
              <w:jc w:val="center"/>
              <w:rPr>
                <w:rFonts w:ascii="宋体" w:hAnsi="宋体" w:cs="宋体"/>
                <w:sz w:val="18"/>
                <w:szCs w:val="18"/>
              </w:rPr>
            </w:pPr>
            <w:r>
              <w:rPr>
                <w:rFonts w:ascii="宋体" w:hAnsi="宋体" w:cs="宋体" w:hint="eastAsia"/>
                <w:sz w:val="18"/>
                <w:szCs w:val="18"/>
              </w:rPr>
              <w:lastRenderedPageBreak/>
              <w:t>土壤及地下水</w:t>
            </w:r>
          </w:p>
          <w:p w14:paraId="6863E311" w14:textId="77777777" w:rsidR="00DC122F" w:rsidRDefault="00000000">
            <w:pPr>
              <w:adjustRightInd w:val="0"/>
              <w:snapToGrid w:val="0"/>
              <w:jc w:val="center"/>
              <w:rPr>
                <w:rFonts w:ascii="宋体" w:hAnsi="宋体" w:cs="宋体"/>
                <w:sz w:val="18"/>
                <w:szCs w:val="18"/>
              </w:rPr>
            </w:pPr>
            <w:r>
              <w:rPr>
                <w:rFonts w:ascii="宋体" w:hAnsi="宋体" w:cs="宋体" w:hint="eastAsia"/>
                <w:sz w:val="18"/>
                <w:szCs w:val="18"/>
              </w:rPr>
              <w:t>污染防治措施</w:t>
            </w:r>
          </w:p>
        </w:tc>
        <w:tc>
          <w:tcPr>
            <w:tcW w:w="7022" w:type="dxa"/>
            <w:gridSpan w:val="5"/>
            <w:noWrap/>
            <w:vAlign w:val="center"/>
          </w:tcPr>
          <w:p w14:paraId="5B0B04E0" w14:textId="77777777" w:rsidR="00DC122F" w:rsidRDefault="00000000">
            <w:pPr>
              <w:adjustRightInd w:val="0"/>
              <w:snapToGrid w:val="0"/>
              <w:spacing w:line="360" w:lineRule="auto"/>
              <w:ind w:firstLineChars="100" w:firstLine="180"/>
              <w:rPr>
                <w:rFonts w:ascii="宋体" w:hAnsi="宋体" w:cs="宋体"/>
                <w:sz w:val="18"/>
                <w:szCs w:val="18"/>
              </w:rPr>
            </w:pPr>
            <w:r>
              <w:rPr>
                <w:rFonts w:ascii="宋体" w:hAnsi="宋体" w:cs="宋体" w:hint="eastAsia"/>
                <w:sz w:val="18"/>
                <w:szCs w:val="18"/>
              </w:rPr>
              <w:t>为进一步保护区域地下水和土壤，建设单位采取分区防渗措施，应急事故水池为重点防渗区，地面做防渗处理等效黏土防渗层Mb≥6m，防渗系数≤1×10</w:t>
            </w:r>
            <w:r>
              <w:rPr>
                <w:rFonts w:ascii="宋体" w:hAnsi="宋体" w:cs="宋体" w:hint="eastAsia"/>
                <w:sz w:val="18"/>
                <w:szCs w:val="18"/>
                <w:vertAlign w:val="superscript"/>
              </w:rPr>
              <w:t>-7</w:t>
            </w:r>
            <w:r>
              <w:rPr>
                <w:rFonts w:ascii="宋体" w:hAnsi="宋体" w:cs="宋体" w:hint="eastAsia"/>
                <w:sz w:val="18"/>
                <w:szCs w:val="18"/>
              </w:rPr>
              <w:t>cm/s；炸药库、雷管库、发放间、消防蓄水池、旱厕、化粪池为一般防渗区，地面做防渗处理等效黏土防渗层Mb≥1.5m，防渗系数≤1×10</w:t>
            </w:r>
            <w:r>
              <w:rPr>
                <w:rFonts w:ascii="宋体" w:hAnsi="宋体" w:cs="宋体" w:hint="eastAsia"/>
                <w:sz w:val="18"/>
                <w:szCs w:val="18"/>
                <w:vertAlign w:val="superscript"/>
              </w:rPr>
              <w:t>-7</w:t>
            </w:r>
            <w:r>
              <w:rPr>
                <w:rFonts w:ascii="宋体" w:hAnsi="宋体" w:cs="宋体" w:hint="eastAsia"/>
                <w:sz w:val="18"/>
                <w:szCs w:val="18"/>
              </w:rPr>
              <w:t>cm/s；办公区、值班室岗哨为简单防渗区，一般地面硬化。在采取完善的防渗措施后，本项目的建设不会对区域地下水、土壤产生明显影响。</w:t>
            </w:r>
          </w:p>
        </w:tc>
      </w:tr>
      <w:tr w:rsidR="00DC122F" w14:paraId="51F48BEF" w14:textId="77777777">
        <w:trPr>
          <w:trHeight w:val="1134"/>
          <w:jc w:val="center"/>
        </w:trPr>
        <w:tc>
          <w:tcPr>
            <w:tcW w:w="1778" w:type="dxa"/>
            <w:noWrap/>
            <w:vAlign w:val="center"/>
          </w:tcPr>
          <w:p w14:paraId="7AD816D8" w14:textId="77777777" w:rsidR="00DC122F" w:rsidRDefault="00000000">
            <w:pPr>
              <w:adjustRightInd w:val="0"/>
              <w:snapToGrid w:val="0"/>
              <w:jc w:val="center"/>
              <w:rPr>
                <w:rFonts w:ascii="宋体" w:hAnsi="宋体" w:cs="宋体"/>
                <w:sz w:val="18"/>
                <w:szCs w:val="18"/>
              </w:rPr>
            </w:pPr>
            <w:r>
              <w:rPr>
                <w:rFonts w:ascii="宋体" w:hAnsi="宋体" w:cs="宋体" w:hint="eastAsia"/>
                <w:sz w:val="18"/>
                <w:szCs w:val="18"/>
              </w:rPr>
              <w:t>环境风险</w:t>
            </w:r>
          </w:p>
          <w:p w14:paraId="4EF1588D" w14:textId="77777777" w:rsidR="00DC122F" w:rsidRDefault="00000000">
            <w:pPr>
              <w:adjustRightInd w:val="0"/>
              <w:snapToGrid w:val="0"/>
              <w:jc w:val="center"/>
              <w:rPr>
                <w:rFonts w:ascii="宋体" w:hAnsi="宋体" w:cs="宋体"/>
                <w:sz w:val="18"/>
                <w:szCs w:val="18"/>
              </w:rPr>
            </w:pPr>
            <w:r>
              <w:rPr>
                <w:rFonts w:ascii="宋体" w:hAnsi="宋体" w:cs="宋体" w:hint="eastAsia"/>
                <w:sz w:val="18"/>
                <w:szCs w:val="18"/>
              </w:rPr>
              <w:t>防范措施</w:t>
            </w:r>
          </w:p>
        </w:tc>
        <w:tc>
          <w:tcPr>
            <w:tcW w:w="7022" w:type="dxa"/>
            <w:gridSpan w:val="5"/>
            <w:noWrap/>
            <w:vAlign w:val="center"/>
          </w:tcPr>
          <w:p w14:paraId="1BDEEB46" w14:textId="77777777" w:rsidR="00DC122F" w:rsidRDefault="00000000">
            <w:pPr>
              <w:adjustRightInd w:val="0"/>
              <w:snapToGrid w:val="0"/>
              <w:spacing w:line="360" w:lineRule="auto"/>
              <w:ind w:firstLineChars="200" w:firstLine="360"/>
              <w:rPr>
                <w:rFonts w:ascii="宋体" w:hAnsi="宋体" w:cs="宋体"/>
                <w:sz w:val="18"/>
                <w:szCs w:val="18"/>
              </w:rPr>
            </w:pPr>
            <w:r>
              <w:rPr>
                <w:rFonts w:ascii="宋体" w:hAnsi="宋体" w:cs="宋体" w:hint="eastAsia"/>
                <w:sz w:val="18"/>
                <w:szCs w:val="18"/>
              </w:rPr>
              <w:t>本项目的环境风险主要是火灾事故和消防风险事故所引发的环境污染。为避免火灾事故和消防风险事故发生后对环境造成的污染，建设单位首先应树立环境风险意识，按照安全、消防等部门要求落实各项防范措施，并在日常运行管理过程当中增强环境风险意识；安装视频监控系统对全场区进行全方位监控；库区建有加盖应急事故水池，容积不小于216.88m</w:t>
            </w:r>
            <w:r>
              <w:rPr>
                <w:rFonts w:ascii="宋体" w:hAnsi="宋体" w:cs="宋体" w:hint="eastAsia"/>
                <w:sz w:val="18"/>
                <w:szCs w:val="18"/>
                <w:vertAlign w:val="superscript"/>
              </w:rPr>
              <w:t>3</w:t>
            </w:r>
            <w:r>
              <w:rPr>
                <w:rFonts w:ascii="宋体" w:hAnsi="宋体" w:cs="宋体" w:hint="eastAsia"/>
                <w:sz w:val="18"/>
                <w:szCs w:val="18"/>
              </w:rPr>
              <w:t>，建设单位在加强厂区风险管理、采取有效防范措施的基础上，事故发生概率较低，本项目环境风险可防控。</w:t>
            </w:r>
          </w:p>
        </w:tc>
      </w:tr>
      <w:tr w:rsidR="00DC122F" w14:paraId="2D6B9577" w14:textId="77777777">
        <w:trPr>
          <w:trHeight w:val="1134"/>
          <w:jc w:val="center"/>
        </w:trPr>
        <w:tc>
          <w:tcPr>
            <w:tcW w:w="1778" w:type="dxa"/>
            <w:noWrap/>
            <w:vAlign w:val="center"/>
          </w:tcPr>
          <w:p w14:paraId="2DA92FCF" w14:textId="77777777" w:rsidR="00DC122F" w:rsidRDefault="00000000">
            <w:pPr>
              <w:adjustRightInd w:val="0"/>
              <w:snapToGrid w:val="0"/>
              <w:jc w:val="center"/>
              <w:rPr>
                <w:rFonts w:ascii="宋体" w:hAnsi="宋体" w:cs="宋体"/>
                <w:spacing w:val="-8"/>
                <w:sz w:val="18"/>
                <w:szCs w:val="18"/>
              </w:rPr>
            </w:pPr>
            <w:r>
              <w:rPr>
                <w:rFonts w:ascii="宋体" w:hAnsi="宋体" w:cs="宋体" w:hint="eastAsia"/>
                <w:spacing w:val="-8"/>
                <w:sz w:val="18"/>
                <w:szCs w:val="18"/>
              </w:rPr>
              <w:t>其他环境</w:t>
            </w:r>
          </w:p>
          <w:p w14:paraId="4E9BE5D3" w14:textId="77777777" w:rsidR="00DC122F" w:rsidRDefault="00000000">
            <w:pPr>
              <w:adjustRightInd w:val="0"/>
              <w:snapToGrid w:val="0"/>
              <w:jc w:val="center"/>
              <w:rPr>
                <w:rFonts w:ascii="宋体" w:hAnsi="宋体" w:cs="宋体"/>
                <w:spacing w:val="-8"/>
                <w:sz w:val="18"/>
                <w:szCs w:val="18"/>
              </w:rPr>
            </w:pPr>
            <w:r>
              <w:rPr>
                <w:rFonts w:ascii="宋体" w:hAnsi="宋体" w:cs="宋体" w:hint="eastAsia"/>
                <w:spacing w:val="-8"/>
                <w:sz w:val="18"/>
                <w:szCs w:val="18"/>
              </w:rPr>
              <w:t>管理要求</w:t>
            </w:r>
          </w:p>
        </w:tc>
        <w:tc>
          <w:tcPr>
            <w:tcW w:w="7022" w:type="dxa"/>
            <w:gridSpan w:val="5"/>
            <w:noWrap/>
            <w:vAlign w:val="center"/>
          </w:tcPr>
          <w:p w14:paraId="4DCCB062" w14:textId="77777777" w:rsidR="00DC122F" w:rsidRDefault="00000000">
            <w:pPr>
              <w:adjustRightInd w:val="0"/>
              <w:snapToGrid w:val="0"/>
              <w:spacing w:line="360" w:lineRule="auto"/>
              <w:ind w:firstLineChars="200" w:firstLine="360"/>
              <w:rPr>
                <w:rFonts w:ascii="宋体" w:hAnsi="宋体" w:cs="宋体"/>
                <w:sz w:val="18"/>
                <w:szCs w:val="18"/>
              </w:rPr>
            </w:pPr>
            <w:r>
              <w:rPr>
                <w:rFonts w:ascii="宋体" w:hAnsi="宋体" w:cs="宋体" w:hint="eastAsia"/>
                <w:sz w:val="18"/>
                <w:szCs w:val="18"/>
              </w:rPr>
              <w:t xml:space="preserve">◆环境管理组织机构 </w:t>
            </w:r>
          </w:p>
          <w:p w14:paraId="40978C8C" w14:textId="77777777" w:rsidR="00DC122F" w:rsidRDefault="00000000">
            <w:pPr>
              <w:adjustRightInd w:val="0"/>
              <w:snapToGrid w:val="0"/>
              <w:spacing w:line="360" w:lineRule="auto"/>
              <w:ind w:firstLineChars="200" w:firstLine="360"/>
              <w:rPr>
                <w:rFonts w:ascii="宋体" w:hAnsi="宋体" w:cs="宋体"/>
                <w:sz w:val="18"/>
                <w:szCs w:val="18"/>
              </w:rPr>
            </w:pPr>
            <w:r>
              <w:rPr>
                <w:rFonts w:ascii="宋体" w:hAnsi="宋体" w:cs="宋体" w:hint="eastAsia"/>
                <w:sz w:val="18"/>
                <w:szCs w:val="18"/>
              </w:rPr>
              <w:t>设立控制污染、环境的法律负责人和相关的责任人，负责项目整个过程（包括建设和生产运行阶段）的环境保护工作。</w:t>
            </w:r>
          </w:p>
          <w:p w14:paraId="10F7B4BF" w14:textId="77777777" w:rsidR="00DC122F" w:rsidRDefault="00000000">
            <w:pPr>
              <w:adjustRightInd w:val="0"/>
              <w:snapToGrid w:val="0"/>
              <w:spacing w:line="360" w:lineRule="auto"/>
              <w:ind w:firstLineChars="200" w:firstLine="360"/>
              <w:rPr>
                <w:rFonts w:ascii="宋体" w:hAnsi="宋体" w:cs="宋体"/>
                <w:sz w:val="18"/>
                <w:szCs w:val="18"/>
              </w:rPr>
            </w:pPr>
            <w:r>
              <w:rPr>
                <w:rFonts w:ascii="宋体" w:hAnsi="宋体" w:cs="宋体" w:hint="eastAsia"/>
                <w:sz w:val="18"/>
                <w:szCs w:val="18"/>
              </w:rPr>
              <w:t>◆环境管理台</w:t>
            </w:r>
            <w:proofErr w:type="gramStart"/>
            <w:r>
              <w:rPr>
                <w:rFonts w:ascii="宋体" w:hAnsi="宋体" w:cs="宋体" w:hint="eastAsia"/>
                <w:sz w:val="18"/>
                <w:szCs w:val="18"/>
              </w:rPr>
              <w:t>账要求</w:t>
            </w:r>
            <w:proofErr w:type="gramEnd"/>
            <w:r>
              <w:rPr>
                <w:rFonts w:ascii="宋体" w:hAnsi="宋体" w:cs="宋体" w:hint="eastAsia"/>
                <w:sz w:val="18"/>
                <w:szCs w:val="18"/>
              </w:rPr>
              <w:t>将环保设施的运行情况、环保设施日常检查、环境事件等建立环境管理台账，落实环境管理台</w:t>
            </w:r>
            <w:proofErr w:type="gramStart"/>
            <w:r>
              <w:rPr>
                <w:rFonts w:ascii="宋体" w:hAnsi="宋体" w:cs="宋体" w:hint="eastAsia"/>
                <w:sz w:val="18"/>
                <w:szCs w:val="18"/>
              </w:rPr>
              <w:t>账记录</w:t>
            </w:r>
            <w:proofErr w:type="gramEnd"/>
            <w:r>
              <w:rPr>
                <w:rFonts w:ascii="宋体" w:hAnsi="宋体" w:cs="宋体" w:hint="eastAsia"/>
                <w:sz w:val="18"/>
                <w:szCs w:val="18"/>
              </w:rPr>
              <w:t>的责任单位和责任人，明确工作职责，并对环境管理台账的真实性、完整性和规范性负责。一般按日或按批次进行记录，异常情况应按次记录。</w:t>
            </w:r>
          </w:p>
          <w:p w14:paraId="09DDCDB8" w14:textId="77777777" w:rsidR="00DC122F" w:rsidRDefault="00DC122F">
            <w:pPr>
              <w:adjustRightInd w:val="0"/>
              <w:snapToGrid w:val="0"/>
              <w:spacing w:line="360" w:lineRule="auto"/>
              <w:ind w:firstLineChars="200" w:firstLine="360"/>
              <w:rPr>
                <w:rFonts w:ascii="宋体" w:hAnsi="宋体" w:cs="宋体"/>
                <w:sz w:val="18"/>
                <w:szCs w:val="18"/>
              </w:rPr>
            </w:pPr>
          </w:p>
          <w:p w14:paraId="1D29C684" w14:textId="77777777" w:rsidR="00DC122F" w:rsidRDefault="00DC122F">
            <w:pPr>
              <w:pStyle w:val="a3"/>
              <w:rPr>
                <w:rFonts w:ascii="宋体" w:hAnsi="宋体" w:cs="宋体"/>
                <w:sz w:val="18"/>
                <w:szCs w:val="18"/>
              </w:rPr>
            </w:pPr>
          </w:p>
          <w:p w14:paraId="66B1720B" w14:textId="77777777" w:rsidR="00DC122F" w:rsidRDefault="00DC122F">
            <w:pPr>
              <w:pStyle w:val="4"/>
              <w:rPr>
                <w:rFonts w:ascii="宋体" w:hAnsi="宋体" w:cs="宋体"/>
                <w:sz w:val="18"/>
                <w:szCs w:val="18"/>
              </w:rPr>
            </w:pPr>
          </w:p>
          <w:p w14:paraId="407103C3" w14:textId="77777777" w:rsidR="00DC122F" w:rsidRDefault="00DC122F">
            <w:pPr>
              <w:rPr>
                <w:rFonts w:ascii="宋体" w:hAnsi="宋体" w:cs="宋体"/>
                <w:sz w:val="18"/>
                <w:szCs w:val="18"/>
              </w:rPr>
            </w:pPr>
          </w:p>
          <w:p w14:paraId="4AAA1BAB" w14:textId="77777777" w:rsidR="00DC122F" w:rsidRDefault="00DC122F">
            <w:pPr>
              <w:pStyle w:val="a3"/>
              <w:rPr>
                <w:rFonts w:ascii="宋体" w:hAnsi="宋体" w:cs="宋体"/>
                <w:sz w:val="18"/>
                <w:szCs w:val="18"/>
              </w:rPr>
            </w:pPr>
          </w:p>
          <w:p w14:paraId="7AF44210" w14:textId="77777777" w:rsidR="00DC122F" w:rsidRDefault="00DC122F">
            <w:pPr>
              <w:pStyle w:val="4"/>
              <w:rPr>
                <w:rFonts w:ascii="宋体" w:hAnsi="宋体" w:cs="宋体"/>
                <w:sz w:val="18"/>
                <w:szCs w:val="18"/>
              </w:rPr>
            </w:pPr>
          </w:p>
          <w:p w14:paraId="079762F1" w14:textId="77777777" w:rsidR="00DC122F" w:rsidRDefault="00DC122F">
            <w:pPr>
              <w:rPr>
                <w:rFonts w:ascii="宋体" w:hAnsi="宋体" w:cs="宋体"/>
                <w:sz w:val="18"/>
                <w:szCs w:val="18"/>
              </w:rPr>
            </w:pPr>
          </w:p>
          <w:p w14:paraId="55BB663B" w14:textId="77777777" w:rsidR="00DC122F" w:rsidRDefault="00DC122F">
            <w:pPr>
              <w:pStyle w:val="af9"/>
              <w:ind w:firstLineChars="0" w:firstLine="0"/>
              <w:rPr>
                <w:rFonts w:ascii="宋体" w:hAnsi="宋体" w:cs="宋体"/>
                <w:sz w:val="18"/>
                <w:szCs w:val="18"/>
              </w:rPr>
            </w:pPr>
          </w:p>
          <w:p w14:paraId="114DC57F" w14:textId="77777777" w:rsidR="00DC122F" w:rsidRDefault="00DC122F">
            <w:pPr>
              <w:pStyle w:val="af9"/>
              <w:ind w:firstLineChars="0" w:firstLine="0"/>
              <w:rPr>
                <w:rFonts w:ascii="宋体" w:hAnsi="宋体" w:cs="宋体"/>
                <w:sz w:val="18"/>
                <w:szCs w:val="18"/>
              </w:rPr>
            </w:pPr>
          </w:p>
          <w:p w14:paraId="6F9E475D" w14:textId="77777777" w:rsidR="00DC122F" w:rsidRDefault="00DC122F">
            <w:pPr>
              <w:pStyle w:val="af9"/>
              <w:ind w:firstLineChars="0" w:firstLine="0"/>
              <w:rPr>
                <w:rFonts w:ascii="宋体" w:hAnsi="宋体" w:cs="宋体"/>
                <w:sz w:val="18"/>
                <w:szCs w:val="18"/>
              </w:rPr>
            </w:pPr>
          </w:p>
          <w:p w14:paraId="2624BDC3" w14:textId="77777777" w:rsidR="00DC122F" w:rsidRDefault="00DC122F">
            <w:pPr>
              <w:pStyle w:val="af9"/>
              <w:ind w:firstLineChars="0" w:firstLine="0"/>
              <w:rPr>
                <w:rFonts w:ascii="宋体" w:hAnsi="宋体" w:cs="宋体"/>
                <w:sz w:val="18"/>
                <w:szCs w:val="18"/>
              </w:rPr>
            </w:pPr>
          </w:p>
          <w:p w14:paraId="6A90A8CB" w14:textId="77777777" w:rsidR="00DC122F" w:rsidRDefault="00DC122F">
            <w:pPr>
              <w:pStyle w:val="af9"/>
              <w:ind w:firstLineChars="0" w:firstLine="0"/>
              <w:rPr>
                <w:rFonts w:ascii="宋体" w:hAnsi="宋体" w:cs="宋体"/>
                <w:sz w:val="18"/>
                <w:szCs w:val="18"/>
              </w:rPr>
            </w:pPr>
          </w:p>
          <w:p w14:paraId="4AA87479" w14:textId="77777777" w:rsidR="00DC122F" w:rsidRDefault="00DC122F">
            <w:pPr>
              <w:pStyle w:val="af9"/>
              <w:ind w:firstLineChars="0" w:firstLine="0"/>
              <w:rPr>
                <w:rFonts w:ascii="宋体" w:hAnsi="宋体" w:cs="宋体"/>
                <w:sz w:val="18"/>
                <w:szCs w:val="18"/>
              </w:rPr>
            </w:pPr>
          </w:p>
          <w:p w14:paraId="3B89220B" w14:textId="77777777" w:rsidR="00DC122F" w:rsidRDefault="00DC122F">
            <w:pPr>
              <w:pStyle w:val="af9"/>
              <w:ind w:firstLineChars="0" w:firstLine="0"/>
              <w:rPr>
                <w:rFonts w:ascii="宋体" w:hAnsi="宋体" w:cs="宋体"/>
                <w:sz w:val="18"/>
                <w:szCs w:val="18"/>
              </w:rPr>
            </w:pPr>
          </w:p>
          <w:p w14:paraId="16EBE2E7" w14:textId="77777777" w:rsidR="00DC122F" w:rsidRDefault="00DC122F">
            <w:pPr>
              <w:pStyle w:val="af9"/>
              <w:ind w:firstLineChars="0" w:firstLine="0"/>
              <w:rPr>
                <w:rFonts w:ascii="宋体" w:hAnsi="宋体" w:cs="宋体"/>
                <w:sz w:val="18"/>
                <w:szCs w:val="18"/>
              </w:rPr>
            </w:pPr>
          </w:p>
          <w:p w14:paraId="726C88C3" w14:textId="77777777" w:rsidR="00DC122F" w:rsidRDefault="00000000">
            <w:pPr>
              <w:pStyle w:val="af9"/>
              <w:tabs>
                <w:tab w:val="left" w:pos="733"/>
              </w:tabs>
              <w:ind w:firstLineChars="0" w:firstLine="0"/>
              <w:rPr>
                <w:rFonts w:ascii="宋体" w:hAnsi="宋体" w:cs="宋体"/>
                <w:sz w:val="18"/>
                <w:szCs w:val="18"/>
              </w:rPr>
            </w:pPr>
            <w:r>
              <w:rPr>
                <w:rFonts w:ascii="宋体" w:hAnsi="宋体" w:cs="宋体" w:hint="eastAsia"/>
                <w:sz w:val="18"/>
                <w:szCs w:val="18"/>
              </w:rPr>
              <w:tab/>
            </w:r>
          </w:p>
          <w:p w14:paraId="48C7A0AB" w14:textId="77777777" w:rsidR="00DC122F" w:rsidRDefault="00DC122F">
            <w:pPr>
              <w:pStyle w:val="af9"/>
              <w:tabs>
                <w:tab w:val="left" w:pos="733"/>
              </w:tabs>
              <w:ind w:firstLineChars="0" w:firstLine="0"/>
              <w:rPr>
                <w:rFonts w:ascii="宋体" w:hAnsi="宋体" w:cs="宋体"/>
                <w:sz w:val="18"/>
                <w:szCs w:val="18"/>
              </w:rPr>
            </w:pPr>
          </w:p>
        </w:tc>
      </w:tr>
    </w:tbl>
    <w:p w14:paraId="1351CBCD" w14:textId="77777777" w:rsidR="00DC122F" w:rsidRDefault="00000000">
      <w:pPr>
        <w:pStyle w:val="af1"/>
        <w:jc w:val="center"/>
        <w:outlineLvl w:val="0"/>
        <w:rPr>
          <w:rFonts w:ascii="黑体" w:eastAsia="黑体" w:hAnsi="黑体"/>
          <w:snapToGrid w:val="0"/>
          <w:sz w:val="30"/>
          <w:szCs w:val="30"/>
        </w:rPr>
      </w:pPr>
      <w:bookmarkStart w:id="20" w:name="_Toc23551"/>
      <w:r>
        <w:rPr>
          <w:rFonts w:ascii="黑体" w:eastAsia="黑体" w:hAnsi="黑体" w:hint="eastAsia"/>
          <w:snapToGrid w:val="0"/>
          <w:sz w:val="30"/>
          <w:szCs w:val="30"/>
        </w:rPr>
        <w:lastRenderedPageBreak/>
        <w:t>六、结论</w:t>
      </w:r>
      <w:bookmarkEnd w:id="20"/>
    </w:p>
    <w:tbl>
      <w:tblPr>
        <w:tblW w:w="886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DC122F" w14:paraId="300FAB93" w14:textId="77777777">
        <w:trPr>
          <w:trHeight w:val="11661"/>
          <w:jc w:val="center"/>
        </w:trPr>
        <w:tc>
          <w:tcPr>
            <w:tcW w:w="8865" w:type="dxa"/>
            <w:noWrap/>
          </w:tcPr>
          <w:p w14:paraId="44043B95" w14:textId="77777777" w:rsidR="00DC122F" w:rsidRDefault="00DC122F">
            <w:pPr>
              <w:spacing w:line="360" w:lineRule="auto"/>
              <w:ind w:firstLineChars="200" w:firstLine="420"/>
              <w:rPr>
                <w:rFonts w:ascii="宋体" w:hAnsi="宋体" w:cs="宋体"/>
                <w:szCs w:val="21"/>
              </w:rPr>
            </w:pPr>
          </w:p>
          <w:p w14:paraId="716EA13C" w14:textId="77777777" w:rsidR="00DC122F" w:rsidRDefault="00DC122F">
            <w:pPr>
              <w:spacing w:line="360" w:lineRule="auto"/>
              <w:ind w:firstLineChars="200" w:firstLine="420"/>
              <w:rPr>
                <w:rFonts w:ascii="宋体" w:hAnsi="宋体" w:cs="宋体"/>
                <w:szCs w:val="21"/>
              </w:rPr>
            </w:pPr>
          </w:p>
          <w:p w14:paraId="3C2C8065" w14:textId="77777777" w:rsidR="00DC122F" w:rsidRDefault="00DC122F">
            <w:pPr>
              <w:spacing w:line="360" w:lineRule="auto"/>
              <w:ind w:firstLineChars="200" w:firstLine="420"/>
              <w:rPr>
                <w:rFonts w:ascii="宋体" w:hAnsi="宋体" w:cs="宋体"/>
                <w:szCs w:val="21"/>
              </w:rPr>
            </w:pPr>
          </w:p>
          <w:p w14:paraId="12467770" w14:textId="77777777" w:rsidR="00DC122F" w:rsidRDefault="00DC122F">
            <w:pPr>
              <w:spacing w:line="360" w:lineRule="auto"/>
              <w:ind w:firstLineChars="200" w:firstLine="420"/>
              <w:rPr>
                <w:rFonts w:ascii="宋体" w:hAnsi="宋体" w:cs="宋体"/>
                <w:szCs w:val="21"/>
              </w:rPr>
            </w:pPr>
          </w:p>
          <w:p w14:paraId="3460C7E0" w14:textId="77777777" w:rsidR="00DC122F" w:rsidRDefault="00DC122F">
            <w:pPr>
              <w:spacing w:line="360" w:lineRule="auto"/>
              <w:ind w:firstLineChars="200" w:firstLine="420"/>
              <w:rPr>
                <w:rFonts w:ascii="宋体" w:hAnsi="宋体" w:cs="宋体"/>
                <w:szCs w:val="21"/>
              </w:rPr>
            </w:pPr>
          </w:p>
          <w:p w14:paraId="7FE09B16" w14:textId="77777777" w:rsidR="00DC122F" w:rsidRDefault="00DC122F">
            <w:pPr>
              <w:spacing w:line="360" w:lineRule="auto"/>
              <w:ind w:firstLineChars="200" w:firstLine="420"/>
              <w:rPr>
                <w:rFonts w:ascii="宋体" w:hAnsi="宋体" w:cs="宋体"/>
                <w:szCs w:val="21"/>
              </w:rPr>
            </w:pPr>
          </w:p>
          <w:p w14:paraId="66AA9C77" w14:textId="77777777" w:rsidR="00DC122F" w:rsidRDefault="00DC122F">
            <w:pPr>
              <w:spacing w:line="360" w:lineRule="auto"/>
              <w:ind w:firstLineChars="200" w:firstLine="420"/>
              <w:rPr>
                <w:rFonts w:ascii="宋体" w:hAnsi="宋体" w:cs="宋体"/>
                <w:szCs w:val="21"/>
              </w:rPr>
            </w:pPr>
          </w:p>
          <w:p w14:paraId="3A417CA3" w14:textId="77777777" w:rsidR="00DC122F" w:rsidRDefault="00DC122F">
            <w:pPr>
              <w:spacing w:line="360" w:lineRule="auto"/>
              <w:ind w:firstLineChars="200" w:firstLine="420"/>
              <w:rPr>
                <w:rFonts w:ascii="宋体" w:hAnsi="宋体" w:cs="宋体"/>
                <w:szCs w:val="21"/>
              </w:rPr>
            </w:pPr>
          </w:p>
          <w:p w14:paraId="7D575945" w14:textId="77777777" w:rsidR="00DC122F" w:rsidRDefault="00DC122F">
            <w:pPr>
              <w:spacing w:line="360" w:lineRule="auto"/>
              <w:ind w:firstLineChars="200" w:firstLine="420"/>
              <w:rPr>
                <w:rFonts w:ascii="宋体" w:hAnsi="宋体" w:cs="宋体"/>
                <w:szCs w:val="21"/>
              </w:rPr>
            </w:pPr>
          </w:p>
          <w:p w14:paraId="1B08A707" w14:textId="77777777" w:rsidR="00DC122F" w:rsidRDefault="00DC122F">
            <w:pPr>
              <w:spacing w:line="360" w:lineRule="auto"/>
              <w:ind w:firstLineChars="200" w:firstLine="420"/>
              <w:rPr>
                <w:rFonts w:ascii="宋体" w:hAnsi="宋体" w:cs="宋体"/>
                <w:szCs w:val="21"/>
              </w:rPr>
            </w:pPr>
          </w:p>
          <w:p w14:paraId="35FC6DDE" w14:textId="77777777" w:rsidR="00DC122F" w:rsidRDefault="00000000">
            <w:pPr>
              <w:spacing w:line="360" w:lineRule="auto"/>
              <w:ind w:firstLineChars="200" w:firstLine="420"/>
              <w:rPr>
                <w:rFonts w:ascii="宋体" w:cs="宋体"/>
                <w:sz w:val="24"/>
              </w:rPr>
            </w:pPr>
            <w:r>
              <w:rPr>
                <w:rFonts w:ascii="宋体" w:hAnsi="宋体" w:cs="宋体"/>
                <w:szCs w:val="21"/>
              </w:rPr>
              <w:t>综上所述，项目选址较为合理，符合国家及地方相关产业政策要求，采取相应的污染治理措施后，各项污染物排放均满足相关环保标准要求，对区域环境质量影响较小。从生态环境影响的角度分析，在落实好各项环保措施、环境管理和监测计划的前提下，项目的建设是可行的。</w:t>
            </w:r>
          </w:p>
        </w:tc>
      </w:tr>
    </w:tbl>
    <w:p w14:paraId="6435FCA5" w14:textId="77777777" w:rsidR="00DC122F" w:rsidRDefault="00DC122F">
      <w:pPr>
        <w:rPr>
          <w:rFonts w:ascii="宋体"/>
        </w:rPr>
        <w:sectPr w:rsidR="00DC122F">
          <w:pgSz w:w="11906" w:h="16838"/>
          <w:pgMar w:top="1701" w:right="1531" w:bottom="1701" w:left="1531" w:header="851" w:footer="851" w:gutter="0"/>
          <w:cols w:space="720"/>
          <w:docGrid w:linePitch="312"/>
        </w:sectPr>
      </w:pPr>
    </w:p>
    <w:p w14:paraId="062A2268" w14:textId="77777777" w:rsidR="00DC122F" w:rsidRDefault="00000000">
      <w:pPr>
        <w:pStyle w:val="af1"/>
        <w:adjustRightInd w:val="0"/>
        <w:snapToGrid w:val="0"/>
        <w:spacing w:before="0" w:beforeAutospacing="0" w:after="0" w:afterAutospacing="0" w:line="648" w:lineRule="auto"/>
        <w:outlineLvl w:val="0"/>
        <w:rPr>
          <w:rFonts w:ascii="黑体" w:eastAsia="黑体" w:hAnsi="黑体"/>
          <w:snapToGrid w:val="0"/>
          <w:sz w:val="32"/>
          <w:szCs w:val="32"/>
        </w:rPr>
      </w:pPr>
      <w:bookmarkStart w:id="21" w:name="_Toc16665"/>
      <w:r>
        <w:rPr>
          <w:rFonts w:ascii="黑体" w:eastAsia="黑体" w:hAnsi="黑体" w:hint="eastAsia"/>
          <w:snapToGrid w:val="0"/>
          <w:sz w:val="32"/>
          <w:szCs w:val="32"/>
        </w:rPr>
        <w:lastRenderedPageBreak/>
        <w:t>附表</w:t>
      </w:r>
      <w:bookmarkEnd w:id="21"/>
    </w:p>
    <w:p w14:paraId="1976A8CE" w14:textId="77777777" w:rsidR="00DC122F" w:rsidRDefault="00000000">
      <w:pPr>
        <w:pStyle w:val="af1"/>
        <w:adjustRightInd w:val="0"/>
        <w:snapToGrid w:val="0"/>
        <w:spacing w:before="0" w:beforeAutospacing="0" w:after="0" w:afterAutospacing="0" w:line="552" w:lineRule="auto"/>
        <w:jc w:val="center"/>
        <w:outlineLvl w:val="0"/>
        <w:rPr>
          <w:rFonts w:ascii="方正小标宋_GBK" w:eastAsia="方正小标宋_GBK" w:hAnsi="黑体"/>
          <w:snapToGrid w:val="0"/>
          <w:sz w:val="38"/>
          <w:szCs w:val="38"/>
        </w:rPr>
      </w:pPr>
      <w:bookmarkStart w:id="22" w:name="_Toc5293"/>
      <w:r>
        <w:rPr>
          <w:rFonts w:ascii="方正小标宋_GBK" w:eastAsia="方正小标宋_GBK" w:hAnsi="黑体" w:hint="eastAsia"/>
          <w:snapToGrid w:val="0"/>
          <w:sz w:val="38"/>
          <w:szCs w:val="38"/>
        </w:rPr>
        <w:t>建设项目</w:t>
      </w:r>
      <w:r>
        <w:rPr>
          <w:rFonts w:ascii="方正小标宋_GBK" w:eastAsia="方正小标宋_GBK" w:hAnsi="黑体" w:hint="eastAsia"/>
          <w:b/>
          <w:bCs/>
          <w:snapToGrid w:val="0"/>
          <w:sz w:val="38"/>
          <w:szCs w:val="38"/>
        </w:rPr>
        <w:t>污染物排放量汇总</w:t>
      </w:r>
      <w:r>
        <w:rPr>
          <w:rFonts w:ascii="方正小标宋_GBK" w:eastAsia="方正小标宋_GBK" w:hAnsi="黑体" w:hint="eastAsia"/>
          <w:snapToGrid w:val="0"/>
          <w:sz w:val="38"/>
          <w:szCs w:val="38"/>
        </w:rPr>
        <w:t>表</w:t>
      </w:r>
      <w:bookmarkEnd w:id="22"/>
    </w:p>
    <w:tbl>
      <w:tblPr>
        <w:tblW w:w="14155" w:type="dxa"/>
        <w:tblInd w:w="2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40"/>
        <w:gridCol w:w="1275"/>
        <w:gridCol w:w="2040"/>
        <w:gridCol w:w="1110"/>
        <w:gridCol w:w="1905"/>
        <w:gridCol w:w="1920"/>
        <w:gridCol w:w="1455"/>
        <w:gridCol w:w="2040"/>
        <w:gridCol w:w="1170"/>
      </w:tblGrid>
      <w:tr w:rsidR="00DC122F" w14:paraId="793043B4" w14:textId="77777777">
        <w:trPr>
          <w:trHeight w:val="567"/>
        </w:trPr>
        <w:tc>
          <w:tcPr>
            <w:tcW w:w="1240" w:type="dxa"/>
            <w:tcBorders>
              <w:tl2br w:val="single" w:sz="4" w:space="0" w:color="auto"/>
            </w:tcBorders>
            <w:noWrap/>
            <w:tcMar>
              <w:left w:w="28" w:type="dxa"/>
              <w:right w:w="28" w:type="dxa"/>
            </w:tcMar>
            <w:vAlign w:val="center"/>
          </w:tcPr>
          <w:p w14:paraId="7836A313" w14:textId="77777777" w:rsidR="00DC122F" w:rsidRDefault="00000000">
            <w:pPr>
              <w:pStyle w:val="afa"/>
              <w:spacing w:beforeLines="0" w:afterLines="0" w:line="240" w:lineRule="auto"/>
              <w:jc w:val="right"/>
              <w:rPr>
                <w:rFonts w:hAnsi="宋体" w:cs="宋体"/>
                <w:snapToGrid w:val="0"/>
                <w:spacing w:val="-6"/>
                <w:kern w:val="21"/>
                <w:sz w:val="18"/>
                <w:szCs w:val="18"/>
              </w:rPr>
            </w:pPr>
            <w:r>
              <w:rPr>
                <w:rFonts w:hAnsi="宋体" w:cs="宋体" w:hint="eastAsia"/>
                <w:snapToGrid w:val="0"/>
                <w:spacing w:val="-6"/>
                <w:kern w:val="21"/>
                <w:sz w:val="18"/>
                <w:szCs w:val="18"/>
              </w:rPr>
              <w:t>项目</w:t>
            </w:r>
          </w:p>
          <w:p w14:paraId="631B119A" w14:textId="77777777" w:rsidR="00DC122F" w:rsidRDefault="00000000">
            <w:pPr>
              <w:pStyle w:val="afa"/>
              <w:spacing w:beforeLines="0" w:afterLines="0" w:line="240" w:lineRule="auto"/>
              <w:jc w:val="left"/>
              <w:rPr>
                <w:rFonts w:hAnsi="宋体" w:cs="宋体"/>
                <w:snapToGrid w:val="0"/>
                <w:spacing w:val="-6"/>
                <w:kern w:val="21"/>
                <w:sz w:val="18"/>
                <w:szCs w:val="18"/>
              </w:rPr>
            </w:pPr>
            <w:r>
              <w:rPr>
                <w:rFonts w:hAnsi="宋体" w:cs="宋体" w:hint="eastAsia"/>
                <w:snapToGrid w:val="0"/>
                <w:spacing w:val="-6"/>
                <w:kern w:val="21"/>
                <w:sz w:val="18"/>
                <w:szCs w:val="18"/>
              </w:rPr>
              <w:t>分类</w:t>
            </w:r>
          </w:p>
        </w:tc>
        <w:tc>
          <w:tcPr>
            <w:tcW w:w="1275" w:type="dxa"/>
            <w:noWrap/>
            <w:tcMar>
              <w:left w:w="28" w:type="dxa"/>
              <w:right w:w="28" w:type="dxa"/>
            </w:tcMar>
            <w:vAlign w:val="center"/>
          </w:tcPr>
          <w:p w14:paraId="207F2AF9" w14:textId="77777777" w:rsidR="00DC122F" w:rsidRDefault="00000000">
            <w:pPr>
              <w:pStyle w:val="afa"/>
              <w:spacing w:beforeLines="0" w:afterLines="0" w:line="240" w:lineRule="auto"/>
              <w:rPr>
                <w:rFonts w:hAnsi="宋体" w:cs="宋体"/>
                <w:snapToGrid w:val="0"/>
                <w:spacing w:val="-6"/>
                <w:kern w:val="21"/>
                <w:sz w:val="18"/>
                <w:szCs w:val="18"/>
              </w:rPr>
            </w:pPr>
            <w:r>
              <w:rPr>
                <w:rFonts w:hAnsi="宋体" w:cs="宋体" w:hint="eastAsia"/>
                <w:snapToGrid w:val="0"/>
                <w:spacing w:val="-6"/>
                <w:kern w:val="21"/>
                <w:sz w:val="18"/>
                <w:szCs w:val="18"/>
              </w:rPr>
              <w:t>污染物名称</w:t>
            </w:r>
          </w:p>
        </w:tc>
        <w:tc>
          <w:tcPr>
            <w:tcW w:w="2040" w:type="dxa"/>
            <w:noWrap/>
            <w:tcMar>
              <w:left w:w="28" w:type="dxa"/>
              <w:right w:w="28" w:type="dxa"/>
            </w:tcMar>
            <w:vAlign w:val="center"/>
          </w:tcPr>
          <w:p w14:paraId="49A046C2" w14:textId="77777777" w:rsidR="00DC122F" w:rsidRDefault="00000000">
            <w:pPr>
              <w:pStyle w:val="afa"/>
              <w:spacing w:beforeLines="0" w:afterLines="0" w:line="240" w:lineRule="auto"/>
              <w:rPr>
                <w:rFonts w:hAnsi="宋体" w:cs="宋体"/>
                <w:snapToGrid w:val="0"/>
                <w:spacing w:val="-6"/>
                <w:kern w:val="21"/>
                <w:sz w:val="18"/>
                <w:szCs w:val="18"/>
              </w:rPr>
            </w:pPr>
            <w:r>
              <w:rPr>
                <w:rFonts w:hAnsi="宋体" w:cs="宋体" w:hint="eastAsia"/>
                <w:snapToGrid w:val="0"/>
                <w:spacing w:val="-6"/>
                <w:kern w:val="21"/>
                <w:sz w:val="18"/>
                <w:szCs w:val="18"/>
              </w:rPr>
              <w:t>现有工程</w:t>
            </w:r>
          </w:p>
          <w:p w14:paraId="24C75213" w14:textId="77777777" w:rsidR="00DC122F" w:rsidRDefault="00000000">
            <w:pPr>
              <w:pStyle w:val="afa"/>
              <w:spacing w:beforeLines="0" w:afterLines="0" w:line="240" w:lineRule="auto"/>
              <w:rPr>
                <w:rFonts w:hAnsi="宋体" w:cs="宋体"/>
                <w:snapToGrid w:val="0"/>
                <w:spacing w:val="-6"/>
                <w:kern w:val="21"/>
                <w:sz w:val="18"/>
                <w:szCs w:val="18"/>
              </w:rPr>
            </w:pPr>
            <w:r>
              <w:rPr>
                <w:rFonts w:hAnsi="宋体" w:cs="宋体" w:hint="eastAsia"/>
                <w:snapToGrid w:val="0"/>
                <w:spacing w:val="-6"/>
                <w:kern w:val="21"/>
                <w:sz w:val="18"/>
                <w:szCs w:val="18"/>
              </w:rPr>
              <w:t>排放量（固体废物产生量）</w:t>
            </w:r>
            <w:r>
              <w:rPr>
                <w:rFonts w:hAnsi="宋体" w:cs="宋体" w:hint="eastAsia"/>
                <w:snapToGrid w:val="0"/>
                <w:spacing w:val="-6"/>
                <w:kern w:val="21"/>
                <w:sz w:val="18"/>
                <w:szCs w:val="18"/>
              </w:rPr>
              <w:fldChar w:fldCharType="begin"/>
            </w:r>
            <w:r>
              <w:rPr>
                <w:rFonts w:hAnsi="宋体" w:cs="宋体" w:hint="eastAsia"/>
                <w:snapToGrid w:val="0"/>
                <w:spacing w:val="-6"/>
                <w:kern w:val="21"/>
                <w:sz w:val="18"/>
                <w:szCs w:val="18"/>
              </w:rPr>
              <w:instrText xml:space="preserve"> = 1 \* GB3 \* MERGEFORMAT </w:instrText>
            </w:r>
            <w:r>
              <w:rPr>
                <w:rFonts w:hAnsi="宋体" w:cs="宋体" w:hint="eastAsia"/>
                <w:snapToGrid w:val="0"/>
                <w:spacing w:val="-6"/>
                <w:kern w:val="21"/>
                <w:sz w:val="18"/>
                <w:szCs w:val="18"/>
              </w:rPr>
              <w:fldChar w:fldCharType="separate"/>
            </w:r>
            <w:r>
              <w:rPr>
                <w:rFonts w:hAnsi="宋体" w:cs="宋体" w:hint="eastAsia"/>
                <w:kern w:val="2"/>
                <w:sz w:val="18"/>
                <w:szCs w:val="18"/>
              </w:rPr>
              <w:t>①</w:t>
            </w:r>
            <w:r>
              <w:rPr>
                <w:rFonts w:hAnsi="宋体" w:cs="宋体" w:hint="eastAsia"/>
                <w:snapToGrid w:val="0"/>
                <w:spacing w:val="-6"/>
                <w:kern w:val="21"/>
                <w:sz w:val="18"/>
                <w:szCs w:val="18"/>
              </w:rPr>
              <w:fldChar w:fldCharType="end"/>
            </w:r>
          </w:p>
        </w:tc>
        <w:tc>
          <w:tcPr>
            <w:tcW w:w="1110" w:type="dxa"/>
            <w:noWrap/>
            <w:tcMar>
              <w:left w:w="28" w:type="dxa"/>
              <w:right w:w="28" w:type="dxa"/>
            </w:tcMar>
            <w:vAlign w:val="center"/>
          </w:tcPr>
          <w:p w14:paraId="0DA47554" w14:textId="77777777" w:rsidR="00DC122F" w:rsidRDefault="00000000">
            <w:pPr>
              <w:pStyle w:val="afa"/>
              <w:spacing w:beforeLines="0" w:afterLines="0" w:line="240" w:lineRule="auto"/>
              <w:rPr>
                <w:rFonts w:hAnsi="宋体" w:cs="宋体"/>
                <w:snapToGrid w:val="0"/>
                <w:spacing w:val="-6"/>
                <w:kern w:val="21"/>
                <w:sz w:val="18"/>
                <w:szCs w:val="18"/>
              </w:rPr>
            </w:pPr>
            <w:r>
              <w:rPr>
                <w:rFonts w:hAnsi="宋体" w:cs="宋体" w:hint="eastAsia"/>
                <w:snapToGrid w:val="0"/>
                <w:spacing w:val="-6"/>
                <w:kern w:val="21"/>
                <w:sz w:val="18"/>
                <w:szCs w:val="18"/>
              </w:rPr>
              <w:t>现有工程</w:t>
            </w:r>
          </w:p>
          <w:p w14:paraId="7935C37F" w14:textId="77777777" w:rsidR="00DC122F" w:rsidRDefault="00000000">
            <w:pPr>
              <w:pStyle w:val="afa"/>
              <w:spacing w:beforeLines="0" w:afterLines="0" w:line="240" w:lineRule="auto"/>
              <w:rPr>
                <w:rFonts w:hAnsi="宋体" w:cs="宋体"/>
                <w:snapToGrid w:val="0"/>
                <w:spacing w:val="-6"/>
                <w:kern w:val="21"/>
                <w:sz w:val="18"/>
                <w:szCs w:val="18"/>
              </w:rPr>
            </w:pPr>
            <w:r>
              <w:rPr>
                <w:rFonts w:hAnsi="宋体" w:cs="宋体" w:hint="eastAsia"/>
                <w:snapToGrid w:val="0"/>
                <w:spacing w:val="-6"/>
                <w:kern w:val="21"/>
                <w:sz w:val="18"/>
                <w:szCs w:val="18"/>
              </w:rPr>
              <w:t>许可排放量</w:t>
            </w:r>
          </w:p>
          <w:p w14:paraId="1E99D0E1" w14:textId="77777777" w:rsidR="00DC122F" w:rsidRDefault="00000000">
            <w:pPr>
              <w:pStyle w:val="afa"/>
              <w:spacing w:beforeLines="0" w:afterLines="0"/>
              <w:rPr>
                <w:rFonts w:hAnsi="宋体" w:cs="宋体"/>
                <w:snapToGrid w:val="0"/>
                <w:spacing w:val="-6"/>
                <w:kern w:val="21"/>
                <w:sz w:val="18"/>
                <w:szCs w:val="18"/>
              </w:rPr>
            </w:pPr>
            <w:r>
              <w:rPr>
                <w:rFonts w:hAnsi="宋体" w:cs="宋体" w:hint="eastAsia"/>
                <w:snapToGrid w:val="0"/>
                <w:spacing w:val="-6"/>
                <w:kern w:val="21"/>
                <w:sz w:val="18"/>
                <w:szCs w:val="18"/>
              </w:rPr>
              <w:fldChar w:fldCharType="begin"/>
            </w:r>
            <w:r>
              <w:rPr>
                <w:rFonts w:hAnsi="宋体" w:cs="宋体" w:hint="eastAsia"/>
                <w:snapToGrid w:val="0"/>
                <w:spacing w:val="-6"/>
                <w:kern w:val="21"/>
                <w:sz w:val="18"/>
                <w:szCs w:val="18"/>
              </w:rPr>
              <w:instrText xml:space="preserve"> = 2 \* GB3 \* MERGEFORMAT </w:instrText>
            </w:r>
            <w:r>
              <w:rPr>
                <w:rFonts w:hAnsi="宋体" w:cs="宋体" w:hint="eastAsia"/>
                <w:snapToGrid w:val="0"/>
                <w:spacing w:val="-6"/>
                <w:kern w:val="21"/>
                <w:sz w:val="18"/>
                <w:szCs w:val="18"/>
              </w:rPr>
              <w:fldChar w:fldCharType="separate"/>
            </w:r>
            <w:r>
              <w:rPr>
                <w:rFonts w:hAnsi="宋体" w:cs="宋体" w:hint="eastAsia"/>
                <w:snapToGrid w:val="0"/>
                <w:spacing w:val="-6"/>
                <w:kern w:val="21"/>
                <w:sz w:val="18"/>
                <w:szCs w:val="18"/>
              </w:rPr>
              <w:t>②</w:t>
            </w:r>
            <w:r>
              <w:rPr>
                <w:rFonts w:hAnsi="宋体" w:cs="宋体" w:hint="eastAsia"/>
                <w:snapToGrid w:val="0"/>
                <w:spacing w:val="-6"/>
                <w:kern w:val="21"/>
                <w:sz w:val="18"/>
                <w:szCs w:val="18"/>
              </w:rPr>
              <w:fldChar w:fldCharType="end"/>
            </w:r>
          </w:p>
        </w:tc>
        <w:tc>
          <w:tcPr>
            <w:tcW w:w="1905" w:type="dxa"/>
            <w:noWrap/>
            <w:tcMar>
              <w:left w:w="28" w:type="dxa"/>
              <w:right w:w="28" w:type="dxa"/>
            </w:tcMar>
            <w:vAlign w:val="center"/>
          </w:tcPr>
          <w:p w14:paraId="0DEF1764" w14:textId="77777777" w:rsidR="00DC122F" w:rsidRDefault="00000000">
            <w:pPr>
              <w:pStyle w:val="afa"/>
              <w:spacing w:beforeLines="0" w:afterLines="0" w:line="240" w:lineRule="auto"/>
              <w:rPr>
                <w:rFonts w:hAnsi="宋体" w:cs="宋体"/>
                <w:snapToGrid w:val="0"/>
                <w:spacing w:val="-6"/>
                <w:kern w:val="21"/>
                <w:sz w:val="18"/>
                <w:szCs w:val="18"/>
              </w:rPr>
            </w:pPr>
            <w:r>
              <w:rPr>
                <w:rFonts w:hAnsi="宋体" w:cs="宋体" w:hint="eastAsia"/>
                <w:snapToGrid w:val="0"/>
                <w:spacing w:val="-6"/>
                <w:kern w:val="21"/>
                <w:sz w:val="18"/>
                <w:szCs w:val="18"/>
              </w:rPr>
              <w:t>在建工程</w:t>
            </w:r>
          </w:p>
          <w:p w14:paraId="28610E07" w14:textId="77777777" w:rsidR="00DC122F" w:rsidRDefault="00000000">
            <w:pPr>
              <w:pStyle w:val="afa"/>
              <w:spacing w:beforeLines="0" w:afterLines="0" w:line="240" w:lineRule="auto"/>
              <w:rPr>
                <w:rFonts w:hAnsi="宋体" w:cs="宋体"/>
                <w:snapToGrid w:val="0"/>
                <w:spacing w:val="-6"/>
                <w:kern w:val="21"/>
                <w:sz w:val="18"/>
                <w:szCs w:val="18"/>
              </w:rPr>
            </w:pPr>
            <w:r>
              <w:rPr>
                <w:rFonts w:hAnsi="宋体" w:cs="宋体" w:hint="eastAsia"/>
                <w:snapToGrid w:val="0"/>
                <w:spacing w:val="-6"/>
                <w:kern w:val="21"/>
                <w:sz w:val="18"/>
                <w:szCs w:val="18"/>
              </w:rPr>
              <w:t>排放量（固体废物产生量）</w:t>
            </w:r>
            <w:r>
              <w:rPr>
                <w:rFonts w:hAnsi="宋体" w:cs="宋体" w:hint="eastAsia"/>
                <w:snapToGrid w:val="0"/>
                <w:spacing w:val="-6"/>
                <w:kern w:val="21"/>
                <w:sz w:val="18"/>
                <w:szCs w:val="18"/>
              </w:rPr>
              <w:fldChar w:fldCharType="begin"/>
            </w:r>
            <w:r>
              <w:rPr>
                <w:rFonts w:hAnsi="宋体" w:cs="宋体" w:hint="eastAsia"/>
                <w:snapToGrid w:val="0"/>
                <w:spacing w:val="-6"/>
                <w:kern w:val="21"/>
                <w:sz w:val="18"/>
                <w:szCs w:val="18"/>
              </w:rPr>
              <w:instrText xml:space="preserve"> = 3 \* GB3 \* MERGEFORMAT </w:instrText>
            </w:r>
            <w:r>
              <w:rPr>
                <w:rFonts w:hAnsi="宋体" w:cs="宋体" w:hint="eastAsia"/>
                <w:snapToGrid w:val="0"/>
                <w:spacing w:val="-6"/>
                <w:kern w:val="21"/>
                <w:sz w:val="18"/>
                <w:szCs w:val="18"/>
              </w:rPr>
              <w:fldChar w:fldCharType="separate"/>
            </w:r>
            <w:r>
              <w:rPr>
                <w:rFonts w:hAnsi="宋体" w:cs="宋体" w:hint="eastAsia"/>
                <w:kern w:val="2"/>
                <w:sz w:val="18"/>
                <w:szCs w:val="18"/>
              </w:rPr>
              <w:t>③</w:t>
            </w:r>
            <w:r>
              <w:rPr>
                <w:rFonts w:hAnsi="宋体" w:cs="宋体" w:hint="eastAsia"/>
                <w:snapToGrid w:val="0"/>
                <w:spacing w:val="-6"/>
                <w:kern w:val="21"/>
                <w:sz w:val="18"/>
                <w:szCs w:val="18"/>
              </w:rPr>
              <w:fldChar w:fldCharType="end"/>
            </w:r>
          </w:p>
        </w:tc>
        <w:tc>
          <w:tcPr>
            <w:tcW w:w="1920" w:type="dxa"/>
            <w:noWrap/>
            <w:tcMar>
              <w:left w:w="28" w:type="dxa"/>
              <w:right w:w="28" w:type="dxa"/>
            </w:tcMar>
            <w:vAlign w:val="center"/>
          </w:tcPr>
          <w:p w14:paraId="2E63ECF3" w14:textId="77777777" w:rsidR="00DC122F" w:rsidRDefault="00000000">
            <w:pPr>
              <w:pStyle w:val="afa"/>
              <w:spacing w:beforeLines="0" w:afterLines="0" w:line="240" w:lineRule="auto"/>
              <w:rPr>
                <w:rFonts w:hAnsi="宋体" w:cs="宋体"/>
                <w:snapToGrid w:val="0"/>
                <w:spacing w:val="-6"/>
                <w:kern w:val="21"/>
                <w:sz w:val="18"/>
                <w:szCs w:val="18"/>
              </w:rPr>
            </w:pPr>
            <w:r>
              <w:rPr>
                <w:rFonts w:hAnsi="宋体" w:cs="宋体" w:hint="eastAsia"/>
                <w:snapToGrid w:val="0"/>
                <w:spacing w:val="-6"/>
                <w:kern w:val="21"/>
                <w:sz w:val="18"/>
                <w:szCs w:val="18"/>
              </w:rPr>
              <w:t>本项目</w:t>
            </w:r>
          </w:p>
          <w:p w14:paraId="4A85E7EA" w14:textId="77777777" w:rsidR="00DC122F" w:rsidRDefault="00000000">
            <w:pPr>
              <w:pStyle w:val="afa"/>
              <w:spacing w:beforeLines="0" w:afterLines="0" w:line="240" w:lineRule="auto"/>
              <w:rPr>
                <w:rFonts w:hAnsi="宋体" w:cs="宋体"/>
                <w:snapToGrid w:val="0"/>
                <w:spacing w:val="-6"/>
                <w:kern w:val="21"/>
                <w:sz w:val="18"/>
                <w:szCs w:val="18"/>
              </w:rPr>
            </w:pPr>
            <w:r>
              <w:rPr>
                <w:rFonts w:hAnsi="宋体" w:cs="宋体" w:hint="eastAsia"/>
                <w:snapToGrid w:val="0"/>
                <w:spacing w:val="-6"/>
                <w:kern w:val="21"/>
                <w:sz w:val="18"/>
                <w:szCs w:val="18"/>
              </w:rPr>
              <w:t>排放量（固体废物产生量）</w:t>
            </w:r>
            <w:r>
              <w:rPr>
                <w:rFonts w:hAnsi="宋体" w:cs="宋体" w:hint="eastAsia"/>
                <w:snapToGrid w:val="0"/>
                <w:spacing w:val="-6"/>
                <w:kern w:val="21"/>
                <w:sz w:val="18"/>
                <w:szCs w:val="18"/>
              </w:rPr>
              <w:fldChar w:fldCharType="begin"/>
            </w:r>
            <w:r>
              <w:rPr>
                <w:rFonts w:hAnsi="宋体" w:cs="宋体" w:hint="eastAsia"/>
                <w:snapToGrid w:val="0"/>
                <w:spacing w:val="-6"/>
                <w:kern w:val="21"/>
                <w:sz w:val="18"/>
                <w:szCs w:val="18"/>
              </w:rPr>
              <w:instrText xml:space="preserve"> = 4 \* GB3 \* MERGEFORMAT </w:instrText>
            </w:r>
            <w:r>
              <w:rPr>
                <w:rFonts w:hAnsi="宋体" w:cs="宋体" w:hint="eastAsia"/>
                <w:snapToGrid w:val="0"/>
                <w:spacing w:val="-6"/>
                <w:kern w:val="21"/>
                <w:sz w:val="18"/>
                <w:szCs w:val="18"/>
              </w:rPr>
              <w:fldChar w:fldCharType="separate"/>
            </w:r>
            <w:r>
              <w:rPr>
                <w:rFonts w:hAnsi="宋体" w:cs="宋体" w:hint="eastAsia"/>
                <w:kern w:val="2"/>
                <w:sz w:val="18"/>
                <w:szCs w:val="18"/>
              </w:rPr>
              <w:t>④</w:t>
            </w:r>
            <w:r>
              <w:rPr>
                <w:rFonts w:hAnsi="宋体" w:cs="宋体" w:hint="eastAsia"/>
                <w:snapToGrid w:val="0"/>
                <w:spacing w:val="-6"/>
                <w:kern w:val="21"/>
                <w:sz w:val="18"/>
                <w:szCs w:val="18"/>
              </w:rPr>
              <w:fldChar w:fldCharType="end"/>
            </w:r>
          </w:p>
        </w:tc>
        <w:tc>
          <w:tcPr>
            <w:tcW w:w="1455" w:type="dxa"/>
            <w:noWrap/>
            <w:tcMar>
              <w:left w:w="28" w:type="dxa"/>
              <w:right w:w="28" w:type="dxa"/>
            </w:tcMar>
            <w:vAlign w:val="center"/>
          </w:tcPr>
          <w:p w14:paraId="0E1EDA59" w14:textId="77777777" w:rsidR="00DC122F" w:rsidRDefault="00000000">
            <w:pPr>
              <w:pStyle w:val="afa"/>
              <w:spacing w:beforeLines="0" w:afterLines="0" w:line="240" w:lineRule="auto"/>
              <w:rPr>
                <w:rFonts w:hAnsi="宋体" w:cs="宋体"/>
                <w:snapToGrid w:val="0"/>
                <w:spacing w:val="-16"/>
                <w:kern w:val="21"/>
                <w:sz w:val="18"/>
                <w:szCs w:val="18"/>
              </w:rPr>
            </w:pPr>
            <w:r>
              <w:rPr>
                <w:rFonts w:hAnsi="宋体" w:cs="宋体" w:hint="eastAsia"/>
                <w:snapToGrid w:val="0"/>
                <w:spacing w:val="-16"/>
                <w:kern w:val="21"/>
                <w:sz w:val="18"/>
                <w:szCs w:val="18"/>
              </w:rPr>
              <w:t>以新带老削减量</w:t>
            </w:r>
          </w:p>
          <w:p w14:paraId="50AB2FBE" w14:textId="77777777" w:rsidR="00DC122F" w:rsidRDefault="00000000">
            <w:pPr>
              <w:pStyle w:val="afa"/>
              <w:spacing w:beforeLines="0" w:afterLines="0" w:line="240" w:lineRule="auto"/>
              <w:rPr>
                <w:rFonts w:hAnsi="宋体" w:cs="宋体"/>
                <w:snapToGrid w:val="0"/>
                <w:spacing w:val="-16"/>
                <w:kern w:val="21"/>
                <w:sz w:val="18"/>
                <w:szCs w:val="18"/>
              </w:rPr>
            </w:pPr>
            <w:r>
              <w:rPr>
                <w:rFonts w:hAnsi="宋体" w:cs="宋体" w:hint="eastAsia"/>
                <w:snapToGrid w:val="0"/>
                <w:spacing w:val="-16"/>
                <w:kern w:val="21"/>
                <w:sz w:val="18"/>
                <w:szCs w:val="18"/>
              </w:rPr>
              <w:t>（新建项目不填）</w:t>
            </w:r>
            <w:r>
              <w:rPr>
                <w:rFonts w:hAnsi="宋体" w:cs="宋体" w:hint="eastAsia"/>
                <w:snapToGrid w:val="0"/>
                <w:spacing w:val="-16"/>
                <w:kern w:val="21"/>
                <w:sz w:val="18"/>
                <w:szCs w:val="18"/>
              </w:rPr>
              <w:fldChar w:fldCharType="begin"/>
            </w:r>
            <w:r>
              <w:rPr>
                <w:rFonts w:hAnsi="宋体" w:cs="宋体" w:hint="eastAsia"/>
                <w:snapToGrid w:val="0"/>
                <w:spacing w:val="-16"/>
                <w:kern w:val="21"/>
                <w:sz w:val="18"/>
                <w:szCs w:val="18"/>
              </w:rPr>
              <w:instrText xml:space="preserve"> = 5 \* GB3 \* MERGEFORMAT </w:instrText>
            </w:r>
            <w:r>
              <w:rPr>
                <w:rFonts w:hAnsi="宋体" w:cs="宋体" w:hint="eastAsia"/>
                <w:snapToGrid w:val="0"/>
                <w:spacing w:val="-16"/>
                <w:kern w:val="21"/>
                <w:sz w:val="18"/>
                <w:szCs w:val="18"/>
              </w:rPr>
              <w:fldChar w:fldCharType="separate"/>
            </w:r>
            <w:r>
              <w:rPr>
                <w:rFonts w:hAnsi="宋体" w:cs="宋体" w:hint="eastAsia"/>
                <w:kern w:val="2"/>
                <w:sz w:val="18"/>
                <w:szCs w:val="18"/>
              </w:rPr>
              <w:t>⑤</w:t>
            </w:r>
            <w:r>
              <w:rPr>
                <w:rFonts w:hAnsi="宋体" w:cs="宋体" w:hint="eastAsia"/>
                <w:snapToGrid w:val="0"/>
                <w:spacing w:val="-16"/>
                <w:kern w:val="21"/>
                <w:sz w:val="18"/>
                <w:szCs w:val="18"/>
              </w:rPr>
              <w:fldChar w:fldCharType="end"/>
            </w:r>
          </w:p>
        </w:tc>
        <w:tc>
          <w:tcPr>
            <w:tcW w:w="2040" w:type="dxa"/>
            <w:noWrap/>
            <w:tcMar>
              <w:left w:w="28" w:type="dxa"/>
              <w:right w:w="28" w:type="dxa"/>
            </w:tcMar>
            <w:vAlign w:val="center"/>
          </w:tcPr>
          <w:p w14:paraId="52537AB1" w14:textId="77777777" w:rsidR="00DC122F" w:rsidRDefault="00000000">
            <w:pPr>
              <w:pStyle w:val="afa"/>
              <w:spacing w:beforeLines="0" w:afterLines="0" w:line="240" w:lineRule="auto"/>
              <w:rPr>
                <w:rFonts w:hAnsi="宋体" w:cs="宋体"/>
                <w:snapToGrid w:val="0"/>
                <w:spacing w:val="-16"/>
                <w:kern w:val="21"/>
                <w:sz w:val="18"/>
                <w:szCs w:val="18"/>
              </w:rPr>
            </w:pPr>
            <w:r>
              <w:rPr>
                <w:rFonts w:hAnsi="宋体" w:cs="宋体" w:hint="eastAsia"/>
                <w:snapToGrid w:val="0"/>
                <w:spacing w:val="-16"/>
                <w:kern w:val="21"/>
                <w:sz w:val="18"/>
                <w:szCs w:val="18"/>
              </w:rPr>
              <w:t>本项目建成后</w:t>
            </w:r>
          </w:p>
          <w:p w14:paraId="6796BD01" w14:textId="77777777" w:rsidR="00DC122F" w:rsidRDefault="00000000">
            <w:pPr>
              <w:pStyle w:val="afa"/>
              <w:spacing w:beforeLines="0" w:afterLines="0" w:line="240" w:lineRule="auto"/>
              <w:rPr>
                <w:rFonts w:hAnsi="宋体" w:cs="宋体"/>
                <w:snapToGrid w:val="0"/>
                <w:spacing w:val="-16"/>
                <w:kern w:val="21"/>
                <w:sz w:val="18"/>
                <w:szCs w:val="18"/>
              </w:rPr>
            </w:pPr>
            <w:r>
              <w:rPr>
                <w:rFonts w:hAnsi="宋体" w:cs="宋体" w:hint="eastAsia"/>
                <w:snapToGrid w:val="0"/>
                <w:spacing w:val="-16"/>
                <w:kern w:val="21"/>
                <w:sz w:val="18"/>
                <w:szCs w:val="18"/>
              </w:rPr>
              <w:t>全厂排放量（固体废物产生量）</w:t>
            </w:r>
            <w:r>
              <w:rPr>
                <w:rFonts w:hAnsi="宋体" w:cs="宋体" w:hint="eastAsia"/>
                <w:snapToGrid w:val="0"/>
                <w:spacing w:val="-16"/>
                <w:kern w:val="21"/>
                <w:sz w:val="18"/>
                <w:szCs w:val="18"/>
              </w:rPr>
              <w:fldChar w:fldCharType="begin"/>
            </w:r>
            <w:r>
              <w:rPr>
                <w:rFonts w:hAnsi="宋体" w:cs="宋体" w:hint="eastAsia"/>
                <w:snapToGrid w:val="0"/>
                <w:spacing w:val="-16"/>
                <w:kern w:val="21"/>
                <w:sz w:val="18"/>
                <w:szCs w:val="18"/>
              </w:rPr>
              <w:instrText xml:space="preserve"> = 6 \* GB3 \* MERGEFORMAT </w:instrText>
            </w:r>
            <w:r>
              <w:rPr>
                <w:rFonts w:hAnsi="宋体" w:cs="宋体" w:hint="eastAsia"/>
                <w:snapToGrid w:val="0"/>
                <w:spacing w:val="-16"/>
                <w:kern w:val="21"/>
                <w:sz w:val="18"/>
                <w:szCs w:val="18"/>
              </w:rPr>
              <w:fldChar w:fldCharType="separate"/>
            </w:r>
            <w:r>
              <w:rPr>
                <w:rFonts w:hAnsi="宋体" w:cs="宋体" w:hint="eastAsia"/>
                <w:kern w:val="2"/>
                <w:sz w:val="18"/>
                <w:szCs w:val="18"/>
              </w:rPr>
              <w:t>⑥</w:t>
            </w:r>
            <w:r>
              <w:rPr>
                <w:rFonts w:hAnsi="宋体" w:cs="宋体" w:hint="eastAsia"/>
                <w:snapToGrid w:val="0"/>
                <w:spacing w:val="-16"/>
                <w:kern w:val="21"/>
                <w:sz w:val="18"/>
                <w:szCs w:val="18"/>
              </w:rPr>
              <w:fldChar w:fldCharType="end"/>
            </w:r>
          </w:p>
        </w:tc>
        <w:tc>
          <w:tcPr>
            <w:tcW w:w="1170" w:type="dxa"/>
            <w:noWrap/>
            <w:tcMar>
              <w:left w:w="28" w:type="dxa"/>
              <w:right w:w="28" w:type="dxa"/>
            </w:tcMar>
            <w:vAlign w:val="center"/>
          </w:tcPr>
          <w:p w14:paraId="1CDDAE00" w14:textId="77777777" w:rsidR="00DC122F" w:rsidRDefault="00000000">
            <w:pPr>
              <w:pStyle w:val="afa"/>
              <w:spacing w:beforeLines="0" w:afterLines="0" w:line="240" w:lineRule="auto"/>
              <w:rPr>
                <w:rFonts w:hAnsi="宋体" w:cs="宋体"/>
                <w:snapToGrid w:val="0"/>
                <w:spacing w:val="-6"/>
                <w:kern w:val="21"/>
                <w:sz w:val="18"/>
                <w:szCs w:val="18"/>
              </w:rPr>
            </w:pPr>
            <w:r>
              <w:rPr>
                <w:rFonts w:hAnsi="宋体" w:cs="宋体" w:hint="eastAsia"/>
                <w:snapToGrid w:val="0"/>
                <w:spacing w:val="-6"/>
                <w:kern w:val="21"/>
                <w:sz w:val="18"/>
                <w:szCs w:val="18"/>
              </w:rPr>
              <w:t>变化量</w:t>
            </w:r>
          </w:p>
          <w:p w14:paraId="7F68F948" w14:textId="77777777" w:rsidR="00DC122F" w:rsidRDefault="00000000">
            <w:pPr>
              <w:pStyle w:val="afa"/>
              <w:spacing w:beforeLines="0" w:afterLines="0" w:line="240" w:lineRule="auto"/>
              <w:rPr>
                <w:rFonts w:hAnsi="宋体" w:cs="宋体"/>
                <w:snapToGrid w:val="0"/>
                <w:spacing w:val="-6"/>
                <w:kern w:val="21"/>
                <w:sz w:val="18"/>
                <w:szCs w:val="18"/>
              </w:rPr>
            </w:pPr>
            <w:r>
              <w:rPr>
                <w:rFonts w:hAnsi="宋体" w:cs="宋体" w:hint="eastAsia"/>
                <w:snapToGrid w:val="0"/>
                <w:spacing w:val="-6"/>
                <w:kern w:val="21"/>
                <w:sz w:val="18"/>
                <w:szCs w:val="18"/>
              </w:rPr>
              <w:fldChar w:fldCharType="begin"/>
            </w:r>
            <w:r>
              <w:rPr>
                <w:rFonts w:hAnsi="宋体" w:cs="宋体" w:hint="eastAsia"/>
                <w:snapToGrid w:val="0"/>
                <w:spacing w:val="-6"/>
                <w:kern w:val="21"/>
                <w:sz w:val="18"/>
                <w:szCs w:val="18"/>
              </w:rPr>
              <w:instrText xml:space="preserve"> = 7 \* GB3 \* MERGEFORMAT </w:instrText>
            </w:r>
            <w:r>
              <w:rPr>
                <w:rFonts w:hAnsi="宋体" w:cs="宋体" w:hint="eastAsia"/>
                <w:snapToGrid w:val="0"/>
                <w:spacing w:val="-6"/>
                <w:kern w:val="21"/>
                <w:sz w:val="18"/>
                <w:szCs w:val="18"/>
              </w:rPr>
              <w:fldChar w:fldCharType="separate"/>
            </w:r>
            <w:r>
              <w:rPr>
                <w:rFonts w:hAnsi="宋体" w:cs="宋体" w:hint="eastAsia"/>
                <w:kern w:val="2"/>
                <w:sz w:val="18"/>
                <w:szCs w:val="18"/>
              </w:rPr>
              <w:t>⑦</w:t>
            </w:r>
            <w:r>
              <w:rPr>
                <w:rFonts w:hAnsi="宋体" w:cs="宋体" w:hint="eastAsia"/>
                <w:snapToGrid w:val="0"/>
                <w:spacing w:val="-6"/>
                <w:kern w:val="21"/>
                <w:sz w:val="18"/>
                <w:szCs w:val="18"/>
              </w:rPr>
              <w:fldChar w:fldCharType="end"/>
            </w:r>
          </w:p>
        </w:tc>
      </w:tr>
      <w:tr w:rsidR="00DC122F" w14:paraId="5E0C7833" w14:textId="77777777">
        <w:trPr>
          <w:trHeight w:val="567"/>
        </w:trPr>
        <w:tc>
          <w:tcPr>
            <w:tcW w:w="1240" w:type="dxa"/>
            <w:noWrap/>
            <w:vAlign w:val="center"/>
          </w:tcPr>
          <w:p w14:paraId="4BA236AB" w14:textId="77777777" w:rsidR="00DC122F"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废气</w:t>
            </w:r>
          </w:p>
        </w:tc>
        <w:tc>
          <w:tcPr>
            <w:tcW w:w="1275" w:type="dxa"/>
            <w:noWrap/>
            <w:vAlign w:val="center"/>
          </w:tcPr>
          <w:p w14:paraId="291815B7" w14:textId="77777777" w:rsidR="00DC122F"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w:t>
            </w:r>
          </w:p>
        </w:tc>
        <w:tc>
          <w:tcPr>
            <w:tcW w:w="2040" w:type="dxa"/>
            <w:noWrap/>
            <w:vAlign w:val="center"/>
          </w:tcPr>
          <w:p w14:paraId="1C05CDEC" w14:textId="77777777" w:rsidR="00DC122F" w:rsidRDefault="00000000">
            <w:pPr>
              <w:jc w:val="center"/>
              <w:rPr>
                <w:rFonts w:ascii="宋体" w:hAnsi="宋体" w:cs="宋体"/>
                <w:sz w:val="18"/>
                <w:szCs w:val="18"/>
              </w:rPr>
            </w:pPr>
            <w:r>
              <w:rPr>
                <w:rFonts w:ascii="宋体" w:hAnsi="宋体" w:cs="宋体" w:hint="eastAsia"/>
                <w:snapToGrid w:val="0"/>
                <w:kern w:val="21"/>
                <w:sz w:val="18"/>
                <w:szCs w:val="18"/>
              </w:rPr>
              <w:t>--</w:t>
            </w:r>
          </w:p>
        </w:tc>
        <w:tc>
          <w:tcPr>
            <w:tcW w:w="1110" w:type="dxa"/>
            <w:noWrap/>
            <w:vAlign w:val="center"/>
          </w:tcPr>
          <w:p w14:paraId="25B9924E" w14:textId="77777777" w:rsidR="00DC122F" w:rsidRDefault="00000000">
            <w:pPr>
              <w:spacing w:line="360" w:lineRule="auto"/>
              <w:jc w:val="center"/>
              <w:rPr>
                <w:rFonts w:ascii="宋体" w:hAnsi="宋体" w:cs="宋体"/>
                <w:color w:val="000000"/>
                <w:sz w:val="18"/>
                <w:szCs w:val="18"/>
              </w:rPr>
            </w:pPr>
            <w:r>
              <w:rPr>
                <w:rFonts w:ascii="宋体" w:hAnsi="宋体" w:cs="宋体" w:hint="eastAsia"/>
                <w:snapToGrid w:val="0"/>
                <w:kern w:val="21"/>
                <w:sz w:val="18"/>
                <w:szCs w:val="18"/>
              </w:rPr>
              <w:t>--</w:t>
            </w:r>
          </w:p>
        </w:tc>
        <w:tc>
          <w:tcPr>
            <w:tcW w:w="1905" w:type="dxa"/>
            <w:noWrap/>
            <w:vAlign w:val="center"/>
          </w:tcPr>
          <w:p w14:paraId="5B2E7D52" w14:textId="77777777" w:rsidR="00DC122F" w:rsidRDefault="00000000">
            <w:pPr>
              <w:jc w:val="center"/>
              <w:rPr>
                <w:rFonts w:ascii="宋体" w:hAnsi="宋体" w:cs="宋体"/>
                <w:sz w:val="18"/>
                <w:szCs w:val="18"/>
              </w:rPr>
            </w:pPr>
            <w:r>
              <w:rPr>
                <w:rFonts w:ascii="宋体" w:hAnsi="宋体" w:cs="宋体" w:hint="eastAsia"/>
                <w:snapToGrid w:val="0"/>
                <w:kern w:val="21"/>
                <w:sz w:val="18"/>
                <w:szCs w:val="18"/>
              </w:rPr>
              <w:t>--</w:t>
            </w:r>
          </w:p>
        </w:tc>
        <w:tc>
          <w:tcPr>
            <w:tcW w:w="1920" w:type="dxa"/>
            <w:noWrap/>
            <w:vAlign w:val="center"/>
          </w:tcPr>
          <w:p w14:paraId="218A9B77" w14:textId="77777777" w:rsidR="00DC122F" w:rsidRDefault="00000000">
            <w:pPr>
              <w:jc w:val="center"/>
              <w:rPr>
                <w:rFonts w:ascii="宋体" w:hAnsi="宋体" w:cs="宋体"/>
                <w:snapToGrid w:val="0"/>
                <w:kern w:val="21"/>
                <w:sz w:val="18"/>
                <w:szCs w:val="18"/>
              </w:rPr>
            </w:pPr>
            <w:r>
              <w:rPr>
                <w:rFonts w:ascii="宋体" w:hAnsi="宋体" w:cs="宋体" w:hint="eastAsia"/>
                <w:snapToGrid w:val="0"/>
                <w:kern w:val="21"/>
                <w:sz w:val="18"/>
                <w:szCs w:val="18"/>
              </w:rPr>
              <w:t>--</w:t>
            </w:r>
          </w:p>
        </w:tc>
        <w:tc>
          <w:tcPr>
            <w:tcW w:w="1455" w:type="dxa"/>
            <w:noWrap/>
            <w:vAlign w:val="center"/>
          </w:tcPr>
          <w:p w14:paraId="5D7AF48D" w14:textId="77777777" w:rsidR="00DC122F" w:rsidRDefault="00000000">
            <w:pPr>
              <w:jc w:val="center"/>
              <w:rPr>
                <w:rFonts w:ascii="宋体" w:hAnsi="宋体" w:cs="宋体"/>
                <w:snapToGrid w:val="0"/>
                <w:kern w:val="21"/>
                <w:sz w:val="18"/>
                <w:szCs w:val="18"/>
              </w:rPr>
            </w:pPr>
            <w:r>
              <w:rPr>
                <w:rFonts w:ascii="宋体" w:hAnsi="宋体" w:cs="宋体" w:hint="eastAsia"/>
                <w:snapToGrid w:val="0"/>
                <w:kern w:val="21"/>
                <w:sz w:val="18"/>
                <w:szCs w:val="18"/>
              </w:rPr>
              <w:t>--</w:t>
            </w:r>
          </w:p>
        </w:tc>
        <w:tc>
          <w:tcPr>
            <w:tcW w:w="2040" w:type="dxa"/>
            <w:noWrap/>
            <w:vAlign w:val="center"/>
          </w:tcPr>
          <w:p w14:paraId="5104BAA2" w14:textId="77777777" w:rsidR="00DC122F" w:rsidRDefault="00000000">
            <w:pPr>
              <w:jc w:val="center"/>
              <w:rPr>
                <w:rFonts w:ascii="宋体" w:hAnsi="宋体" w:cs="宋体"/>
                <w:snapToGrid w:val="0"/>
                <w:kern w:val="21"/>
                <w:sz w:val="18"/>
                <w:szCs w:val="18"/>
              </w:rPr>
            </w:pPr>
            <w:r>
              <w:rPr>
                <w:rFonts w:ascii="宋体" w:hAnsi="宋体" w:cs="宋体" w:hint="eastAsia"/>
                <w:snapToGrid w:val="0"/>
                <w:kern w:val="21"/>
                <w:sz w:val="18"/>
                <w:szCs w:val="18"/>
              </w:rPr>
              <w:t>--</w:t>
            </w:r>
          </w:p>
        </w:tc>
        <w:tc>
          <w:tcPr>
            <w:tcW w:w="1170" w:type="dxa"/>
            <w:noWrap/>
            <w:vAlign w:val="center"/>
          </w:tcPr>
          <w:p w14:paraId="3D78CAE5" w14:textId="77777777" w:rsidR="00DC122F" w:rsidRDefault="00000000">
            <w:pPr>
              <w:jc w:val="center"/>
              <w:rPr>
                <w:rFonts w:ascii="宋体" w:hAnsi="宋体" w:cs="宋体"/>
                <w:snapToGrid w:val="0"/>
                <w:kern w:val="21"/>
                <w:sz w:val="18"/>
                <w:szCs w:val="18"/>
              </w:rPr>
            </w:pPr>
            <w:r>
              <w:rPr>
                <w:rFonts w:ascii="宋体" w:hAnsi="宋体" w:cs="宋体" w:hint="eastAsia"/>
                <w:snapToGrid w:val="0"/>
                <w:kern w:val="21"/>
                <w:sz w:val="18"/>
                <w:szCs w:val="18"/>
              </w:rPr>
              <w:t>--</w:t>
            </w:r>
          </w:p>
        </w:tc>
      </w:tr>
      <w:tr w:rsidR="00DC122F" w14:paraId="361FFA2C" w14:textId="77777777">
        <w:trPr>
          <w:trHeight w:val="567"/>
        </w:trPr>
        <w:tc>
          <w:tcPr>
            <w:tcW w:w="1240" w:type="dxa"/>
            <w:noWrap/>
            <w:vAlign w:val="center"/>
          </w:tcPr>
          <w:p w14:paraId="1F6C2188" w14:textId="77777777" w:rsidR="00DC122F"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废水</w:t>
            </w:r>
          </w:p>
        </w:tc>
        <w:tc>
          <w:tcPr>
            <w:tcW w:w="1275" w:type="dxa"/>
            <w:noWrap/>
            <w:vAlign w:val="center"/>
          </w:tcPr>
          <w:p w14:paraId="124F328E" w14:textId="77777777" w:rsidR="00DC122F"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生活污水</w:t>
            </w:r>
          </w:p>
        </w:tc>
        <w:tc>
          <w:tcPr>
            <w:tcW w:w="2040" w:type="dxa"/>
            <w:noWrap/>
            <w:vAlign w:val="center"/>
          </w:tcPr>
          <w:p w14:paraId="03532464" w14:textId="77777777" w:rsidR="00DC122F" w:rsidRDefault="00000000">
            <w:pPr>
              <w:jc w:val="center"/>
              <w:rPr>
                <w:rFonts w:ascii="宋体" w:hAnsi="宋体" w:cs="宋体"/>
                <w:snapToGrid w:val="0"/>
                <w:kern w:val="21"/>
                <w:sz w:val="18"/>
                <w:szCs w:val="18"/>
              </w:rPr>
            </w:pPr>
            <w:r>
              <w:rPr>
                <w:rFonts w:ascii="宋体" w:hAnsi="宋体" w:cs="宋体" w:hint="eastAsia"/>
                <w:snapToGrid w:val="0"/>
                <w:kern w:val="21"/>
                <w:sz w:val="18"/>
                <w:szCs w:val="18"/>
              </w:rPr>
              <w:t>--</w:t>
            </w:r>
          </w:p>
        </w:tc>
        <w:tc>
          <w:tcPr>
            <w:tcW w:w="1110" w:type="dxa"/>
            <w:noWrap/>
            <w:vAlign w:val="center"/>
          </w:tcPr>
          <w:p w14:paraId="27A7C9A6" w14:textId="77777777" w:rsidR="00DC122F" w:rsidRDefault="00000000">
            <w:pPr>
              <w:jc w:val="center"/>
              <w:rPr>
                <w:rFonts w:ascii="宋体" w:hAnsi="宋体" w:cs="宋体"/>
                <w:snapToGrid w:val="0"/>
                <w:kern w:val="21"/>
                <w:sz w:val="18"/>
                <w:szCs w:val="18"/>
              </w:rPr>
            </w:pPr>
            <w:r>
              <w:rPr>
                <w:rFonts w:ascii="宋体" w:hAnsi="宋体" w:cs="宋体" w:hint="eastAsia"/>
                <w:snapToGrid w:val="0"/>
                <w:kern w:val="21"/>
                <w:sz w:val="18"/>
                <w:szCs w:val="18"/>
              </w:rPr>
              <w:t>--</w:t>
            </w:r>
          </w:p>
        </w:tc>
        <w:tc>
          <w:tcPr>
            <w:tcW w:w="1905" w:type="dxa"/>
            <w:noWrap/>
            <w:vAlign w:val="center"/>
          </w:tcPr>
          <w:p w14:paraId="6AEFBD6C" w14:textId="77777777" w:rsidR="00DC122F" w:rsidRDefault="00000000">
            <w:pPr>
              <w:jc w:val="center"/>
              <w:rPr>
                <w:rFonts w:ascii="宋体" w:hAnsi="宋体" w:cs="宋体"/>
                <w:snapToGrid w:val="0"/>
                <w:kern w:val="21"/>
                <w:sz w:val="18"/>
                <w:szCs w:val="18"/>
              </w:rPr>
            </w:pPr>
            <w:r>
              <w:rPr>
                <w:rFonts w:ascii="宋体" w:hAnsi="宋体" w:cs="宋体" w:hint="eastAsia"/>
                <w:snapToGrid w:val="0"/>
                <w:kern w:val="21"/>
                <w:sz w:val="18"/>
                <w:szCs w:val="18"/>
              </w:rPr>
              <w:t>--</w:t>
            </w:r>
          </w:p>
        </w:tc>
        <w:tc>
          <w:tcPr>
            <w:tcW w:w="1920" w:type="dxa"/>
            <w:noWrap/>
            <w:vAlign w:val="center"/>
          </w:tcPr>
          <w:p w14:paraId="0A42BA18" w14:textId="77777777" w:rsidR="00DC122F"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192.4t/a</w:t>
            </w:r>
          </w:p>
        </w:tc>
        <w:tc>
          <w:tcPr>
            <w:tcW w:w="1455" w:type="dxa"/>
            <w:noWrap/>
            <w:vAlign w:val="center"/>
          </w:tcPr>
          <w:p w14:paraId="3CE9E6E3" w14:textId="77777777" w:rsidR="00DC122F" w:rsidRDefault="00000000">
            <w:pPr>
              <w:jc w:val="center"/>
              <w:rPr>
                <w:rFonts w:ascii="宋体" w:hAnsi="宋体" w:cs="宋体"/>
                <w:snapToGrid w:val="0"/>
                <w:kern w:val="21"/>
                <w:sz w:val="18"/>
                <w:szCs w:val="18"/>
              </w:rPr>
            </w:pPr>
            <w:r>
              <w:rPr>
                <w:rFonts w:ascii="宋体" w:hAnsi="宋体" w:cs="宋体" w:hint="eastAsia"/>
                <w:snapToGrid w:val="0"/>
                <w:kern w:val="21"/>
                <w:sz w:val="18"/>
                <w:szCs w:val="18"/>
              </w:rPr>
              <w:t>--</w:t>
            </w:r>
          </w:p>
        </w:tc>
        <w:tc>
          <w:tcPr>
            <w:tcW w:w="2040" w:type="dxa"/>
            <w:noWrap/>
            <w:vAlign w:val="center"/>
          </w:tcPr>
          <w:p w14:paraId="744B66D5" w14:textId="77777777" w:rsidR="00DC122F"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192.4t/a</w:t>
            </w:r>
          </w:p>
        </w:tc>
        <w:tc>
          <w:tcPr>
            <w:tcW w:w="1170" w:type="dxa"/>
            <w:noWrap/>
            <w:vAlign w:val="center"/>
          </w:tcPr>
          <w:p w14:paraId="0BB4E774" w14:textId="77777777" w:rsidR="00DC122F"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+192.4t/a</w:t>
            </w:r>
          </w:p>
        </w:tc>
      </w:tr>
      <w:tr w:rsidR="00DC122F" w14:paraId="77A94CBF" w14:textId="77777777">
        <w:trPr>
          <w:trHeight w:val="567"/>
        </w:trPr>
        <w:tc>
          <w:tcPr>
            <w:tcW w:w="1240" w:type="dxa"/>
            <w:noWrap/>
            <w:vAlign w:val="center"/>
          </w:tcPr>
          <w:p w14:paraId="03CD4A32" w14:textId="77777777" w:rsidR="00DC122F"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一般工业</w:t>
            </w:r>
          </w:p>
          <w:p w14:paraId="75A41C54" w14:textId="77777777" w:rsidR="00DC122F" w:rsidRDefault="00000000">
            <w:pPr>
              <w:pStyle w:val="afa"/>
              <w:spacing w:beforeLines="0" w:afterLines="0" w:line="240" w:lineRule="auto"/>
              <w:rPr>
                <w:rFonts w:hAnsi="宋体" w:cs="宋体"/>
                <w:snapToGrid w:val="0"/>
                <w:color w:val="FF0000"/>
                <w:kern w:val="21"/>
                <w:sz w:val="18"/>
                <w:szCs w:val="18"/>
              </w:rPr>
            </w:pPr>
            <w:r>
              <w:rPr>
                <w:rFonts w:hAnsi="宋体" w:cs="宋体" w:hint="eastAsia"/>
                <w:snapToGrid w:val="0"/>
                <w:kern w:val="21"/>
                <w:sz w:val="18"/>
                <w:szCs w:val="18"/>
              </w:rPr>
              <w:t>固体废物</w:t>
            </w:r>
          </w:p>
        </w:tc>
        <w:tc>
          <w:tcPr>
            <w:tcW w:w="1275" w:type="dxa"/>
            <w:noWrap/>
            <w:vAlign w:val="center"/>
          </w:tcPr>
          <w:p w14:paraId="33DFBD40" w14:textId="77777777" w:rsidR="00DC122F"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生活垃圾</w:t>
            </w:r>
          </w:p>
        </w:tc>
        <w:tc>
          <w:tcPr>
            <w:tcW w:w="2040" w:type="dxa"/>
            <w:noWrap/>
            <w:vAlign w:val="center"/>
          </w:tcPr>
          <w:p w14:paraId="296C081C" w14:textId="77777777" w:rsidR="00DC122F" w:rsidRDefault="00000000">
            <w:pPr>
              <w:jc w:val="center"/>
              <w:rPr>
                <w:rFonts w:ascii="宋体" w:hAnsi="宋体" w:cs="宋体"/>
                <w:snapToGrid w:val="0"/>
                <w:kern w:val="21"/>
                <w:sz w:val="18"/>
                <w:szCs w:val="18"/>
              </w:rPr>
            </w:pPr>
            <w:r>
              <w:rPr>
                <w:rFonts w:ascii="宋体" w:hAnsi="宋体" w:cs="宋体" w:hint="eastAsia"/>
                <w:snapToGrid w:val="0"/>
                <w:kern w:val="21"/>
                <w:sz w:val="18"/>
                <w:szCs w:val="18"/>
              </w:rPr>
              <w:t>--</w:t>
            </w:r>
          </w:p>
        </w:tc>
        <w:tc>
          <w:tcPr>
            <w:tcW w:w="1110" w:type="dxa"/>
            <w:noWrap/>
            <w:vAlign w:val="center"/>
          </w:tcPr>
          <w:p w14:paraId="307FD511" w14:textId="77777777" w:rsidR="00DC122F" w:rsidRDefault="00000000">
            <w:pPr>
              <w:jc w:val="center"/>
              <w:rPr>
                <w:rFonts w:ascii="宋体" w:hAnsi="宋体" w:cs="宋体"/>
                <w:snapToGrid w:val="0"/>
                <w:kern w:val="21"/>
                <w:sz w:val="18"/>
                <w:szCs w:val="18"/>
              </w:rPr>
            </w:pPr>
            <w:r>
              <w:rPr>
                <w:rFonts w:ascii="宋体" w:hAnsi="宋体" w:cs="宋体" w:hint="eastAsia"/>
                <w:snapToGrid w:val="0"/>
                <w:kern w:val="21"/>
                <w:sz w:val="18"/>
                <w:szCs w:val="18"/>
              </w:rPr>
              <w:t>--</w:t>
            </w:r>
          </w:p>
        </w:tc>
        <w:tc>
          <w:tcPr>
            <w:tcW w:w="1905" w:type="dxa"/>
            <w:noWrap/>
            <w:vAlign w:val="center"/>
          </w:tcPr>
          <w:p w14:paraId="331DBE2D" w14:textId="77777777" w:rsidR="00DC122F" w:rsidRDefault="00000000">
            <w:pPr>
              <w:jc w:val="center"/>
              <w:rPr>
                <w:rFonts w:ascii="宋体" w:hAnsi="宋体" w:cs="宋体"/>
                <w:snapToGrid w:val="0"/>
                <w:kern w:val="21"/>
                <w:sz w:val="18"/>
                <w:szCs w:val="18"/>
              </w:rPr>
            </w:pPr>
            <w:r>
              <w:rPr>
                <w:rFonts w:ascii="宋体" w:hAnsi="宋体" w:cs="宋体" w:hint="eastAsia"/>
                <w:snapToGrid w:val="0"/>
                <w:kern w:val="21"/>
                <w:sz w:val="18"/>
                <w:szCs w:val="18"/>
              </w:rPr>
              <w:t>--</w:t>
            </w:r>
          </w:p>
        </w:tc>
        <w:tc>
          <w:tcPr>
            <w:tcW w:w="1920" w:type="dxa"/>
            <w:noWrap/>
            <w:vAlign w:val="center"/>
          </w:tcPr>
          <w:p w14:paraId="17158563" w14:textId="77777777" w:rsidR="00DC122F"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2.373t/a</w:t>
            </w:r>
          </w:p>
        </w:tc>
        <w:tc>
          <w:tcPr>
            <w:tcW w:w="1455" w:type="dxa"/>
            <w:noWrap/>
            <w:vAlign w:val="center"/>
          </w:tcPr>
          <w:p w14:paraId="2FAAF3EB" w14:textId="77777777" w:rsidR="00DC122F" w:rsidRDefault="00000000">
            <w:pPr>
              <w:jc w:val="center"/>
              <w:rPr>
                <w:rFonts w:ascii="宋体" w:hAnsi="宋体" w:cs="宋体"/>
                <w:snapToGrid w:val="0"/>
                <w:kern w:val="21"/>
                <w:sz w:val="18"/>
                <w:szCs w:val="18"/>
              </w:rPr>
            </w:pPr>
            <w:r>
              <w:rPr>
                <w:rFonts w:ascii="宋体" w:hAnsi="宋体" w:cs="宋体" w:hint="eastAsia"/>
                <w:snapToGrid w:val="0"/>
                <w:kern w:val="21"/>
                <w:sz w:val="18"/>
                <w:szCs w:val="18"/>
              </w:rPr>
              <w:t>--</w:t>
            </w:r>
          </w:p>
        </w:tc>
        <w:tc>
          <w:tcPr>
            <w:tcW w:w="2040" w:type="dxa"/>
            <w:noWrap/>
            <w:vAlign w:val="center"/>
          </w:tcPr>
          <w:p w14:paraId="4C5C46C0" w14:textId="77777777" w:rsidR="00DC122F"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2.373t/a</w:t>
            </w:r>
          </w:p>
        </w:tc>
        <w:tc>
          <w:tcPr>
            <w:tcW w:w="1170" w:type="dxa"/>
            <w:noWrap/>
            <w:vAlign w:val="center"/>
          </w:tcPr>
          <w:p w14:paraId="0B131F6D" w14:textId="77777777" w:rsidR="00DC122F"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+2.373t/a</w:t>
            </w:r>
          </w:p>
        </w:tc>
      </w:tr>
      <w:tr w:rsidR="00DC122F" w14:paraId="3A496244" w14:textId="77777777">
        <w:trPr>
          <w:trHeight w:val="567"/>
        </w:trPr>
        <w:tc>
          <w:tcPr>
            <w:tcW w:w="1240" w:type="dxa"/>
            <w:noWrap/>
            <w:vAlign w:val="center"/>
          </w:tcPr>
          <w:p w14:paraId="34F22569" w14:textId="77777777" w:rsidR="00DC122F"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危险废物</w:t>
            </w:r>
          </w:p>
        </w:tc>
        <w:tc>
          <w:tcPr>
            <w:tcW w:w="1275" w:type="dxa"/>
            <w:noWrap/>
            <w:vAlign w:val="center"/>
          </w:tcPr>
          <w:p w14:paraId="489207E2" w14:textId="77777777" w:rsidR="00DC122F" w:rsidRDefault="00000000">
            <w:pPr>
              <w:jc w:val="center"/>
              <w:rPr>
                <w:rFonts w:ascii="宋体" w:hAnsi="宋体" w:cs="宋体"/>
                <w:snapToGrid w:val="0"/>
                <w:kern w:val="21"/>
                <w:sz w:val="18"/>
                <w:szCs w:val="18"/>
              </w:rPr>
            </w:pPr>
            <w:r>
              <w:rPr>
                <w:rFonts w:ascii="宋体" w:hAnsi="宋体" w:cs="宋体" w:hint="eastAsia"/>
                <w:snapToGrid w:val="0"/>
                <w:kern w:val="21"/>
                <w:sz w:val="18"/>
                <w:szCs w:val="18"/>
              </w:rPr>
              <w:t>--</w:t>
            </w:r>
          </w:p>
        </w:tc>
        <w:tc>
          <w:tcPr>
            <w:tcW w:w="2040" w:type="dxa"/>
            <w:noWrap/>
            <w:vAlign w:val="center"/>
          </w:tcPr>
          <w:p w14:paraId="254541AB" w14:textId="77777777" w:rsidR="00DC122F" w:rsidRDefault="00000000">
            <w:pPr>
              <w:jc w:val="center"/>
              <w:rPr>
                <w:rFonts w:ascii="宋体" w:hAnsi="宋体" w:cs="宋体"/>
                <w:snapToGrid w:val="0"/>
                <w:kern w:val="21"/>
                <w:sz w:val="18"/>
                <w:szCs w:val="18"/>
              </w:rPr>
            </w:pPr>
            <w:r>
              <w:rPr>
                <w:rFonts w:ascii="宋体" w:hAnsi="宋体" w:cs="宋体" w:hint="eastAsia"/>
                <w:snapToGrid w:val="0"/>
                <w:kern w:val="21"/>
                <w:sz w:val="18"/>
                <w:szCs w:val="18"/>
              </w:rPr>
              <w:t>--</w:t>
            </w:r>
          </w:p>
        </w:tc>
        <w:tc>
          <w:tcPr>
            <w:tcW w:w="1110" w:type="dxa"/>
            <w:noWrap/>
            <w:vAlign w:val="center"/>
          </w:tcPr>
          <w:p w14:paraId="6CF50B6B" w14:textId="77777777" w:rsidR="00DC122F" w:rsidRDefault="00000000">
            <w:pPr>
              <w:jc w:val="center"/>
              <w:rPr>
                <w:rFonts w:ascii="宋体" w:hAnsi="宋体" w:cs="宋体"/>
                <w:snapToGrid w:val="0"/>
                <w:kern w:val="21"/>
                <w:sz w:val="18"/>
                <w:szCs w:val="18"/>
              </w:rPr>
            </w:pPr>
            <w:r>
              <w:rPr>
                <w:rFonts w:ascii="宋体" w:hAnsi="宋体" w:cs="宋体" w:hint="eastAsia"/>
                <w:snapToGrid w:val="0"/>
                <w:kern w:val="21"/>
                <w:sz w:val="18"/>
                <w:szCs w:val="18"/>
              </w:rPr>
              <w:t>--</w:t>
            </w:r>
          </w:p>
        </w:tc>
        <w:tc>
          <w:tcPr>
            <w:tcW w:w="1905" w:type="dxa"/>
            <w:noWrap/>
            <w:vAlign w:val="center"/>
          </w:tcPr>
          <w:p w14:paraId="0FC400F5" w14:textId="77777777" w:rsidR="00DC122F" w:rsidRDefault="00000000">
            <w:pPr>
              <w:jc w:val="center"/>
              <w:rPr>
                <w:rFonts w:ascii="宋体" w:hAnsi="宋体" w:cs="宋体"/>
                <w:snapToGrid w:val="0"/>
                <w:kern w:val="21"/>
                <w:sz w:val="18"/>
                <w:szCs w:val="18"/>
              </w:rPr>
            </w:pPr>
            <w:r>
              <w:rPr>
                <w:rFonts w:ascii="宋体" w:hAnsi="宋体" w:cs="宋体" w:hint="eastAsia"/>
                <w:snapToGrid w:val="0"/>
                <w:kern w:val="21"/>
                <w:sz w:val="18"/>
                <w:szCs w:val="18"/>
              </w:rPr>
              <w:t>--</w:t>
            </w:r>
          </w:p>
        </w:tc>
        <w:tc>
          <w:tcPr>
            <w:tcW w:w="1920" w:type="dxa"/>
            <w:noWrap/>
            <w:vAlign w:val="center"/>
          </w:tcPr>
          <w:p w14:paraId="6D657EDC" w14:textId="77777777" w:rsidR="00DC122F" w:rsidRDefault="00000000">
            <w:pPr>
              <w:jc w:val="center"/>
              <w:rPr>
                <w:rFonts w:ascii="宋体" w:hAnsi="宋体" w:cs="宋体"/>
                <w:snapToGrid w:val="0"/>
                <w:kern w:val="21"/>
                <w:sz w:val="18"/>
                <w:szCs w:val="18"/>
              </w:rPr>
            </w:pPr>
            <w:r>
              <w:rPr>
                <w:rFonts w:ascii="宋体" w:hAnsi="宋体" w:cs="宋体" w:hint="eastAsia"/>
                <w:snapToGrid w:val="0"/>
                <w:kern w:val="21"/>
                <w:sz w:val="18"/>
                <w:szCs w:val="18"/>
              </w:rPr>
              <w:t>--</w:t>
            </w:r>
          </w:p>
        </w:tc>
        <w:tc>
          <w:tcPr>
            <w:tcW w:w="1455" w:type="dxa"/>
            <w:noWrap/>
            <w:vAlign w:val="center"/>
          </w:tcPr>
          <w:p w14:paraId="69C09F2D" w14:textId="77777777" w:rsidR="00DC122F" w:rsidRDefault="00000000">
            <w:pPr>
              <w:jc w:val="center"/>
              <w:rPr>
                <w:rFonts w:ascii="宋体" w:hAnsi="宋体" w:cs="宋体"/>
                <w:snapToGrid w:val="0"/>
                <w:kern w:val="21"/>
                <w:sz w:val="18"/>
                <w:szCs w:val="18"/>
              </w:rPr>
            </w:pPr>
            <w:r>
              <w:rPr>
                <w:rFonts w:ascii="宋体" w:hAnsi="宋体" w:cs="宋体" w:hint="eastAsia"/>
                <w:snapToGrid w:val="0"/>
                <w:kern w:val="21"/>
                <w:sz w:val="18"/>
                <w:szCs w:val="18"/>
              </w:rPr>
              <w:t>--</w:t>
            </w:r>
          </w:p>
        </w:tc>
        <w:tc>
          <w:tcPr>
            <w:tcW w:w="2040" w:type="dxa"/>
            <w:noWrap/>
            <w:vAlign w:val="center"/>
          </w:tcPr>
          <w:p w14:paraId="1DA778DC" w14:textId="77777777" w:rsidR="00DC122F" w:rsidRDefault="00000000">
            <w:pPr>
              <w:jc w:val="center"/>
              <w:rPr>
                <w:rFonts w:ascii="宋体" w:hAnsi="宋体" w:cs="宋体"/>
                <w:snapToGrid w:val="0"/>
                <w:kern w:val="21"/>
                <w:sz w:val="18"/>
                <w:szCs w:val="18"/>
              </w:rPr>
            </w:pPr>
            <w:r>
              <w:rPr>
                <w:rFonts w:ascii="宋体" w:hAnsi="宋体" w:cs="宋体" w:hint="eastAsia"/>
                <w:snapToGrid w:val="0"/>
                <w:kern w:val="21"/>
                <w:sz w:val="18"/>
                <w:szCs w:val="18"/>
              </w:rPr>
              <w:t>--</w:t>
            </w:r>
          </w:p>
        </w:tc>
        <w:tc>
          <w:tcPr>
            <w:tcW w:w="1170" w:type="dxa"/>
            <w:noWrap/>
            <w:vAlign w:val="center"/>
          </w:tcPr>
          <w:p w14:paraId="3CD45EE6" w14:textId="77777777" w:rsidR="00DC122F" w:rsidRDefault="00000000">
            <w:pPr>
              <w:jc w:val="center"/>
              <w:rPr>
                <w:rFonts w:ascii="宋体" w:hAnsi="宋体" w:cs="宋体"/>
                <w:snapToGrid w:val="0"/>
                <w:kern w:val="21"/>
                <w:sz w:val="18"/>
                <w:szCs w:val="18"/>
              </w:rPr>
            </w:pPr>
            <w:r>
              <w:rPr>
                <w:rFonts w:ascii="宋体" w:hAnsi="宋体" w:cs="宋体" w:hint="eastAsia"/>
                <w:snapToGrid w:val="0"/>
                <w:kern w:val="21"/>
                <w:sz w:val="18"/>
                <w:szCs w:val="18"/>
              </w:rPr>
              <w:t>--</w:t>
            </w:r>
          </w:p>
        </w:tc>
      </w:tr>
    </w:tbl>
    <w:p w14:paraId="2C4B93D6" w14:textId="77777777" w:rsidR="00DC122F" w:rsidRDefault="00000000">
      <w:pPr>
        <w:pStyle w:val="afa"/>
        <w:spacing w:beforeLines="80" w:before="192" w:after="24"/>
        <w:jc w:val="left"/>
      </w:pPr>
      <w:r>
        <w:rPr>
          <w:rFonts w:hAnsi="宋体"/>
          <w:snapToGrid w:val="0"/>
          <w:kern w:val="21"/>
          <w:szCs w:val="21"/>
        </w:rPr>
        <w:t>注：</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Ansi="宋体" w:hint="eastAsia"/>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Ansi="宋体" w:hint="eastAsia"/>
          <w:szCs w:val="21"/>
        </w:rPr>
        <w:t>①</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3 \* GB3 \* MERGEFORMAT </w:instrText>
      </w:r>
      <w:r>
        <w:rPr>
          <w:rFonts w:hAnsi="宋体"/>
          <w:snapToGrid w:val="0"/>
          <w:spacing w:val="-6"/>
          <w:kern w:val="21"/>
          <w:szCs w:val="21"/>
        </w:rPr>
        <w:fldChar w:fldCharType="separate"/>
      </w:r>
      <w:r>
        <w:rPr>
          <w:rFonts w:hAnsi="宋体" w:hint="eastAsia"/>
          <w:szCs w:val="21"/>
        </w:rPr>
        <w:t>③</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4 \* GB3 \* MERGEFORMAT </w:instrText>
      </w:r>
      <w:r>
        <w:rPr>
          <w:rFonts w:hAnsi="宋体"/>
          <w:snapToGrid w:val="0"/>
          <w:spacing w:val="-6"/>
          <w:kern w:val="21"/>
          <w:szCs w:val="21"/>
        </w:rPr>
        <w:fldChar w:fldCharType="separate"/>
      </w:r>
      <w:r>
        <w:rPr>
          <w:rFonts w:hAnsi="宋体" w:hint="eastAsia"/>
          <w:szCs w:val="21"/>
        </w:rPr>
        <w:t>④</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5 \* GB3 \* MERGEFORMAT </w:instrText>
      </w:r>
      <w:r>
        <w:rPr>
          <w:rFonts w:hAnsi="宋体"/>
          <w:snapToGrid w:val="0"/>
          <w:spacing w:val="-16"/>
          <w:kern w:val="21"/>
          <w:szCs w:val="21"/>
        </w:rPr>
        <w:fldChar w:fldCharType="separate"/>
      </w:r>
      <w:r>
        <w:rPr>
          <w:rFonts w:hAnsi="宋体" w:hint="eastAsia"/>
          <w:szCs w:val="21"/>
        </w:rPr>
        <w:t>⑤</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7 \* GB3 \* MERGEFORMAT </w:instrText>
      </w:r>
      <w:r>
        <w:rPr>
          <w:rFonts w:hAnsi="宋体"/>
          <w:snapToGrid w:val="0"/>
          <w:spacing w:val="-6"/>
          <w:kern w:val="21"/>
          <w:szCs w:val="21"/>
        </w:rPr>
        <w:fldChar w:fldCharType="separate"/>
      </w:r>
      <w:r>
        <w:rPr>
          <w:rFonts w:hAnsi="宋体" w:hint="eastAsia"/>
          <w:szCs w:val="21"/>
        </w:rPr>
        <w:t>⑦</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Ansi="宋体" w:hint="eastAsia"/>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Ansi="宋体" w:hint="eastAsia"/>
          <w:szCs w:val="21"/>
        </w:rPr>
        <w:t>①</w:t>
      </w:r>
      <w:r>
        <w:rPr>
          <w:rFonts w:hAnsi="宋体"/>
          <w:snapToGrid w:val="0"/>
          <w:spacing w:val="-6"/>
          <w:kern w:val="21"/>
          <w:szCs w:val="21"/>
        </w:rPr>
        <w:fldChar w:fldCharType="end"/>
      </w:r>
    </w:p>
    <w:p w14:paraId="6A733701" w14:textId="77777777" w:rsidR="00DC122F" w:rsidRDefault="00DC122F">
      <w:pPr>
        <w:pStyle w:val="20"/>
      </w:pPr>
    </w:p>
    <w:p w14:paraId="61121F64" w14:textId="77777777" w:rsidR="00DC122F" w:rsidRDefault="00DC122F">
      <w:pPr>
        <w:pStyle w:val="20"/>
      </w:pPr>
    </w:p>
    <w:p w14:paraId="0F4B2D1A" w14:textId="77777777" w:rsidR="00DC122F" w:rsidRDefault="00DC122F">
      <w:pPr>
        <w:pStyle w:val="20"/>
      </w:pPr>
    </w:p>
    <w:p w14:paraId="520DF5E4" w14:textId="77777777" w:rsidR="00DC122F" w:rsidRDefault="00DC122F">
      <w:pPr>
        <w:pStyle w:val="20"/>
      </w:pPr>
    </w:p>
    <w:p w14:paraId="7C9F158C" w14:textId="77777777" w:rsidR="00DC122F" w:rsidRDefault="00DC122F">
      <w:pPr>
        <w:pStyle w:val="20"/>
      </w:pPr>
    </w:p>
    <w:p w14:paraId="7E0AA75F" w14:textId="77777777" w:rsidR="00DC122F" w:rsidRDefault="00DC122F">
      <w:pPr>
        <w:pStyle w:val="20"/>
      </w:pPr>
    </w:p>
    <w:p w14:paraId="79C3F01A" w14:textId="77777777" w:rsidR="00DC122F" w:rsidRDefault="00DC122F">
      <w:pPr>
        <w:pStyle w:val="20"/>
      </w:pPr>
    </w:p>
    <w:p w14:paraId="6CDF1ABE" w14:textId="77777777" w:rsidR="00DC122F" w:rsidRDefault="00DC122F">
      <w:pPr>
        <w:pStyle w:val="20"/>
      </w:pPr>
    </w:p>
    <w:p w14:paraId="4611CA42" w14:textId="77777777" w:rsidR="00DC122F" w:rsidRDefault="00DC122F">
      <w:pPr>
        <w:pStyle w:val="20"/>
      </w:pPr>
    </w:p>
    <w:p w14:paraId="33891AB9" w14:textId="77777777" w:rsidR="00DC122F" w:rsidRDefault="00DC122F">
      <w:pPr>
        <w:pStyle w:val="20"/>
      </w:pPr>
    </w:p>
    <w:p w14:paraId="2DD2EF65" w14:textId="77777777" w:rsidR="00DC122F" w:rsidRDefault="00000000">
      <w:pPr>
        <w:rPr>
          <w:rFonts w:ascii="宋体" w:eastAsia="黑体" w:hAnsi="宋体"/>
        </w:rPr>
      </w:pPr>
      <w:r>
        <w:rPr>
          <w:noProof/>
          <w:sz w:val="20"/>
        </w:rPr>
        <mc:AlternateContent>
          <mc:Choice Requires="wps">
            <w:drawing>
              <wp:anchor distT="0" distB="0" distL="114300" distR="114300" simplePos="0" relativeHeight="251645440" behindDoc="0" locked="0" layoutInCell="1" allowOverlap="1" wp14:anchorId="794EFB95" wp14:editId="661688B9">
                <wp:simplePos x="0" y="0"/>
                <wp:positionH relativeFrom="column">
                  <wp:posOffset>3332480</wp:posOffset>
                </wp:positionH>
                <wp:positionV relativeFrom="paragraph">
                  <wp:posOffset>6018530</wp:posOffset>
                </wp:positionV>
                <wp:extent cx="3314700" cy="286385"/>
                <wp:effectExtent l="0" t="0" r="0" b="18415"/>
                <wp:wrapNone/>
                <wp:docPr id="9" name="文本框 209"/>
                <wp:cNvGraphicFramePr/>
                <a:graphic xmlns:a="http://schemas.openxmlformats.org/drawingml/2006/main">
                  <a:graphicData uri="http://schemas.microsoft.com/office/word/2010/wordprocessingShape">
                    <wps:wsp>
                      <wps:cNvSpPr txBox="1"/>
                      <wps:spPr>
                        <a:xfrm>
                          <a:off x="0" y="0"/>
                          <a:ext cx="3314700" cy="286385"/>
                        </a:xfrm>
                        <a:prstGeom prst="rect">
                          <a:avLst/>
                        </a:prstGeom>
                        <a:solidFill>
                          <a:srgbClr val="FFFFFF"/>
                        </a:solidFill>
                        <a:ln>
                          <a:noFill/>
                        </a:ln>
                        <a:effectLst/>
                      </wps:spPr>
                      <wps:txbx>
                        <w:txbxContent>
                          <w:p w14:paraId="4242F90C" w14:textId="77777777" w:rsidR="00DC122F" w:rsidRDefault="00000000">
                            <w:pPr>
                              <w:jc w:val="center"/>
                              <w:rPr>
                                <w:b/>
                                <w:bCs/>
                              </w:rPr>
                            </w:pPr>
                            <w:r>
                              <w:rPr>
                                <w:rFonts w:hint="eastAsia"/>
                                <w:b/>
                                <w:bCs/>
                              </w:rPr>
                              <w:t>附图</w:t>
                            </w:r>
                            <w:r>
                              <w:rPr>
                                <w:rFonts w:hint="eastAsia"/>
                                <w:b/>
                                <w:bCs/>
                              </w:rPr>
                              <w:t>1</w:t>
                            </w:r>
                            <w:r>
                              <w:rPr>
                                <w:rFonts w:hint="eastAsia"/>
                                <w:b/>
                                <w:bCs/>
                              </w:rPr>
                              <w:t>项目地理位置图</w:t>
                            </w:r>
                          </w:p>
                        </w:txbxContent>
                      </wps:txbx>
                      <wps:bodyPr wrap="square" upright="1"/>
                    </wps:wsp>
                  </a:graphicData>
                </a:graphic>
              </wp:anchor>
            </w:drawing>
          </mc:Choice>
          <mc:Fallback>
            <w:pict>
              <v:shape w14:anchorId="794EFB95" id="文本框 209" o:spid="_x0000_s1031" type="#_x0000_t202" style="position:absolute;left:0;text-align:left;margin-left:262.4pt;margin-top:473.9pt;width:261pt;height:22.5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" stroked="f">
                <v:textbox>
                  <w:txbxContent>
                    <w:p w14:paraId="4242F90C" w14:textId="77777777" w:rsidR="00DC122F" w:rsidRDefault="00000000">
                      <w:pPr>
                        <w:jc w:val="center"/>
                        <w:rPr>
                          <w:b/>
                          <w:bCs/>
                        </w:rPr>
                      </w:pPr>
                      <w:r>
                        <w:rPr>
                          <w:rFonts w:hint="eastAsia"/>
                          <w:b/>
                          <w:bCs/>
                        </w:rPr>
                        <w:t>附图</w:t>
                      </w:r>
                      <w:r>
                        <w:rPr>
                          <w:rFonts w:hint="eastAsia"/>
                          <w:b/>
                          <w:bCs/>
                        </w:rPr>
                        <w:t>1</w:t>
                      </w:r>
                      <w:r>
                        <w:rPr>
                          <w:rFonts w:hint="eastAsia"/>
                          <w:b/>
                          <w:bCs/>
                        </w:rPr>
                        <w:t>项目地理位置图</w:t>
                      </w:r>
                    </w:p>
                  </w:txbxContent>
                </v:textbox>
              </v:shape>
            </w:pict>
          </mc:Fallback>
        </mc:AlternateContent>
      </w:r>
    </w:p>
    <w:p w14:paraId="1036B469" w14:textId="77777777" w:rsidR="00DC122F" w:rsidRDefault="00000000">
      <w:pPr>
        <w:pStyle w:val="a3"/>
        <w:rPr>
          <w:rFonts w:ascii="宋体" w:eastAsia="黑体" w:hAnsi="宋体"/>
        </w:rPr>
        <w:sectPr w:rsidR="00DC122F">
          <w:footerReference w:type="default" r:id="rId50"/>
          <w:pgSz w:w="16838" w:h="11906" w:orient="landscape"/>
          <w:pgMar w:top="720" w:right="720" w:bottom="720" w:left="720" w:header="851" w:footer="851" w:gutter="0"/>
          <w:cols w:space="720"/>
          <w:docGrid w:linePitch="312"/>
        </w:sectPr>
      </w:pPr>
      <w:r>
        <w:rPr>
          <w:noProof/>
        </w:rPr>
        <w:lastRenderedPageBreak/>
        <mc:AlternateContent>
          <mc:Choice Requires="wps">
            <w:drawing>
              <wp:anchor distT="0" distB="0" distL="114300" distR="114300" simplePos="0" relativeHeight="251646464" behindDoc="0" locked="0" layoutInCell="1" allowOverlap="1" wp14:anchorId="09881C51" wp14:editId="45B3139C">
                <wp:simplePos x="0" y="0"/>
                <wp:positionH relativeFrom="column">
                  <wp:posOffset>3199130</wp:posOffset>
                </wp:positionH>
                <wp:positionV relativeFrom="paragraph">
                  <wp:posOffset>5899785</wp:posOffset>
                </wp:positionV>
                <wp:extent cx="3505200" cy="332740"/>
                <wp:effectExtent l="0" t="0" r="0" b="10160"/>
                <wp:wrapNone/>
                <wp:docPr id="70" name="文本框 70"/>
                <wp:cNvGraphicFramePr/>
                <a:graphic xmlns:a="http://schemas.openxmlformats.org/drawingml/2006/main">
                  <a:graphicData uri="http://schemas.microsoft.com/office/word/2010/wordprocessingShape">
                    <wps:wsp>
                      <wps:cNvSpPr txBox="1"/>
                      <wps:spPr>
                        <a:xfrm>
                          <a:off x="3656330" y="6480175"/>
                          <a:ext cx="3505200" cy="332740"/>
                        </a:xfrm>
                        <a:prstGeom prst="rect">
                          <a:avLst/>
                        </a:prstGeom>
                        <a:solidFill>
                          <a:srgbClr val="FFFFFF"/>
                        </a:solidFill>
                        <a:ln w="6350">
                          <a:noFill/>
                        </a:ln>
                        <a:effectLst/>
                      </wps:spPr>
                      <wps:txbx>
                        <w:txbxContent>
                          <w:p w14:paraId="5CA5F77D" w14:textId="77777777" w:rsidR="00DC122F" w:rsidRDefault="00000000">
                            <w:pPr>
                              <w:jc w:val="center"/>
                              <w:rPr>
                                <w:b/>
                                <w:bCs/>
                              </w:rPr>
                            </w:pPr>
                            <w:r>
                              <w:rPr>
                                <w:rFonts w:hint="eastAsia"/>
                                <w:b/>
                                <w:bCs/>
                              </w:rPr>
                              <w:t>附图</w:t>
                            </w:r>
                            <w:r>
                              <w:rPr>
                                <w:rFonts w:hint="eastAsia"/>
                                <w:b/>
                                <w:bCs/>
                              </w:rPr>
                              <w:t xml:space="preserve">1  </w:t>
                            </w:r>
                            <w:r>
                              <w:rPr>
                                <w:rFonts w:hint="eastAsia"/>
                                <w:b/>
                                <w:bCs/>
                              </w:rPr>
                              <w:t>项目地理位置图</w:t>
                            </w:r>
                          </w:p>
                          <w:p w14:paraId="66146753" w14:textId="77777777" w:rsidR="00DC122F" w:rsidRDefault="00DC122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9881C51" id="文本框 70" o:spid="_x0000_s1032" type="#_x0000_t202" style="position:absolute;left:0;text-align:left;margin-left:251.9pt;margin-top:464.55pt;width:276pt;height:26.2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" stroked="f" strokeweight=".5pt">
                <v:textbox>
                  <w:txbxContent>
                    <w:p w14:paraId="5CA5F77D" w14:textId="77777777" w:rsidR="00DC122F" w:rsidRDefault="00000000">
                      <w:pPr>
                        <w:jc w:val="center"/>
                        <w:rPr>
                          <w:b/>
                          <w:bCs/>
                        </w:rPr>
                      </w:pPr>
                      <w:r>
                        <w:rPr>
                          <w:rFonts w:hint="eastAsia"/>
                          <w:b/>
                          <w:bCs/>
                        </w:rPr>
                        <w:t>附图</w:t>
                      </w:r>
                      <w:r>
                        <w:rPr>
                          <w:rFonts w:hint="eastAsia"/>
                          <w:b/>
                          <w:bCs/>
                        </w:rPr>
                        <w:t xml:space="preserve">1  </w:t>
                      </w:r>
                      <w:r>
                        <w:rPr>
                          <w:rFonts w:hint="eastAsia"/>
                          <w:b/>
                          <w:bCs/>
                        </w:rPr>
                        <w:t>项目地理位置图</w:t>
                      </w:r>
                    </w:p>
                    <w:p w14:paraId="66146753" w14:textId="77777777" w:rsidR="00DC122F" w:rsidRDefault="00DC122F"/>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02042CC1" wp14:editId="75359CDC">
                <wp:simplePos x="0" y="0"/>
                <wp:positionH relativeFrom="column">
                  <wp:posOffset>8703945</wp:posOffset>
                </wp:positionH>
                <wp:positionV relativeFrom="paragraph">
                  <wp:posOffset>2548890</wp:posOffset>
                </wp:positionV>
                <wp:extent cx="905510" cy="314325"/>
                <wp:effectExtent l="5080" t="4445" r="22860" b="195580"/>
                <wp:wrapNone/>
                <wp:docPr id="10" name="自选图形 172"/>
                <wp:cNvGraphicFramePr/>
                <a:graphic xmlns:a="http://schemas.openxmlformats.org/drawingml/2006/main">
                  <a:graphicData uri="http://schemas.microsoft.com/office/word/2010/wordprocessingShape">
                    <wps:wsp>
                      <wps:cNvSpPr/>
                      <wps:spPr>
                        <a:xfrm>
                          <a:off x="0" y="0"/>
                          <a:ext cx="905510" cy="314325"/>
                        </a:xfrm>
                        <a:prstGeom prst="wedgeRectCallout">
                          <a:avLst>
                            <a:gd name="adj1" fmla="val -35624"/>
                            <a:gd name="adj2" fmla="val 105959"/>
                          </a:avLst>
                        </a:prstGeom>
                        <a:solidFill>
                          <a:srgbClr val="FFFFFF"/>
                        </a:solidFill>
                        <a:ln w="9525" cap="flat" cmpd="sng">
                          <a:solidFill>
                            <a:srgbClr val="000000"/>
                          </a:solidFill>
                          <a:prstDash val="solid"/>
                          <a:miter/>
                          <a:headEnd type="none" w="med" len="med"/>
                          <a:tailEnd type="none" w="med" len="med"/>
                        </a:ln>
                        <a:effectLst/>
                      </wps:spPr>
                      <wps:txbx>
                        <w:txbxContent>
                          <w:p w14:paraId="477E3573" w14:textId="77777777" w:rsidR="00DC122F" w:rsidRDefault="00000000">
                            <w:r>
                              <w:rPr>
                                <w:rFonts w:hint="eastAsia"/>
                              </w:rPr>
                              <w:t>项目选址地</w:t>
                            </w:r>
                          </w:p>
                        </w:txbxContent>
                      </wps:txbx>
                      <wps:bodyPr wrap="square" upright="1"/>
                    </wps:wsp>
                  </a:graphicData>
                </a:graphic>
              </wp:anchor>
            </w:drawing>
          </mc:Choice>
          <mc:Fallback>
            <w:pict>
              <v:shape w14:anchorId="02042CC1" id="自选图形 172" o:spid="_x0000_s1033" type="#_x0000_t61" style="position:absolute;left:0;text-align:left;margin-left:685.35pt;margin-top:200.7pt;width:71.3pt;height:24.7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" adj="3105,33687">
                <v:textbox>
                  <w:txbxContent>
                    <w:p w14:paraId="477E3573" w14:textId="77777777" w:rsidR="00DC122F" w:rsidRDefault="00000000">
                      <w:r>
                        <w:rPr>
                          <w:rFonts w:hint="eastAsia"/>
                        </w:rPr>
                        <w:t>项目选址地</w:t>
                      </w:r>
                    </w:p>
                  </w:txbxContent>
                </v:textbox>
              </v:shape>
            </w:pict>
          </mc:Fallback>
        </mc:AlternateContent>
      </w:r>
      <w:r>
        <w:rPr>
          <w:rFonts w:ascii="宋体" w:eastAsia="黑体" w:hAnsi="宋体"/>
          <w:noProof/>
        </w:rPr>
        <w:drawing>
          <wp:inline distT="0" distB="0" distL="114300" distR="114300" wp14:anchorId="24CF9F55" wp14:editId="4C205094">
            <wp:extent cx="9201150" cy="5581650"/>
            <wp:effectExtent l="0" t="0" r="0" b="0"/>
            <wp:docPr id="21" name="图片 5" descr="围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围场"/>
                    <pic:cNvPicPr>
                      <a:picLocks noChangeAspect="1"/>
                    </pic:cNvPicPr>
                  </pic:nvPicPr>
                  <pic:blipFill>
                    <a:blip r:embed="rId51"/>
                    <a:stretch>
                      <a:fillRect/>
                    </a:stretch>
                  </pic:blipFill>
                  <pic:spPr>
                    <a:xfrm>
                      <a:off x="0" y="0"/>
                      <a:ext cx="9201150" cy="5581650"/>
                    </a:xfrm>
                    <a:prstGeom prst="rect">
                      <a:avLst/>
                    </a:prstGeom>
                    <a:noFill/>
                    <a:ln>
                      <a:noFill/>
                    </a:ln>
                  </pic:spPr>
                </pic:pic>
              </a:graphicData>
            </a:graphic>
          </wp:inline>
        </w:drawing>
      </w:r>
    </w:p>
    <w:p w14:paraId="1DB3D4E5" w14:textId="77777777" w:rsidR="00DC122F" w:rsidRDefault="00000000">
      <w:pPr>
        <w:pStyle w:val="a3"/>
        <w:ind w:firstLine="0"/>
      </w:pPr>
      <w:r>
        <w:rPr>
          <w:noProof/>
        </w:rPr>
        <w:lastRenderedPageBreak/>
        <mc:AlternateContent>
          <mc:Choice Requires="wps">
            <w:drawing>
              <wp:anchor distT="0" distB="0" distL="114300" distR="114300" simplePos="0" relativeHeight="251668992" behindDoc="0" locked="0" layoutInCell="1" allowOverlap="1" wp14:anchorId="0EC0094C" wp14:editId="78315FAE">
                <wp:simplePos x="0" y="0"/>
                <wp:positionH relativeFrom="column">
                  <wp:posOffset>3208020</wp:posOffset>
                </wp:positionH>
                <wp:positionV relativeFrom="paragraph">
                  <wp:posOffset>2020570</wp:posOffset>
                </wp:positionV>
                <wp:extent cx="1381125" cy="323850"/>
                <wp:effectExtent l="0" t="0" r="0" b="0"/>
                <wp:wrapNone/>
                <wp:docPr id="15" name="文本框 1098"/>
                <wp:cNvGraphicFramePr/>
                <a:graphic xmlns:a="http://schemas.openxmlformats.org/drawingml/2006/main">
                  <a:graphicData uri="http://schemas.microsoft.com/office/word/2010/wordprocessingShape">
                    <wps:wsp>
                      <wps:cNvSpPr txBox="1"/>
                      <wps:spPr>
                        <a:xfrm>
                          <a:off x="0" y="0"/>
                          <a:ext cx="1381125" cy="323850"/>
                        </a:xfrm>
                        <a:prstGeom prst="rect">
                          <a:avLst/>
                        </a:prstGeom>
                        <a:noFill/>
                        <a:ln>
                          <a:noFill/>
                        </a:ln>
                      </wps:spPr>
                      <wps:txbx>
                        <w:txbxContent>
                          <w:p w14:paraId="44B6B099" w14:textId="77777777" w:rsidR="00DC122F" w:rsidRDefault="00000000">
                            <w:pPr>
                              <w:rPr>
                                <w:b/>
                                <w:bCs/>
                                <w:color w:val="FFFF00"/>
                              </w:rPr>
                            </w:pPr>
                            <w:r>
                              <w:rPr>
                                <w:rFonts w:hint="eastAsia"/>
                                <w:b/>
                                <w:bCs/>
                                <w:color w:val="FFFF00"/>
                              </w:rPr>
                              <w:t>温珠沟村宫家营子</w:t>
                            </w:r>
                          </w:p>
                        </w:txbxContent>
                      </wps:txbx>
                      <wps:bodyPr upright="1"/>
                    </wps:wsp>
                  </a:graphicData>
                </a:graphic>
              </wp:anchor>
            </w:drawing>
          </mc:Choice>
          <mc:Fallback>
            <w:pict>
              <v:shape w14:anchorId="0EC0094C" id="文本框 1098" o:spid="_x0000_s1034" type="#_x0000_t202" style="position:absolute;left:0;text-align:left;margin-left:252.6pt;margin-top:159.1pt;width:108.75pt;height:25.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" filled="f" stroked="f">
                <v:textbox>
                  <w:txbxContent>
                    <w:p w14:paraId="44B6B099" w14:textId="77777777" w:rsidR="00DC122F" w:rsidRDefault="00000000">
                      <w:pPr>
                        <w:rPr>
                          <w:b/>
                          <w:bCs/>
                          <w:color w:val="FFFF00"/>
                        </w:rPr>
                      </w:pPr>
                      <w:r>
                        <w:rPr>
                          <w:rFonts w:hint="eastAsia"/>
                          <w:b/>
                          <w:bCs/>
                          <w:color w:val="FFFF00"/>
                        </w:rPr>
                        <w:t>温珠沟村宫家营子</w:t>
                      </w:r>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19308376" wp14:editId="752FF30C">
                <wp:simplePos x="0" y="0"/>
                <wp:positionH relativeFrom="column">
                  <wp:posOffset>5199380</wp:posOffset>
                </wp:positionH>
                <wp:positionV relativeFrom="paragraph">
                  <wp:posOffset>1771015</wp:posOffset>
                </wp:positionV>
                <wp:extent cx="1429385" cy="965835"/>
                <wp:effectExtent l="0" t="0" r="18415" b="5715"/>
                <wp:wrapNone/>
                <wp:docPr id="1" name="自选图形 1033"/>
                <wp:cNvGraphicFramePr/>
                <a:graphic xmlns:a="http://schemas.openxmlformats.org/drawingml/2006/main">
                  <a:graphicData uri="http://schemas.microsoft.com/office/word/2010/wordprocessingShape">
                    <wps:wsp>
                      <wps:cNvCnPr/>
                      <wps:spPr>
                        <a:xfrm>
                          <a:off x="0" y="0"/>
                          <a:ext cx="1429385" cy="965835"/>
                        </a:xfrm>
                        <a:prstGeom prst="straightConnector1">
                          <a:avLst/>
                        </a:prstGeom>
                        <a:ln w="25400" cap="flat" cmpd="sng">
                          <a:solidFill>
                            <a:srgbClr val="FFFF00"/>
                          </a:solidFill>
                          <a:prstDash val="solid"/>
                          <a:headEnd type="arrow" w="med" len="med"/>
                          <a:tailEnd type="arrow" w="med" len="med"/>
                        </a:ln>
                      </wps:spPr>
                      <wps:bodyPr/>
                    </wps:wsp>
                  </a:graphicData>
                </a:graphic>
              </wp:anchor>
            </w:drawing>
          </mc:Choice>
          <mc:Fallback>
            <w:pict>
              <v:shapetype w14:anchorId="7711B914" id="_x0000_t32" coordsize="21600,21600" o:spt="32" o:oned="t" path="m,l21600,21600e" filled="f">
                <v:path arrowok="t" fillok="f" o:connecttype="none"/>
                <o:lock v:ext="edit" shapetype="t"/>
              </v:shapetype>
              <v:shape id="自选图形 1033" o:spid="_x0000_s1026" type="#_x0000_t32" style="position:absolute;left:0;text-align:left;margin-left:409.4pt;margin-top:139.45pt;width:112.55pt;height:76.05pt;z-index:25164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" strokecolor="yellow" strokeweight="2pt">
                <v:stroke startarrow="open" endarrow="open"/>
              </v:shape>
            </w:pict>
          </mc:Fallback>
        </mc:AlternateContent>
      </w:r>
      <w:r>
        <w:rPr>
          <w:noProof/>
        </w:rPr>
        <mc:AlternateContent>
          <mc:Choice Requires="wps">
            <w:drawing>
              <wp:anchor distT="0" distB="0" distL="114300" distR="114300" simplePos="0" relativeHeight="251649536" behindDoc="0" locked="0" layoutInCell="1" allowOverlap="1" wp14:anchorId="4B8C0181" wp14:editId="55228C4D">
                <wp:simplePos x="0" y="0"/>
                <wp:positionH relativeFrom="column">
                  <wp:posOffset>5817235</wp:posOffset>
                </wp:positionH>
                <wp:positionV relativeFrom="paragraph">
                  <wp:posOffset>1986915</wp:posOffset>
                </wp:positionV>
                <wp:extent cx="772795" cy="266700"/>
                <wp:effectExtent l="0" t="0" r="0" b="0"/>
                <wp:wrapNone/>
                <wp:docPr id="50" name="文本框 50"/>
                <wp:cNvGraphicFramePr/>
                <a:graphic xmlns:a="http://schemas.openxmlformats.org/drawingml/2006/main">
                  <a:graphicData uri="http://schemas.microsoft.com/office/word/2010/wordprocessingShape">
                    <wps:wsp>
                      <wps:cNvSpPr txBox="1"/>
                      <wps:spPr>
                        <a:xfrm>
                          <a:off x="6060440" y="2166620"/>
                          <a:ext cx="772795" cy="266700"/>
                        </a:xfrm>
                        <a:prstGeom prst="rect">
                          <a:avLst/>
                        </a:prstGeom>
                        <a:noFill/>
                        <a:ln w="6350">
                          <a:noFill/>
                        </a:ln>
                        <a:effectLst/>
                      </wps:spPr>
                      <wps:txbx>
                        <w:txbxContent>
                          <w:p w14:paraId="6B3A0E11" w14:textId="77777777" w:rsidR="00DC122F" w:rsidRDefault="00000000">
                            <w:pPr>
                              <w:rPr>
                                <w:b/>
                                <w:bCs/>
                                <w:color w:val="FFFF00"/>
                              </w:rPr>
                            </w:pPr>
                            <w:r>
                              <w:rPr>
                                <w:rFonts w:hint="eastAsia"/>
                                <w:b/>
                                <w:bCs/>
                                <w:color w:val="FFFF00"/>
                              </w:rPr>
                              <w:t>424m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B8C0181" id="文本框 50" o:spid="_x0000_s1035" type="#_x0000_t202" style="position:absolute;left:0;text-align:left;margin-left:458.05pt;margin-top:156.45pt;width:60.85pt;height:21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" filled="f" stroked="f" strokeweight=".5pt">
                <v:textbox>
                  <w:txbxContent>
                    <w:p w14:paraId="6B3A0E11" w14:textId="77777777" w:rsidR="00DC122F" w:rsidRDefault="00000000">
                      <w:pPr>
                        <w:rPr>
                          <w:b/>
                          <w:bCs/>
                          <w:color w:val="FFFF00"/>
                        </w:rPr>
                      </w:pPr>
                      <w:r>
                        <w:rPr>
                          <w:rFonts w:hint="eastAsia"/>
                          <w:b/>
                          <w:bCs/>
                          <w:color w:val="FFFF00"/>
                        </w:rPr>
                        <w:t>424m</w:t>
                      </w: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296D4908" wp14:editId="60977053">
                <wp:simplePos x="0" y="0"/>
                <wp:positionH relativeFrom="column">
                  <wp:posOffset>2407285</wp:posOffset>
                </wp:positionH>
                <wp:positionV relativeFrom="paragraph">
                  <wp:posOffset>756920</wp:posOffset>
                </wp:positionV>
                <wp:extent cx="3503295" cy="2465705"/>
                <wp:effectExtent l="12700" t="9525" r="27305" b="20320"/>
                <wp:wrapNone/>
                <wp:docPr id="2" name="自选图形 1034"/>
                <wp:cNvGraphicFramePr/>
                <a:graphic xmlns:a="http://schemas.openxmlformats.org/drawingml/2006/main">
                  <a:graphicData uri="http://schemas.microsoft.com/office/word/2010/wordprocessingShape">
                    <wps:wsp>
                      <wps:cNvSpPr/>
                      <wps:spPr>
                        <a:xfrm>
                          <a:off x="0" y="0"/>
                          <a:ext cx="3503295" cy="2465705"/>
                        </a:xfrm>
                        <a:custGeom>
                          <a:avLst/>
                          <a:gdLst/>
                          <a:ahLst/>
                          <a:cxnLst>
                            <a:cxn ang="0">
                              <a:pos x="3333750" y="20955"/>
                            </a:cxn>
                            <a:cxn ang="0">
                              <a:pos x="2973705" y="391795"/>
                            </a:cxn>
                            <a:cxn ang="0">
                              <a:pos x="2857500" y="687705"/>
                            </a:cxn>
                            <a:cxn ang="0">
                              <a:pos x="2550795" y="782955"/>
                            </a:cxn>
                            <a:cxn ang="0">
                              <a:pos x="2338705" y="846455"/>
                            </a:cxn>
                            <a:cxn ang="0">
                              <a:pos x="2138045" y="762000"/>
                            </a:cxn>
                            <a:cxn ang="0">
                              <a:pos x="1936750" y="741045"/>
                            </a:cxn>
                            <a:cxn ang="0">
                              <a:pos x="1693545" y="941705"/>
                            </a:cxn>
                            <a:cxn ang="0">
                              <a:pos x="1566545" y="1566545"/>
                            </a:cxn>
                            <a:cxn ang="0">
                              <a:pos x="1333500" y="1714500"/>
                            </a:cxn>
                            <a:cxn ang="0">
                              <a:pos x="1376045" y="1428750"/>
                            </a:cxn>
                            <a:cxn ang="0">
                              <a:pos x="709295" y="941705"/>
                            </a:cxn>
                            <a:cxn ang="0">
                              <a:pos x="592455" y="1090295"/>
                            </a:cxn>
                            <a:cxn ang="0">
                              <a:pos x="528955" y="1270000"/>
                            </a:cxn>
                            <a:cxn ang="0">
                              <a:pos x="0" y="1471295"/>
                            </a:cxn>
                            <a:cxn ang="0">
                              <a:pos x="63500" y="2063750"/>
                            </a:cxn>
                            <a:cxn ang="0">
                              <a:pos x="349250" y="1979295"/>
                            </a:cxn>
                            <a:cxn ang="0">
                              <a:pos x="465455" y="2392045"/>
                            </a:cxn>
                            <a:cxn ang="0">
                              <a:pos x="825500" y="2465705"/>
                            </a:cxn>
                            <a:cxn ang="0">
                              <a:pos x="1195705" y="1979295"/>
                            </a:cxn>
                            <a:cxn ang="0">
                              <a:pos x="1524000" y="1841500"/>
                            </a:cxn>
                            <a:cxn ang="0">
                              <a:pos x="1619250" y="1894205"/>
                            </a:cxn>
                            <a:cxn ang="0">
                              <a:pos x="2984500" y="772795"/>
                            </a:cxn>
                            <a:cxn ang="0">
                              <a:pos x="3503295" y="201295"/>
                            </a:cxn>
                            <a:cxn ang="0">
                              <a:pos x="3291205" y="0"/>
                            </a:cxn>
                          </a:cxnLst>
                          <a:rect l="0" t="0" r="0" b="0"/>
                          <a:pathLst>
                            <a:path w="3503295" h="2465705">
                              <a:moveTo>
                                <a:pt x="3333750" y="20955"/>
                              </a:moveTo>
                              <a:lnTo>
                                <a:pt x="2973705" y="391795"/>
                              </a:lnTo>
                              <a:lnTo>
                                <a:pt x="2857500" y="687705"/>
                              </a:lnTo>
                              <a:lnTo>
                                <a:pt x="2550795" y="782955"/>
                              </a:lnTo>
                              <a:lnTo>
                                <a:pt x="2338705" y="846455"/>
                              </a:lnTo>
                              <a:lnTo>
                                <a:pt x="2138045" y="762000"/>
                              </a:lnTo>
                              <a:lnTo>
                                <a:pt x="1936750" y="741045"/>
                              </a:lnTo>
                              <a:lnTo>
                                <a:pt x="1693545" y="941705"/>
                              </a:lnTo>
                              <a:lnTo>
                                <a:pt x="1566545" y="1566545"/>
                              </a:lnTo>
                              <a:lnTo>
                                <a:pt x="1333500" y="1714500"/>
                              </a:lnTo>
                              <a:lnTo>
                                <a:pt x="1376045" y="1428750"/>
                              </a:lnTo>
                              <a:lnTo>
                                <a:pt x="709295" y="941705"/>
                              </a:lnTo>
                              <a:lnTo>
                                <a:pt x="592455" y="1090295"/>
                              </a:lnTo>
                              <a:lnTo>
                                <a:pt x="528955" y="1270000"/>
                              </a:lnTo>
                              <a:lnTo>
                                <a:pt x="0" y="1471295"/>
                              </a:lnTo>
                              <a:lnTo>
                                <a:pt x="63500" y="2063750"/>
                              </a:lnTo>
                              <a:lnTo>
                                <a:pt x="349250" y="1979295"/>
                              </a:lnTo>
                              <a:lnTo>
                                <a:pt x="465455" y="2392045"/>
                              </a:lnTo>
                              <a:lnTo>
                                <a:pt x="825500" y="2465705"/>
                              </a:lnTo>
                              <a:lnTo>
                                <a:pt x="1195705" y="1979295"/>
                              </a:lnTo>
                              <a:lnTo>
                                <a:pt x="1524000" y="1841500"/>
                              </a:lnTo>
                              <a:lnTo>
                                <a:pt x="1619250" y="1894205"/>
                              </a:lnTo>
                              <a:lnTo>
                                <a:pt x="2984500" y="772795"/>
                              </a:lnTo>
                              <a:lnTo>
                                <a:pt x="3503295" y="201295"/>
                              </a:lnTo>
                              <a:lnTo>
                                <a:pt x="3291205" y="0"/>
                              </a:lnTo>
                            </a:path>
                          </a:pathLst>
                        </a:custGeom>
                        <a:solidFill>
                          <a:srgbClr val="0070C0">
                            <a:alpha val="39999"/>
                          </a:srgbClr>
                        </a:solidFill>
                        <a:ln w="25400" cap="flat" cmpd="sng">
                          <a:solidFill>
                            <a:srgbClr val="376092"/>
                          </a:solidFill>
                          <a:prstDash val="solid"/>
                          <a:round/>
                          <a:headEnd type="none" w="med" len="med"/>
                          <a:tailEnd type="none" w="med" len="med"/>
                        </a:ln>
                      </wps:spPr>
                      <wps:txbx>
                        <w:txbxContent>
                          <w:p w14:paraId="3A8BB668" w14:textId="77777777" w:rsidR="00DC122F" w:rsidRDefault="00DC122F"/>
                        </w:txbxContent>
                      </wps:txbx>
                      <wps:bodyPr upright="1"/>
                    </wps:wsp>
                  </a:graphicData>
                </a:graphic>
              </wp:anchor>
            </w:drawing>
          </mc:Choice>
          <mc:Fallback>
            <w:pict>
              <v:shape w14:anchorId="296D4908" id="自选图形 1034" o:spid="_x0000_s1036" style="position:absolute;left:0;text-align:left;margin-left:189.55pt;margin-top:59.6pt;width:275.85pt;height:194.15pt;z-index:251650560;visibility:visible;mso-wrap-style:square;mso-wrap-distance-left:9pt;mso-wrap-distance-top:0;mso-wrap-distance-right:9pt;mso-wrap-distance-bottom:0;mso-position-horizontal:absolute;mso-position-horizontal-relative:text;mso-position-vertical:absolute;mso-position-vertical-relative:text;v-text-anchor:top" coordsize="3503295,24657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" adj="-11796480,,5400" path="m3333750,20955l2973705,391795,2857500,687705r-306705,95250l2338705,846455,2138045,762000,1936750,741045,1693545,941705r-127000,624840l1333500,1714500r42545,-285750l709295,941705,592455,1090295r-63500,179705l,1471295r63500,592455l349250,1979295r116205,412750l825500,2465705r370205,-486410l1524000,1841500r95250,52705l2984500,772795,3503295,201295,3291205,e" fillcolor="#0070c0" strokecolor="#376092" strokeweight="2pt">
                <v:fill opacity="26214f"/>
                <v:stroke joinstyle="round"/>
                <v:formulas/>
                <v:path arrowok="t" o:connecttype="custom" o:connectlocs="3333750,20955;2973705,391795;2857500,687705;2550795,782955;2338705,846455;2138045,762000;1936750,741045;1693545,941705;1566545,1566545;1333500,1714500;1376045,1428750;709295,941705;592455,1090295;528955,1270000;0,1471295;63500,2063750;349250,1979295;465455,2392045;825500,2465705;1195705,1979295;1524000,1841500;1619250,1894205;2984500,772795;3503295,201295;3291205,0" o:connectangles="0,0,0,0,0,0,0,0,0,0,0,0,0,0,0,0,0,0,0,0,0,0,0,0,0" textboxrect="0,0,3503295,2465705"/>
                <v:textbox>
                  <w:txbxContent>
                    <w:p w14:paraId="3A8BB668" w14:textId="77777777" w:rsidR="00DC122F" w:rsidRDefault="00DC122F"/>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2CBD17BD" wp14:editId="6D44839A">
                <wp:simplePos x="0" y="0"/>
                <wp:positionH relativeFrom="column">
                  <wp:posOffset>7148830</wp:posOffset>
                </wp:positionH>
                <wp:positionV relativeFrom="paragraph">
                  <wp:posOffset>1797050</wp:posOffset>
                </wp:positionV>
                <wp:extent cx="1184910" cy="423545"/>
                <wp:effectExtent l="90805" t="12700" r="19685" b="592455"/>
                <wp:wrapNone/>
                <wp:docPr id="54" name="矩形标注 54"/>
                <wp:cNvGraphicFramePr/>
                <a:graphic xmlns:a="http://schemas.openxmlformats.org/drawingml/2006/main">
                  <a:graphicData uri="http://schemas.microsoft.com/office/word/2010/wordprocessingShape">
                    <wps:wsp>
                      <wps:cNvSpPr/>
                      <wps:spPr>
                        <a:xfrm>
                          <a:off x="7002780" y="2201545"/>
                          <a:ext cx="1184910" cy="423545"/>
                        </a:xfrm>
                        <a:prstGeom prst="wedgeRectCallout">
                          <a:avLst>
                            <a:gd name="adj1" fmla="val -56591"/>
                            <a:gd name="adj2" fmla="val 185082"/>
                          </a:avLst>
                        </a:prstGeom>
                        <a:solidFill>
                          <a:srgbClr val="FFFFFF"/>
                        </a:solidFill>
                        <a:ln w="25400" cap="flat" cmpd="sng" algn="ctr">
                          <a:solidFill>
                            <a:srgbClr val="000000"/>
                          </a:solidFill>
                          <a:prstDash val="solid"/>
                        </a:ln>
                        <a:effectLst/>
                      </wps:spPr>
                      <wps:txbx>
                        <w:txbxContent>
                          <w:p w14:paraId="12EC0AFB" w14:textId="77777777" w:rsidR="00DC122F" w:rsidRDefault="00000000">
                            <w:pPr>
                              <w:jc w:val="center"/>
                              <w:rPr>
                                <w:color w:val="000000"/>
                              </w:rPr>
                            </w:pPr>
                            <w:r>
                              <w:rPr>
                                <w:rFonts w:hint="eastAsia"/>
                                <w:color w:val="000000"/>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CBD17BD" id="矩形标注 54" o:spid="_x0000_s1037" type="#_x0000_t61" style="position:absolute;left:0;text-align:left;margin-left:562.9pt;margin-top:141.5pt;width:93.3pt;height:33.3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" adj="-1424,50778" strokeweight="2pt">
                <v:textbox>
                  <w:txbxContent>
                    <w:p w14:paraId="12EC0AFB" w14:textId="77777777" w:rsidR="00DC122F" w:rsidRDefault="00000000">
                      <w:pPr>
                        <w:jc w:val="center"/>
                        <w:rPr>
                          <w:color w:val="000000"/>
                        </w:rPr>
                      </w:pPr>
                      <w:r>
                        <w:rPr>
                          <w:rFonts w:hint="eastAsia"/>
                          <w:color w:val="000000"/>
                        </w:rPr>
                        <w:t>项目位置</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787991E5" wp14:editId="6ADEEE35">
                <wp:simplePos x="0" y="0"/>
                <wp:positionH relativeFrom="column">
                  <wp:posOffset>6662420</wp:posOffset>
                </wp:positionH>
                <wp:positionV relativeFrom="paragraph">
                  <wp:posOffset>2729865</wp:posOffset>
                </wp:positionV>
                <wp:extent cx="549910" cy="177800"/>
                <wp:effectExtent l="4445" t="4445" r="17145" b="8255"/>
                <wp:wrapNone/>
                <wp:docPr id="57" name="文本框 57"/>
                <wp:cNvGraphicFramePr/>
                <a:graphic xmlns:a="http://schemas.openxmlformats.org/drawingml/2006/main">
                  <a:graphicData uri="http://schemas.microsoft.com/office/word/2010/wordprocessingShape">
                    <wps:wsp>
                      <wps:cNvSpPr txBox="1"/>
                      <wps:spPr>
                        <a:xfrm>
                          <a:off x="7129780" y="3185795"/>
                          <a:ext cx="549910" cy="177800"/>
                        </a:xfrm>
                        <a:prstGeom prst="rect">
                          <a:avLst/>
                        </a:prstGeom>
                        <a:noFill/>
                        <a:ln w="6350">
                          <a:solidFill>
                            <a:srgbClr val="FF0000"/>
                          </a:solidFill>
                        </a:ln>
                        <a:effectLst/>
                      </wps:spPr>
                      <wps:txbx>
                        <w:txbxContent>
                          <w:p w14:paraId="0B5BD40A" w14:textId="77777777" w:rsidR="00DC122F" w:rsidRDefault="00DC122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87991E5" id="文本框 57" o:spid="_x0000_s1038" type="#_x0000_t202" style="position:absolute;left:0;text-align:left;margin-left:524.6pt;margin-top:214.95pt;width:43.3pt;height:14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" filled="f" strokecolor="red" strokeweight=".5pt">
                <v:textbox>
                  <w:txbxContent>
                    <w:p w14:paraId="0B5BD40A" w14:textId="77777777" w:rsidR="00DC122F" w:rsidRDefault="00DC122F"/>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05655660" wp14:editId="1BAF62BD">
                <wp:simplePos x="0" y="0"/>
                <wp:positionH relativeFrom="column">
                  <wp:posOffset>1743075</wp:posOffset>
                </wp:positionH>
                <wp:positionV relativeFrom="paragraph">
                  <wp:posOffset>5968365</wp:posOffset>
                </wp:positionV>
                <wp:extent cx="6264275" cy="34544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6264275" cy="345440"/>
                        </a:xfrm>
                        <a:prstGeom prst="rect">
                          <a:avLst/>
                        </a:prstGeom>
                        <a:noFill/>
                        <a:ln w="6350">
                          <a:noFill/>
                        </a:ln>
                        <a:effectLst/>
                      </wps:spPr>
                      <wps:txbx>
                        <w:txbxContent>
                          <w:p w14:paraId="707F7B47" w14:textId="77777777" w:rsidR="00DC122F" w:rsidRDefault="00000000">
                            <w:pPr>
                              <w:jc w:val="center"/>
                              <w:rPr>
                                <w:b/>
                                <w:bCs/>
                              </w:rPr>
                            </w:pPr>
                            <w:r>
                              <w:rPr>
                                <w:rFonts w:hint="eastAsia"/>
                                <w:b/>
                                <w:bCs/>
                              </w:rPr>
                              <w:t>附图</w:t>
                            </w:r>
                            <w:r>
                              <w:rPr>
                                <w:rFonts w:hint="eastAsia"/>
                                <w:b/>
                                <w:bCs/>
                              </w:rPr>
                              <w:t xml:space="preserve">2  </w:t>
                            </w:r>
                            <w:r>
                              <w:rPr>
                                <w:rFonts w:hint="eastAsia"/>
                                <w:b/>
                                <w:bCs/>
                              </w:rPr>
                              <w:t>项目周边关系图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5655660" id="文本框 58" o:spid="_x0000_s1039" type="#_x0000_t202" style="position:absolute;left:0;text-align:left;margin-left:137.25pt;margin-top:469.95pt;width:493.25pt;height:27.2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" filled="f" stroked="f" strokeweight=".5pt">
                <v:textbox>
                  <w:txbxContent>
                    <w:p w14:paraId="707F7B47" w14:textId="77777777" w:rsidR="00DC122F" w:rsidRDefault="00000000">
                      <w:pPr>
                        <w:jc w:val="center"/>
                        <w:rPr>
                          <w:b/>
                          <w:bCs/>
                        </w:rPr>
                      </w:pPr>
                      <w:r>
                        <w:rPr>
                          <w:rFonts w:hint="eastAsia"/>
                          <w:b/>
                          <w:bCs/>
                        </w:rPr>
                        <w:t>附图</w:t>
                      </w:r>
                      <w:r>
                        <w:rPr>
                          <w:rFonts w:hint="eastAsia"/>
                          <w:b/>
                          <w:bCs/>
                        </w:rPr>
                        <w:t xml:space="preserve">2  </w:t>
                      </w:r>
                      <w:r>
                        <w:rPr>
                          <w:rFonts w:hint="eastAsia"/>
                          <w:b/>
                          <w:bCs/>
                        </w:rPr>
                        <w:t>项目周边关系图</w:t>
                      </w:r>
                    </w:p>
                  </w:txbxContent>
                </v:textbox>
              </v:shape>
            </w:pict>
          </mc:Fallback>
        </mc:AlternateContent>
      </w:r>
      <w:r>
        <w:rPr>
          <w:noProof/>
        </w:rPr>
        <w:drawing>
          <wp:anchor distT="0" distB="0" distL="114300" distR="114300" simplePos="0" relativeHeight="251654656" behindDoc="0" locked="0" layoutInCell="1" allowOverlap="1" wp14:anchorId="326BB98A" wp14:editId="69B9A48B">
            <wp:simplePos x="0" y="0"/>
            <wp:positionH relativeFrom="column">
              <wp:posOffset>9149080</wp:posOffset>
            </wp:positionH>
            <wp:positionV relativeFrom="paragraph">
              <wp:posOffset>45085</wp:posOffset>
            </wp:positionV>
            <wp:extent cx="590550" cy="847725"/>
            <wp:effectExtent l="0" t="0" r="0" b="952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2"/>
                    <a:stretch>
                      <a:fillRect/>
                    </a:stretch>
                  </pic:blipFill>
                  <pic:spPr>
                    <a:xfrm>
                      <a:off x="0" y="0"/>
                      <a:ext cx="590550" cy="847725"/>
                    </a:xfrm>
                    <a:prstGeom prst="rect">
                      <a:avLst/>
                    </a:prstGeom>
                    <a:noFill/>
                    <a:ln>
                      <a:noFill/>
                    </a:ln>
                  </pic:spPr>
                </pic:pic>
              </a:graphicData>
            </a:graphic>
          </wp:anchor>
        </w:drawing>
      </w:r>
      <w:r>
        <w:rPr>
          <w:noProof/>
        </w:rPr>
        <w:drawing>
          <wp:inline distT="0" distB="0" distL="114300" distR="114300" wp14:anchorId="11EA584B" wp14:editId="6649E905">
            <wp:extent cx="9763125" cy="5734050"/>
            <wp:effectExtent l="0" t="0" r="9525" b="0"/>
            <wp:docPr id="22" name="图片 6" descr="炸药库敏感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炸药库敏感点"/>
                    <pic:cNvPicPr>
                      <a:picLocks noChangeAspect="1"/>
                    </pic:cNvPicPr>
                  </pic:nvPicPr>
                  <pic:blipFill>
                    <a:blip r:embed="rId53"/>
                    <a:stretch>
                      <a:fillRect/>
                    </a:stretch>
                  </pic:blipFill>
                  <pic:spPr>
                    <a:xfrm>
                      <a:off x="0" y="0"/>
                      <a:ext cx="9763125" cy="5734050"/>
                    </a:xfrm>
                    <a:prstGeom prst="rect">
                      <a:avLst/>
                    </a:prstGeom>
                    <a:noFill/>
                    <a:ln>
                      <a:noFill/>
                    </a:ln>
                  </pic:spPr>
                </pic:pic>
              </a:graphicData>
            </a:graphic>
          </wp:inline>
        </w:drawing>
      </w:r>
    </w:p>
    <w:p w14:paraId="16FB2A3D" w14:textId="77777777" w:rsidR="00DC122F" w:rsidRDefault="00DC122F">
      <w:pPr>
        <w:pStyle w:val="a3"/>
        <w:ind w:firstLine="0"/>
      </w:pPr>
    </w:p>
    <w:p w14:paraId="3C901FDB" w14:textId="77777777" w:rsidR="00DC122F" w:rsidRDefault="00DC122F">
      <w:pPr>
        <w:pStyle w:val="a3"/>
        <w:ind w:firstLine="0"/>
      </w:pPr>
    </w:p>
    <w:p w14:paraId="0022E928" w14:textId="77777777" w:rsidR="00DC122F" w:rsidRDefault="00DC122F">
      <w:pPr>
        <w:pStyle w:val="a3"/>
        <w:ind w:firstLine="0"/>
      </w:pPr>
    </w:p>
    <w:p w14:paraId="565759C7" w14:textId="77777777" w:rsidR="00DC122F" w:rsidRDefault="00DC122F">
      <w:pPr>
        <w:pStyle w:val="a3"/>
        <w:ind w:firstLine="0"/>
      </w:pPr>
    </w:p>
    <w:p w14:paraId="701C149D" w14:textId="77777777" w:rsidR="00DC122F" w:rsidRDefault="00DC122F">
      <w:pPr>
        <w:pStyle w:val="a3"/>
        <w:ind w:firstLine="0"/>
      </w:pPr>
    </w:p>
    <w:p w14:paraId="004FB3CA" w14:textId="77777777" w:rsidR="00DC122F" w:rsidRDefault="00000000">
      <w:pPr>
        <w:pStyle w:val="a3"/>
        <w:ind w:firstLine="0"/>
        <w:sectPr w:rsidR="00DC122F">
          <w:pgSz w:w="16838" w:h="11906" w:orient="landscape"/>
          <w:pgMar w:top="720" w:right="720" w:bottom="720" w:left="720" w:header="851" w:footer="851" w:gutter="0"/>
          <w:cols w:space="720"/>
          <w:docGrid w:linePitch="312"/>
        </w:sectPr>
      </w:pPr>
      <w:r>
        <w:rPr>
          <w:noProof/>
        </w:rPr>
        <mc:AlternateContent>
          <mc:Choice Requires="wps">
            <w:drawing>
              <wp:anchor distT="0" distB="0" distL="114300" distR="114300" simplePos="0" relativeHeight="251664896" behindDoc="0" locked="0" layoutInCell="1" allowOverlap="1" wp14:anchorId="3C7D525D" wp14:editId="2ECD82B1">
                <wp:simplePos x="0" y="0"/>
                <wp:positionH relativeFrom="column">
                  <wp:posOffset>5115560</wp:posOffset>
                </wp:positionH>
                <wp:positionV relativeFrom="paragraph">
                  <wp:posOffset>1811020</wp:posOffset>
                </wp:positionV>
                <wp:extent cx="762000" cy="300355"/>
                <wp:effectExtent l="0" t="0" r="0" b="0"/>
                <wp:wrapNone/>
                <wp:docPr id="12" name="文本框 1064"/>
                <wp:cNvGraphicFramePr/>
                <a:graphic xmlns:a="http://schemas.openxmlformats.org/drawingml/2006/main">
                  <a:graphicData uri="http://schemas.microsoft.com/office/word/2010/wordprocessingShape">
                    <wps:wsp>
                      <wps:cNvSpPr txBox="1"/>
                      <wps:spPr>
                        <a:xfrm>
                          <a:off x="0" y="0"/>
                          <a:ext cx="762000" cy="300355"/>
                        </a:xfrm>
                        <a:prstGeom prst="rect">
                          <a:avLst/>
                        </a:prstGeom>
                        <a:noFill/>
                        <a:ln>
                          <a:noFill/>
                        </a:ln>
                      </wps:spPr>
                      <wps:txbx>
                        <w:txbxContent>
                          <w:p w14:paraId="28B456E9" w14:textId="77777777" w:rsidR="00DC122F" w:rsidRDefault="00000000">
                            <w:pPr>
                              <w:rPr>
                                <w:color w:val="FF0000"/>
                                <w:sz w:val="28"/>
                                <w:szCs w:val="28"/>
                              </w:rPr>
                            </w:pPr>
                            <w:r>
                              <w:rPr>
                                <w:rFonts w:hint="eastAsia"/>
                                <w:color w:val="FF0000"/>
                                <w:sz w:val="28"/>
                                <w:szCs w:val="28"/>
                              </w:rPr>
                              <w:t>10.8km</w:t>
                            </w:r>
                          </w:p>
                        </w:txbxContent>
                      </wps:txbx>
                      <wps:bodyPr upright="1"/>
                    </wps:wsp>
                  </a:graphicData>
                </a:graphic>
              </wp:anchor>
            </w:drawing>
          </mc:Choice>
          <mc:Fallback>
            <w:pict>
              <v:shape w14:anchorId="3C7D525D" id="文本框 1064" o:spid="_x0000_s1040" type="#_x0000_t202" style="position:absolute;left:0;text-align:left;margin-left:402.8pt;margin-top:142.6pt;width:60pt;height:23.6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" filled="f" stroked="f">
                <v:textbox>
                  <w:txbxContent>
                    <w:p w14:paraId="28B456E9" w14:textId="77777777" w:rsidR="00DC122F" w:rsidRDefault="00000000">
                      <w:pPr>
                        <w:rPr>
                          <w:color w:val="FF0000"/>
                          <w:sz w:val="28"/>
                          <w:szCs w:val="28"/>
                        </w:rPr>
                      </w:pPr>
                      <w:r>
                        <w:rPr>
                          <w:rFonts w:hint="eastAsia"/>
                          <w:color w:val="FF0000"/>
                          <w:sz w:val="28"/>
                          <w:szCs w:val="28"/>
                        </w:rPr>
                        <w:t>10.8km</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1D1B9007" wp14:editId="45711A35">
                <wp:simplePos x="0" y="0"/>
                <wp:positionH relativeFrom="column">
                  <wp:posOffset>3399790</wp:posOffset>
                </wp:positionH>
                <wp:positionV relativeFrom="paragraph">
                  <wp:posOffset>1949450</wp:posOffset>
                </wp:positionV>
                <wp:extent cx="3971290" cy="322580"/>
                <wp:effectExtent l="0" t="31750" r="10160" b="45720"/>
                <wp:wrapNone/>
                <wp:docPr id="11" name="直线 1063"/>
                <wp:cNvGraphicFramePr/>
                <a:graphic xmlns:a="http://schemas.openxmlformats.org/drawingml/2006/main">
                  <a:graphicData uri="http://schemas.microsoft.com/office/word/2010/wordprocessingShape">
                    <wps:wsp>
                      <wps:cNvCnPr/>
                      <wps:spPr>
                        <a:xfrm flipV="1">
                          <a:off x="0" y="0"/>
                          <a:ext cx="3971290" cy="322580"/>
                        </a:xfrm>
                        <a:prstGeom prst="line">
                          <a:avLst/>
                        </a:prstGeom>
                        <a:ln w="19050" cap="flat" cmpd="sng">
                          <a:solidFill>
                            <a:srgbClr val="FF0000"/>
                          </a:solidFill>
                          <a:prstDash val="solid"/>
                          <a:headEnd type="triangle" w="med" len="med"/>
                          <a:tailEnd type="triangle" w="med" len="med"/>
                        </a:ln>
                      </wps:spPr>
                      <wps:bodyPr/>
                    </wps:wsp>
                  </a:graphicData>
                </a:graphic>
              </wp:anchor>
            </w:drawing>
          </mc:Choice>
          <mc:Fallback>
            <w:pict>
              <v:line w14:anchorId="438F259A" id="直线 1063" o:spid="_x0000_s1026" style="position:absolute;left:0;text-align:left;flip:y;z-index:251663872;visibility:visible;mso-wrap-style:square;mso-wrap-distance-left:9pt;mso-wrap-distance-top:0;mso-wrap-distance-right:9pt;mso-wrap-distance-bottom:0;mso-position-horizontal:absolute;mso-position-horizontal-relative:text;mso-position-vertical:absolute;mso-position-vertical-relative:text" from="267.7pt,153.5pt" to="580.4pt,1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" strokecolor="red" strokeweight="1.5pt">
                <v:stroke startarrow="block" endarrow="block"/>
              </v:line>
            </w:pict>
          </mc:Fallback>
        </mc:AlternateContent>
      </w:r>
      <w:r>
        <w:rPr>
          <w:noProof/>
        </w:rPr>
        <mc:AlternateContent>
          <mc:Choice Requires="wps">
            <w:drawing>
              <wp:anchor distT="0" distB="0" distL="114300" distR="114300" simplePos="0" relativeHeight="251662848" behindDoc="0" locked="0" layoutInCell="1" allowOverlap="1" wp14:anchorId="1F074FE7" wp14:editId="769112ED">
                <wp:simplePos x="0" y="0"/>
                <wp:positionH relativeFrom="column">
                  <wp:posOffset>7701280</wp:posOffset>
                </wp:positionH>
                <wp:positionV relativeFrom="paragraph">
                  <wp:posOffset>1129030</wp:posOffset>
                </wp:positionV>
                <wp:extent cx="1003935" cy="483870"/>
                <wp:effectExtent l="255270" t="4445" r="17145" b="330835"/>
                <wp:wrapNone/>
                <wp:docPr id="8" name="自选图形 1062"/>
                <wp:cNvGraphicFramePr/>
                <a:graphic xmlns:a="http://schemas.openxmlformats.org/drawingml/2006/main">
                  <a:graphicData uri="http://schemas.microsoft.com/office/word/2010/wordprocessingShape">
                    <wps:wsp>
                      <wps:cNvSpPr/>
                      <wps:spPr>
                        <a:xfrm>
                          <a:off x="0" y="0"/>
                          <a:ext cx="1003935" cy="483870"/>
                        </a:xfrm>
                        <a:prstGeom prst="wedgeRectCallout">
                          <a:avLst>
                            <a:gd name="adj1" fmla="val -72194"/>
                            <a:gd name="adj2" fmla="val 113912"/>
                          </a:avLst>
                        </a:prstGeom>
                        <a:solidFill>
                          <a:srgbClr val="FFFFFF"/>
                        </a:solidFill>
                        <a:ln w="9525" cap="flat" cmpd="sng">
                          <a:solidFill>
                            <a:srgbClr val="000000"/>
                          </a:solidFill>
                          <a:prstDash val="solid"/>
                          <a:miter/>
                          <a:headEnd type="none" w="med" len="med"/>
                          <a:tailEnd type="none" w="med" len="med"/>
                        </a:ln>
                      </wps:spPr>
                      <wps:txbx>
                        <w:txbxContent>
                          <w:p w14:paraId="52236932" w14:textId="77777777" w:rsidR="00DC122F" w:rsidRDefault="00000000">
                            <w:r>
                              <w:rPr>
                                <w:rFonts w:hint="eastAsia"/>
                              </w:rPr>
                              <w:t>项目位置</w:t>
                            </w:r>
                          </w:p>
                        </w:txbxContent>
                      </wps:txbx>
                      <wps:bodyPr upright="1"/>
                    </wps:wsp>
                  </a:graphicData>
                </a:graphic>
              </wp:anchor>
            </w:drawing>
          </mc:Choice>
          <mc:Fallback>
            <w:pict>
              <v:shape w14:anchorId="1F074FE7" id="自选图形 1062" o:spid="_x0000_s1041" type="#_x0000_t61" style="position:absolute;left:0;text-align:left;margin-left:606.4pt;margin-top:88.9pt;width:79.05pt;height:38.1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" adj="-4794,35405">
                <v:textbox>
                  <w:txbxContent>
                    <w:p w14:paraId="52236932" w14:textId="77777777" w:rsidR="00DC122F" w:rsidRDefault="00000000">
                      <w:r>
                        <w:rPr>
                          <w:rFonts w:hint="eastAsia"/>
                        </w:rPr>
                        <w:t>项目位置</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36900F46" wp14:editId="4FA6CFF6">
                <wp:simplePos x="0" y="0"/>
                <wp:positionH relativeFrom="column">
                  <wp:posOffset>7402830</wp:posOffset>
                </wp:positionH>
                <wp:positionV relativeFrom="paragraph">
                  <wp:posOffset>1865630</wp:posOffset>
                </wp:positionV>
                <wp:extent cx="113665" cy="128905"/>
                <wp:effectExtent l="20320" t="25400" r="37465" b="36195"/>
                <wp:wrapNone/>
                <wp:docPr id="7" name="自选图形 1061"/>
                <wp:cNvGraphicFramePr/>
                <a:graphic xmlns:a="http://schemas.openxmlformats.org/drawingml/2006/main">
                  <a:graphicData uri="http://schemas.microsoft.com/office/word/2010/wordprocessingShape">
                    <wps:wsp>
                      <wps:cNvSpPr/>
                      <wps:spPr>
                        <a:xfrm>
                          <a:off x="0" y="0"/>
                          <a:ext cx="113665" cy="128905"/>
                        </a:xfrm>
                        <a:prstGeom prst="star4">
                          <a:avLst>
                            <a:gd name="adj" fmla="val 12500"/>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type w14:anchorId="48B76EEF"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自选图形 1061" o:spid="_x0000_s1026" type="#_x0000_t187" style="position:absolute;left:0;text-align:left;margin-left:582.9pt;margin-top:146.9pt;width:8.95pt;height:10.1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" fillcolor="red" strokecolor="red"/>
            </w:pict>
          </mc:Fallback>
        </mc:AlternateContent>
      </w:r>
      <w:r>
        <w:rPr>
          <w:noProof/>
        </w:rPr>
        <mc:AlternateContent>
          <mc:Choice Requires="wps">
            <w:drawing>
              <wp:anchor distT="0" distB="0" distL="114300" distR="114300" simplePos="0" relativeHeight="251660800" behindDoc="0" locked="0" layoutInCell="1" allowOverlap="1" wp14:anchorId="4D8500E9" wp14:editId="0280BDBE">
                <wp:simplePos x="0" y="0"/>
                <wp:positionH relativeFrom="column">
                  <wp:posOffset>1666875</wp:posOffset>
                </wp:positionH>
                <wp:positionV relativeFrom="paragraph">
                  <wp:posOffset>5874385</wp:posOffset>
                </wp:positionV>
                <wp:extent cx="6264275" cy="345440"/>
                <wp:effectExtent l="0" t="0" r="0" b="0"/>
                <wp:wrapNone/>
                <wp:docPr id="6" name="文本框 58"/>
                <wp:cNvGraphicFramePr/>
                <a:graphic xmlns:a="http://schemas.openxmlformats.org/drawingml/2006/main">
                  <a:graphicData uri="http://schemas.microsoft.com/office/word/2010/wordprocessingShape">
                    <wps:wsp>
                      <wps:cNvSpPr txBox="1"/>
                      <wps:spPr>
                        <a:xfrm>
                          <a:off x="0" y="0"/>
                          <a:ext cx="6264275" cy="345440"/>
                        </a:xfrm>
                        <a:prstGeom prst="rect">
                          <a:avLst/>
                        </a:prstGeom>
                        <a:noFill/>
                        <a:ln w="6350">
                          <a:noFill/>
                        </a:ln>
                        <a:effectLst/>
                      </wps:spPr>
                      <wps:txbx>
                        <w:txbxContent>
                          <w:p w14:paraId="7357188E" w14:textId="77777777" w:rsidR="00DC122F" w:rsidRDefault="00000000">
                            <w:pPr>
                              <w:jc w:val="center"/>
                              <w:rPr>
                                <w:b/>
                                <w:bCs/>
                              </w:rPr>
                            </w:pPr>
                            <w:r>
                              <w:rPr>
                                <w:rFonts w:hint="eastAsia"/>
                                <w:b/>
                                <w:bCs/>
                              </w:rPr>
                              <w:t>附图</w:t>
                            </w:r>
                            <w:r>
                              <w:rPr>
                                <w:rFonts w:hint="eastAsia"/>
                                <w:b/>
                                <w:bCs/>
                              </w:rPr>
                              <w:t xml:space="preserve">3  </w:t>
                            </w:r>
                            <w:r>
                              <w:rPr>
                                <w:rFonts w:hint="eastAsia"/>
                                <w:b/>
                                <w:bCs/>
                              </w:rPr>
                              <w:t>项目距离生态红线位置图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8500E9" id="_x0000_s1042" type="#_x0000_t202" style="position:absolute;left:0;text-align:left;margin-left:131.25pt;margin-top:462.55pt;width:493.25pt;height:27.2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" filled="f" stroked="f" strokeweight=".5pt">
                <v:textbox>
                  <w:txbxContent>
                    <w:p w14:paraId="7357188E" w14:textId="77777777" w:rsidR="00DC122F" w:rsidRDefault="00000000">
                      <w:pPr>
                        <w:jc w:val="center"/>
                        <w:rPr>
                          <w:b/>
                          <w:bCs/>
                        </w:rPr>
                      </w:pPr>
                      <w:r>
                        <w:rPr>
                          <w:rFonts w:hint="eastAsia"/>
                          <w:b/>
                          <w:bCs/>
                        </w:rPr>
                        <w:t>附图</w:t>
                      </w:r>
                      <w:r>
                        <w:rPr>
                          <w:rFonts w:hint="eastAsia"/>
                          <w:b/>
                          <w:bCs/>
                        </w:rPr>
                        <w:t xml:space="preserve">3  </w:t>
                      </w:r>
                      <w:r>
                        <w:rPr>
                          <w:rFonts w:hint="eastAsia"/>
                          <w:b/>
                          <w:bCs/>
                        </w:rPr>
                        <w:t>项目距离生态红线位置图</w:t>
                      </w:r>
                    </w:p>
                  </w:txbxContent>
                </v:textbox>
              </v:shape>
            </w:pict>
          </mc:Fallback>
        </mc:AlternateContent>
      </w:r>
      <w:r>
        <w:rPr>
          <w:noProof/>
        </w:rPr>
        <w:drawing>
          <wp:inline distT="0" distB="0" distL="114300" distR="114300" wp14:anchorId="1FFBE65C" wp14:editId="1DC12414">
            <wp:extent cx="9563735" cy="5824855"/>
            <wp:effectExtent l="0" t="0" r="18415" b="4445"/>
            <wp:docPr id="23" name="图片 7" descr="超宏生态红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descr="超宏生态红线图"/>
                    <pic:cNvPicPr>
                      <a:picLocks noChangeAspect="1"/>
                    </pic:cNvPicPr>
                  </pic:nvPicPr>
                  <pic:blipFill>
                    <a:blip r:embed="rId54"/>
                    <a:stretch>
                      <a:fillRect/>
                    </a:stretch>
                  </pic:blipFill>
                  <pic:spPr>
                    <a:xfrm>
                      <a:off x="0" y="0"/>
                      <a:ext cx="9563735" cy="5824855"/>
                    </a:xfrm>
                    <a:prstGeom prst="rect">
                      <a:avLst/>
                    </a:prstGeom>
                    <a:noFill/>
                    <a:ln>
                      <a:noFill/>
                    </a:ln>
                  </pic:spPr>
                </pic:pic>
              </a:graphicData>
            </a:graphic>
          </wp:inline>
        </w:drawing>
      </w:r>
      <w:r>
        <w:rPr>
          <w:noProof/>
        </w:rPr>
        <mc:AlternateContent>
          <mc:Choice Requires="wps">
            <w:drawing>
              <wp:anchor distT="0" distB="0" distL="114300" distR="114300" simplePos="0" relativeHeight="251655680" behindDoc="0" locked="0" layoutInCell="1" allowOverlap="1" wp14:anchorId="1591D6C7" wp14:editId="16E95D06">
                <wp:simplePos x="0" y="0"/>
                <wp:positionH relativeFrom="column">
                  <wp:posOffset>1787525</wp:posOffset>
                </wp:positionH>
                <wp:positionV relativeFrom="paragraph">
                  <wp:posOffset>9117965</wp:posOffset>
                </wp:positionV>
                <wp:extent cx="3314700" cy="260985"/>
                <wp:effectExtent l="0" t="0" r="0" b="5715"/>
                <wp:wrapNone/>
                <wp:docPr id="66" name="文本框 188"/>
                <wp:cNvGraphicFramePr/>
                <a:graphic xmlns:a="http://schemas.openxmlformats.org/drawingml/2006/main">
                  <a:graphicData uri="http://schemas.microsoft.com/office/word/2010/wordprocessingShape">
                    <wps:wsp>
                      <wps:cNvSpPr txBox="1"/>
                      <wps:spPr>
                        <a:xfrm>
                          <a:off x="0" y="0"/>
                          <a:ext cx="3314700" cy="260985"/>
                        </a:xfrm>
                        <a:prstGeom prst="rect">
                          <a:avLst/>
                        </a:prstGeom>
                        <a:solidFill>
                          <a:srgbClr val="FFFFFF"/>
                        </a:solidFill>
                        <a:ln>
                          <a:noFill/>
                        </a:ln>
                        <a:effectLst/>
                      </wps:spPr>
                      <wps:txbx>
                        <w:txbxContent>
                          <w:p w14:paraId="4D9C843C" w14:textId="77777777" w:rsidR="00DC122F" w:rsidRDefault="00000000">
                            <w:pPr>
                              <w:jc w:val="center"/>
                              <w:rPr>
                                <w:b/>
                                <w:bCs/>
                              </w:rPr>
                            </w:pPr>
                            <w:r>
                              <w:rPr>
                                <w:rFonts w:hint="eastAsia"/>
                                <w:b/>
                                <w:bCs/>
                              </w:rPr>
                              <w:t>附图</w:t>
                            </w:r>
                            <w:r>
                              <w:rPr>
                                <w:rFonts w:hint="eastAsia"/>
                                <w:b/>
                                <w:bCs/>
                              </w:rPr>
                              <w:t>2</w:t>
                            </w:r>
                            <w:r>
                              <w:rPr>
                                <w:rFonts w:hint="eastAsia"/>
                                <w:b/>
                                <w:bCs/>
                              </w:rPr>
                              <w:t>项目周边关系图</w:t>
                            </w:r>
                          </w:p>
                        </w:txbxContent>
                      </wps:txbx>
                      <wps:bodyPr wrap="square" upright="1"/>
                    </wps:wsp>
                  </a:graphicData>
                </a:graphic>
              </wp:anchor>
            </w:drawing>
          </mc:Choice>
          <mc:Fallback>
            <w:pict>
              <v:shape w14:anchorId="1591D6C7" id="文本框 188" o:spid="_x0000_s1043" type="#_x0000_t202" style="position:absolute;left:0;text-align:left;margin-left:140.75pt;margin-top:717.95pt;width:261pt;height:20.5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" stroked="f">
                <v:textbox>
                  <w:txbxContent>
                    <w:p w14:paraId="4D9C843C" w14:textId="77777777" w:rsidR="00DC122F" w:rsidRDefault="00000000">
                      <w:pPr>
                        <w:jc w:val="center"/>
                        <w:rPr>
                          <w:b/>
                          <w:bCs/>
                        </w:rPr>
                      </w:pPr>
                      <w:r>
                        <w:rPr>
                          <w:rFonts w:hint="eastAsia"/>
                          <w:b/>
                          <w:bCs/>
                        </w:rPr>
                        <w:t>附图</w:t>
                      </w:r>
                      <w:r>
                        <w:rPr>
                          <w:rFonts w:hint="eastAsia"/>
                          <w:b/>
                          <w:bCs/>
                        </w:rPr>
                        <w:t>2</w:t>
                      </w:r>
                      <w:r>
                        <w:rPr>
                          <w:rFonts w:hint="eastAsia"/>
                          <w:b/>
                          <w:bCs/>
                        </w:rPr>
                        <w:t>项目周边关系图</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11A262A9" wp14:editId="1DAF98B5">
                <wp:simplePos x="0" y="0"/>
                <wp:positionH relativeFrom="column">
                  <wp:posOffset>647065</wp:posOffset>
                </wp:positionH>
                <wp:positionV relativeFrom="paragraph">
                  <wp:posOffset>7524115</wp:posOffset>
                </wp:positionV>
                <wp:extent cx="829310" cy="269875"/>
                <wp:effectExtent l="0" t="0" r="0" b="0"/>
                <wp:wrapNone/>
                <wp:docPr id="67" name="文本框 200"/>
                <wp:cNvGraphicFramePr/>
                <a:graphic xmlns:a="http://schemas.openxmlformats.org/drawingml/2006/main">
                  <a:graphicData uri="http://schemas.microsoft.com/office/word/2010/wordprocessingShape">
                    <wps:wsp>
                      <wps:cNvSpPr txBox="1"/>
                      <wps:spPr>
                        <a:xfrm>
                          <a:off x="0" y="0"/>
                          <a:ext cx="829310" cy="269875"/>
                        </a:xfrm>
                        <a:prstGeom prst="rect">
                          <a:avLst/>
                        </a:prstGeom>
                        <a:noFill/>
                        <a:ln>
                          <a:noFill/>
                        </a:ln>
                        <a:effectLst/>
                      </wps:spPr>
                      <wps:txbx>
                        <w:txbxContent>
                          <w:p w14:paraId="2ADCEC4D" w14:textId="77777777" w:rsidR="00DC122F" w:rsidRDefault="00000000">
                            <w:pPr>
                              <w:rPr>
                                <w:b/>
                                <w:bCs/>
                                <w:color w:val="FF0000"/>
                                <w:sz w:val="18"/>
                                <w:szCs w:val="18"/>
                              </w:rPr>
                            </w:pPr>
                            <w:r>
                              <w:rPr>
                                <w:rFonts w:hint="eastAsia"/>
                                <w:b/>
                                <w:bCs/>
                                <w:color w:val="FF0000"/>
                                <w:sz w:val="18"/>
                                <w:szCs w:val="18"/>
                              </w:rPr>
                              <w:t>三岔口村</w:t>
                            </w:r>
                          </w:p>
                        </w:txbxContent>
                      </wps:txbx>
                      <wps:bodyPr wrap="square" upright="1"/>
                    </wps:wsp>
                  </a:graphicData>
                </a:graphic>
              </wp:anchor>
            </w:drawing>
          </mc:Choice>
          <mc:Fallback>
            <w:pict>
              <v:shape w14:anchorId="11A262A9" id="文本框 200" o:spid="_x0000_s1044" type="#_x0000_t202" style="position:absolute;left:0;text-align:left;margin-left:50.95pt;margin-top:592.45pt;width:65.3pt;height:21.2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" filled="f" stroked="f">
                <v:textbox>
                  <w:txbxContent>
                    <w:p w14:paraId="2ADCEC4D" w14:textId="77777777" w:rsidR="00DC122F" w:rsidRDefault="00000000">
                      <w:pPr>
                        <w:rPr>
                          <w:b/>
                          <w:bCs/>
                          <w:color w:val="FF0000"/>
                          <w:sz w:val="18"/>
                          <w:szCs w:val="18"/>
                        </w:rPr>
                      </w:pPr>
                      <w:r>
                        <w:rPr>
                          <w:rFonts w:hint="eastAsia"/>
                          <w:b/>
                          <w:bCs/>
                          <w:color w:val="FF0000"/>
                          <w:sz w:val="18"/>
                          <w:szCs w:val="18"/>
                        </w:rPr>
                        <w:t>三岔口村</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74820AC7" wp14:editId="3BE468E2">
                <wp:simplePos x="0" y="0"/>
                <wp:positionH relativeFrom="column">
                  <wp:posOffset>2275205</wp:posOffset>
                </wp:positionH>
                <wp:positionV relativeFrom="paragraph">
                  <wp:posOffset>2645410</wp:posOffset>
                </wp:positionV>
                <wp:extent cx="480060" cy="209550"/>
                <wp:effectExtent l="0" t="0" r="0" b="0"/>
                <wp:wrapNone/>
                <wp:docPr id="68" name="文本框 191"/>
                <wp:cNvGraphicFramePr/>
                <a:graphic xmlns:a="http://schemas.openxmlformats.org/drawingml/2006/main">
                  <a:graphicData uri="http://schemas.microsoft.com/office/word/2010/wordprocessingShape">
                    <wps:wsp>
                      <wps:cNvSpPr txBox="1"/>
                      <wps:spPr>
                        <a:xfrm>
                          <a:off x="0" y="0"/>
                          <a:ext cx="480060" cy="209550"/>
                        </a:xfrm>
                        <a:prstGeom prst="rect">
                          <a:avLst/>
                        </a:prstGeom>
                        <a:noFill/>
                        <a:ln>
                          <a:noFill/>
                        </a:ln>
                        <a:effectLst/>
                      </wps:spPr>
                      <wps:txbx>
                        <w:txbxContent>
                          <w:p w14:paraId="63D9295C" w14:textId="77777777" w:rsidR="00DC122F" w:rsidRDefault="00DC122F"/>
                        </w:txbxContent>
                      </wps:txbx>
                      <wps:bodyPr wrap="square" upright="1"/>
                    </wps:wsp>
                  </a:graphicData>
                </a:graphic>
              </wp:anchor>
            </w:drawing>
          </mc:Choice>
          <mc:Fallback>
            <w:pict>
              <v:shape w14:anchorId="74820AC7" id="文本框 191" o:spid="_x0000_s1045" type="#_x0000_t202" style="position:absolute;left:0;text-align:left;margin-left:179.15pt;margin-top:208.3pt;width:37.8pt;height:16.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" filled="f" stroked="f">
                <v:textbox>
                  <w:txbxContent>
                    <w:p w14:paraId="63D9295C" w14:textId="77777777" w:rsidR="00DC122F" w:rsidRDefault="00DC122F"/>
                  </w:txbxContent>
                </v:textbox>
              </v:shape>
            </w:pict>
          </mc:Fallback>
        </mc:AlternateContent>
      </w:r>
    </w:p>
    <w:p w14:paraId="0CB0FD77" w14:textId="77777777" w:rsidR="00DC122F" w:rsidRDefault="00DC122F">
      <w:pPr>
        <w:pStyle w:val="20"/>
        <w:jc w:val="both"/>
      </w:pPr>
    </w:p>
    <w:p w14:paraId="7CF870BB" w14:textId="77777777" w:rsidR="00DC122F" w:rsidRDefault="00000000">
      <w:pPr>
        <w:pStyle w:val="20"/>
        <w:sectPr w:rsidR="00DC122F">
          <w:footerReference w:type="default" r:id="rId55"/>
          <w:pgSz w:w="16838" w:h="11906" w:orient="landscape"/>
          <w:pgMar w:top="1701" w:right="1531" w:bottom="1701" w:left="1531" w:header="851" w:footer="851" w:gutter="0"/>
          <w:cols w:space="720"/>
          <w:docGrid w:linePitch="312"/>
        </w:sectPr>
      </w:pPr>
      <w:r>
        <w:rPr>
          <w:noProof/>
        </w:rPr>
        <mc:AlternateContent>
          <mc:Choice Requires="wps">
            <w:drawing>
              <wp:anchor distT="0" distB="0" distL="114300" distR="114300" simplePos="0" relativeHeight="251658752" behindDoc="0" locked="0" layoutInCell="1" allowOverlap="1" wp14:anchorId="449871DB" wp14:editId="2754AA8A">
                <wp:simplePos x="0" y="0"/>
                <wp:positionH relativeFrom="column">
                  <wp:posOffset>2846070</wp:posOffset>
                </wp:positionH>
                <wp:positionV relativeFrom="paragraph">
                  <wp:posOffset>4878705</wp:posOffset>
                </wp:positionV>
                <wp:extent cx="3429000" cy="361950"/>
                <wp:effectExtent l="0" t="0" r="0" b="0"/>
                <wp:wrapNone/>
                <wp:docPr id="73" name="文本框 73"/>
                <wp:cNvGraphicFramePr/>
                <a:graphic xmlns:a="http://schemas.openxmlformats.org/drawingml/2006/main">
                  <a:graphicData uri="http://schemas.microsoft.com/office/word/2010/wordprocessingShape">
                    <wps:wsp>
                      <wps:cNvSpPr txBox="1"/>
                      <wps:spPr>
                        <a:xfrm>
                          <a:off x="3561080" y="6266815"/>
                          <a:ext cx="3429000" cy="361950"/>
                        </a:xfrm>
                        <a:prstGeom prst="rect">
                          <a:avLst/>
                        </a:prstGeom>
                        <a:noFill/>
                        <a:ln w="6350">
                          <a:noFill/>
                        </a:ln>
                        <a:effectLst/>
                      </wps:spPr>
                      <wps:txbx>
                        <w:txbxContent>
                          <w:p w14:paraId="3896BA2F" w14:textId="77777777" w:rsidR="00DC122F" w:rsidRDefault="00000000">
                            <w:pPr>
                              <w:jc w:val="center"/>
                              <w:rPr>
                                <w:b/>
                                <w:bCs/>
                              </w:rPr>
                            </w:pPr>
                            <w:r>
                              <w:rPr>
                                <w:rFonts w:hint="eastAsia"/>
                                <w:b/>
                                <w:bCs/>
                              </w:rPr>
                              <w:t>附图</w:t>
                            </w:r>
                            <w:r>
                              <w:rPr>
                                <w:rFonts w:hint="eastAsia"/>
                                <w:b/>
                                <w:bCs/>
                              </w:rPr>
                              <w:t xml:space="preserve">4  </w:t>
                            </w:r>
                            <w:r>
                              <w:rPr>
                                <w:rFonts w:hint="eastAsia"/>
                                <w:b/>
                                <w:bCs/>
                              </w:rPr>
                              <w:t>项目平面布置图</w:t>
                            </w:r>
                          </w:p>
                          <w:p w14:paraId="0971702C" w14:textId="77777777" w:rsidR="00DC122F" w:rsidRDefault="00DC122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9871DB" id="文本框 73" o:spid="_x0000_s1046" type="#_x0000_t202" style="position:absolute;left:0;text-align:left;margin-left:224.1pt;margin-top:384.15pt;width:270pt;height:28.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" filled="f" stroked="f" strokeweight=".5pt">
                <v:textbox>
                  <w:txbxContent>
                    <w:p w14:paraId="3896BA2F" w14:textId="77777777" w:rsidR="00DC122F" w:rsidRDefault="00000000">
                      <w:pPr>
                        <w:jc w:val="center"/>
                        <w:rPr>
                          <w:b/>
                          <w:bCs/>
                        </w:rPr>
                      </w:pPr>
                      <w:r>
                        <w:rPr>
                          <w:rFonts w:hint="eastAsia"/>
                          <w:b/>
                          <w:bCs/>
                        </w:rPr>
                        <w:t>附图</w:t>
                      </w:r>
                      <w:r>
                        <w:rPr>
                          <w:rFonts w:hint="eastAsia"/>
                          <w:b/>
                          <w:bCs/>
                        </w:rPr>
                        <w:t xml:space="preserve">4  </w:t>
                      </w:r>
                      <w:r>
                        <w:rPr>
                          <w:rFonts w:hint="eastAsia"/>
                          <w:b/>
                          <w:bCs/>
                        </w:rPr>
                        <w:t>项目平面布置图</w:t>
                      </w:r>
                    </w:p>
                    <w:p w14:paraId="0971702C" w14:textId="77777777" w:rsidR="00DC122F" w:rsidRDefault="00DC122F"/>
                  </w:txbxContent>
                </v:textbox>
              </v:shape>
            </w:pict>
          </mc:Fallback>
        </mc:AlternateContent>
      </w:r>
      <w:r>
        <w:rPr>
          <w:noProof/>
        </w:rPr>
        <w:drawing>
          <wp:inline distT="0" distB="0" distL="114300" distR="114300" wp14:anchorId="761F2AA6" wp14:editId="24B41D30">
            <wp:extent cx="8738870" cy="4699000"/>
            <wp:effectExtent l="0" t="0" r="5080" b="6350"/>
            <wp:docPr id="24" name="图片 8"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descr="22"/>
                    <pic:cNvPicPr>
                      <a:picLocks noChangeAspect="1"/>
                    </pic:cNvPicPr>
                  </pic:nvPicPr>
                  <pic:blipFill>
                    <a:blip r:embed="rId56"/>
                    <a:stretch>
                      <a:fillRect/>
                    </a:stretch>
                  </pic:blipFill>
                  <pic:spPr>
                    <a:xfrm>
                      <a:off x="0" y="0"/>
                      <a:ext cx="8738870" cy="4699000"/>
                    </a:xfrm>
                    <a:prstGeom prst="rect">
                      <a:avLst/>
                    </a:prstGeom>
                    <a:noFill/>
                    <a:ln>
                      <a:noFill/>
                    </a:ln>
                  </pic:spPr>
                </pic:pic>
              </a:graphicData>
            </a:graphic>
          </wp:inline>
        </w:drawing>
      </w:r>
    </w:p>
    <w:p w14:paraId="6209AE7B" w14:textId="77777777" w:rsidR="00DC122F" w:rsidRDefault="00000000">
      <w:pPr>
        <w:pStyle w:val="a3"/>
        <w:ind w:firstLine="0"/>
        <w:rPr>
          <w:b/>
          <w:bCs/>
          <w:sz w:val="28"/>
          <w:szCs w:val="28"/>
        </w:rPr>
      </w:pPr>
      <w:r>
        <w:rPr>
          <w:rFonts w:hint="eastAsia"/>
          <w:b/>
          <w:bCs/>
          <w:sz w:val="28"/>
          <w:szCs w:val="28"/>
        </w:rPr>
        <w:lastRenderedPageBreak/>
        <w:t>附件</w:t>
      </w:r>
      <w:r>
        <w:rPr>
          <w:rFonts w:hint="eastAsia"/>
          <w:b/>
          <w:bCs/>
          <w:sz w:val="28"/>
          <w:szCs w:val="28"/>
        </w:rPr>
        <w:t xml:space="preserve">1  </w:t>
      </w:r>
      <w:r>
        <w:rPr>
          <w:rFonts w:hint="eastAsia"/>
          <w:b/>
          <w:bCs/>
          <w:sz w:val="28"/>
          <w:szCs w:val="28"/>
        </w:rPr>
        <w:t>委托书</w:t>
      </w:r>
    </w:p>
    <w:p w14:paraId="28779FA5" w14:textId="77777777" w:rsidR="00DC122F" w:rsidRDefault="00DC122F">
      <w:pPr>
        <w:jc w:val="center"/>
        <w:rPr>
          <w:b/>
          <w:sz w:val="36"/>
          <w:szCs w:val="36"/>
        </w:rPr>
      </w:pPr>
    </w:p>
    <w:p w14:paraId="10343331" w14:textId="77777777" w:rsidR="00DC122F" w:rsidRDefault="00DC122F">
      <w:pPr>
        <w:jc w:val="center"/>
        <w:rPr>
          <w:b/>
          <w:sz w:val="36"/>
          <w:szCs w:val="36"/>
        </w:rPr>
      </w:pPr>
    </w:p>
    <w:p w14:paraId="3D9CA5C2" w14:textId="77777777" w:rsidR="00DC122F" w:rsidRDefault="00000000">
      <w:pPr>
        <w:jc w:val="center"/>
        <w:rPr>
          <w:b/>
          <w:sz w:val="36"/>
          <w:szCs w:val="36"/>
        </w:rPr>
      </w:pPr>
      <w:r>
        <w:rPr>
          <w:b/>
          <w:sz w:val="36"/>
          <w:szCs w:val="36"/>
        </w:rPr>
        <w:t>建设项目环境影响评价委托书</w:t>
      </w:r>
    </w:p>
    <w:p w14:paraId="3D8FDDD7" w14:textId="77777777" w:rsidR="00DC122F" w:rsidRDefault="00DC122F">
      <w:pPr>
        <w:rPr>
          <w:b/>
        </w:rPr>
      </w:pPr>
    </w:p>
    <w:p w14:paraId="533E5D31" w14:textId="77777777" w:rsidR="00DC122F" w:rsidRDefault="00DC122F">
      <w:pPr>
        <w:ind w:firstLineChars="200" w:firstLine="560"/>
        <w:jc w:val="left"/>
        <w:rPr>
          <w:sz w:val="28"/>
          <w:szCs w:val="28"/>
        </w:rPr>
      </w:pPr>
    </w:p>
    <w:p w14:paraId="1A8A03B5" w14:textId="77777777" w:rsidR="00DC122F" w:rsidRDefault="00000000">
      <w:pPr>
        <w:ind w:firstLineChars="200" w:firstLine="560"/>
        <w:jc w:val="left"/>
        <w:rPr>
          <w:sz w:val="28"/>
          <w:szCs w:val="28"/>
          <w:u w:val="single"/>
        </w:rPr>
      </w:pPr>
      <w:r>
        <w:rPr>
          <w:sz w:val="28"/>
          <w:szCs w:val="28"/>
        </w:rPr>
        <w:t>我单</w:t>
      </w:r>
      <w:proofErr w:type="gramStart"/>
      <w:r>
        <w:rPr>
          <w:sz w:val="28"/>
          <w:szCs w:val="28"/>
        </w:rPr>
        <w:t>位拟</w:t>
      </w:r>
      <w:proofErr w:type="gramEnd"/>
      <w:r>
        <w:rPr>
          <w:sz w:val="28"/>
          <w:szCs w:val="28"/>
        </w:rPr>
        <w:t>投</w:t>
      </w:r>
      <w:r>
        <w:rPr>
          <w:rFonts w:hint="eastAsia"/>
          <w:sz w:val="28"/>
          <w:szCs w:val="28"/>
        </w:rPr>
        <w:t>资</w:t>
      </w:r>
      <w:r>
        <w:rPr>
          <w:rFonts w:hint="eastAsia"/>
          <w:sz w:val="28"/>
          <w:szCs w:val="28"/>
          <w:u w:val="single"/>
        </w:rPr>
        <w:t>485</w:t>
      </w:r>
      <w:r>
        <w:rPr>
          <w:sz w:val="28"/>
          <w:szCs w:val="28"/>
          <w:u w:val="single"/>
        </w:rPr>
        <w:t>万元</w:t>
      </w:r>
      <w:r>
        <w:rPr>
          <w:sz w:val="28"/>
          <w:szCs w:val="28"/>
        </w:rPr>
        <w:t>，建设</w:t>
      </w:r>
      <w:r>
        <w:rPr>
          <w:rFonts w:hint="eastAsia"/>
          <w:sz w:val="28"/>
          <w:szCs w:val="28"/>
          <w:u w:val="single"/>
        </w:rPr>
        <w:t>承德超宏矿山工程有限公司朝阳地镇温珠沟村民用爆炸物品储存库建设项目</w:t>
      </w:r>
      <w:r>
        <w:rPr>
          <w:sz w:val="28"/>
          <w:szCs w:val="28"/>
        </w:rPr>
        <w:t>。依据《中华人民共和国环境影响评价法》和《建设项目环境影响评价分类管理名录》等相关法律、法规的规定，该项目应编制环境影响</w:t>
      </w:r>
      <w:r>
        <w:rPr>
          <w:sz w:val="28"/>
          <w:szCs w:val="28"/>
          <w:u w:val="single"/>
        </w:rPr>
        <w:t xml:space="preserve"> </w:t>
      </w:r>
      <w:r>
        <w:rPr>
          <w:sz w:val="28"/>
          <w:szCs w:val="28"/>
          <w:u w:val="single"/>
        </w:rPr>
        <w:t>报告表</w:t>
      </w:r>
      <w:r>
        <w:rPr>
          <w:sz w:val="28"/>
          <w:szCs w:val="28"/>
          <w:u w:val="single"/>
        </w:rPr>
        <w:t xml:space="preserve"> </w:t>
      </w:r>
      <w:r>
        <w:rPr>
          <w:sz w:val="28"/>
          <w:szCs w:val="28"/>
        </w:rPr>
        <w:t>。经研究决定，委托</w:t>
      </w:r>
      <w:r>
        <w:rPr>
          <w:rFonts w:hint="eastAsia"/>
          <w:sz w:val="28"/>
          <w:szCs w:val="28"/>
          <w:u w:val="single"/>
        </w:rPr>
        <w:t xml:space="preserve"> </w:t>
      </w:r>
      <w:r>
        <w:rPr>
          <w:rFonts w:hint="eastAsia"/>
          <w:sz w:val="28"/>
          <w:szCs w:val="28"/>
          <w:u w:val="single"/>
        </w:rPr>
        <w:t>河北普华环境技术服务有限公司</w:t>
      </w:r>
      <w:r>
        <w:rPr>
          <w:rFonts w:hint="eastAsia"/>
          <w:sz w:val="28"/>
          <w:szCs w:val="28"/>
          <w:u w:val="single"/>
        </w:rPr>
        <w:t xml:space="preserve"> </w:t>
      </w:r>
      <w:r>
        <w:rPr>
          <w:sz w:val="28"/>
          <w:szCs w:val="28"/>
        </w:rPr>
        <w:t>开展本项目的环境影响评价工作。</w:t>
      </w:r>
    </w:p>
    <w:p w14:paraId="3BBD079A" w14:textId="77777777" w:rsidR="00DC122F" w:rsidRDefault="00000000">
      <w:pPr>
        <w:ind w:firstLineChars="300" w:firstLine="840"/>
        <w:jc w:val="left"/>
        <w:rPr>
          <w:sz w:val="28"/>
          <w:szCs w:val="28"/>
        </w:rPr>
      </w:pPr>
      <w:r>
        <w:rPr>
          <w:sz w:val="28"/>
          <w:szCs w:val="28"/>
        </w:rPr>
        <w:t>特此委托。</w:t>
      </w:r>
    </w:p>
    <w:p w14:paraId="5DD97868" w14:textId="77777777" w:rsidR="00DC122F" w:rsidRDefault="00DC122F">
      <w:pPr>
        <w:ind w:firstLineChars="300" w:firstLine="840"/>
        <w:jc w:val="left"/>
        <w:rPr>
          <w:sz w:val="28"/>
          <w:szCs w:val="28"/>
          <w:u w:val="single"/>
        </w:rPr>
      </w:pPr>
    </w:p>
    <w:p w14:paraId="7AED2956" w14:textId="77777777" w:rsidR="00DC122F" w:rsidRDefault="00000000">
      <w:pPr>
        <w:ind w:right="560"/>
        <w:jc w:val="center"/>
        <w:rPr>
          <w:sz w:val="28"/>
          <w:szCs w:val="28"/>
        </w:rPr>
      </w:pPr>
      <w:r>
        <w:rPr>
          <w:rFonts w:hint="eastAsia"/>
          <w:sz w:val="28"/>
          <w:szCs w:val="28"/>
        </w:rPr>
        <w:t xml:space="preserve">         </w:t>
      </w:r>
      <w:r>
        <w:rPr>
          <w:sz w:val="28"/>
          <w:szCs w:val="28"/>
        </w:rPr>
        <w:t>委托单位：</w:t>
      </w:r>
      <w:r>
        <w:rPr>
          <w:sz w:val="28"/>
          <w:szCs w:val="28"/>
        </w:rPr>
        <w:t>(</w:t>
      </w:r>
      <w:r>
        <w:rPr>
          <w:sz w:val="28"/>
          <w:szCs w:val="28"/>
        </w:rPr>
        <w:t>公章</w:t>
      </w:r>
      <w:r>
        <w:rPr>
          <w:sz w:val="28"/>
          <w:szCs w:val="28"/>
        </w:rPr>
        <w:t>)</w:t>
      </w:r>
    </w:p>
    <w:p w14:paraId="7757B63C" w14:textId="77777777" w:rsidR="00DC122F" w:rsidRDefault="00000000">
      <w:pPr>
        <w:ind w:right="560"/>
        <w:jc w:val="center"/>
        <w:rPr>
          <w:sz w:val="28"/>
          <w:szCs w:val="28"/>
        </w:rPr>
      </w:pPr>
      <w:r>
        <w:rPr>
          <w:rFonts w:hint="eastAsia"/>
          <w:sz w:val="28"/>
          <w:szCs w:val="28"/>
        </w:rPr>
        <w:t xml:space="preserve">         </w:t>
      </w:r>
      <w:r>
        <w:rPr>
          <w:sz w:val="28"/>
          <w:szCs w:val="28"/>
        </w:rPr>
        <w:t>或委托人：</w:t>
      </w:r>
      <w:r>
        <w:rPr>
          <w:sz w:val="28"/>
          <w:szCs w:val="28"/>
        </w:rPr>
        <w:t>(</w:t>
      </w:r>
      <w:r>
        <w:rPr>
          <w:sz w:val="28"/>
          <w:szCs w:val="28"/>
        </w:rPr>
        <w:t>签字</w:t>
      </w:r>
      <w:r>
        <w:rPr>
          <w:sz w:val="28"/>
          <w:szCs w:val="28"/>
        </w:rPr>
        <w:t>)</w:t>
      </w:r>
    </w:p>
    <w:p w14:paraId="7AF70E82" w14:textId="77777777" w:rsidR="00DC122F" w:rsidRDefault="00DC122F">
      <w:pPr>
        <w:ind w:firstLineChars="950" w:firstLine="2660"/>
        <w:rPr>
          <w:sz w:val="28"/>
          <w:szCs w:val="28"/>
        </w:rPr>
      </w:pPr>
    </w:p>
    <w:p w14:paraId="72F49506" w14:textId="77777777" w:rsidR="00DC122F" w:rsidRDefault="00000000">
      <w:pPr>
        <w:tabs>
          <w:tab w:val="left" w:pos="5625"/>
          <w:tab w:val="left" w:pos="6540"/>
        </w:tabs>
        <w:spacing w:line="700" w:lineRule="exact"/>
        <w:ind w:firstLineChars="1426" w:firstLine="3993"/>
        <w:rPr>
          <w:sz w:val="30"/>
          <w:szCs w:val="30"/>
        </w:rPr>
      </w:pPr>
      <w:r>
        <w:rPr>
          <w:sz w:val="28"/>
          <w:szCs w:val="28"/>
        </w:rPr>
        <w:t>20</w:t>
      </w:r>
      <w:r>
        <w:rPr>
          <w:rFonts w:hint="eastAsia"/>
          <w:sz w:val="28"/>
          <w:szCs w:val="28"/>
        </w:rPr>
        <w:t>24</w:t>
      </w:r>
      <w:r>
        <w:rPr>
          <w:sz w:val="28"/>
          <w:szCs w:val="28"/>
        </w:rPr>
        <w:t>年</w:t>
      </w:r>
      <w:r>
        <w:rPr>
          <w:rFonts w:hint="eastAsia"/>
          <w:sz w:val="28"/>
          <w:szCs w:val="28"/>
        </w:rPr>
        <w:t>2</w:t>
      </w:r>
      <w:r>
        <w:rPr>
          <w:sz w:val="28"/>
          <w:szCs w:val="28"/>
        </w:rPr>
        <w:t>月</w:t>
      </w:r>
      <w:r>
        <w:rPr>
          <w:rFonts w:hint="eastAsia"/>
          <w:sz w:val="28"/>
          <w:szCs w:val="28"/>
        </w:rPr>
        <w:t>28</w:t>
      </w:r>
      <w:r>
        <w:rPr>
          <w:sz w:val="28"/>
          <w:szCs w:val="28"/>
        </w:rPr>
        <w:t>日</w:t>
      </w:r>
    </w:p>
    <w:p w14:paraId="2C05F480" w14:textId="77777777" w:rsidR="00DC122F" w:rsidRDefault="00DC122F">
      <w:pPr>
        <w:sectPr w:rsidR="00DC122F">
          <w:footerReference w:type="default" r:id="rId57"/>
          <w:pgSz w:w="11906" w:h="16838"/>
          <w:pgMar w:top="1440" w:right="1800" w:bottom="1440" w:left="1800" w:header="851" w:footer="992" w:gutter="0"/>
          <w:cols w:space="720"/>
          <w:docGrid w:type="lines" w:linePitch="312"/>
        </w:sectPr>
      </w:pPr>
    </w:p>
    <w:p w14:paraId="7B81ACEF" w14:textId="77777777" w:rsidR="00DC122F" w:rsidRDefault="00DC122F">
      <w:pPr>
        <w:pStyle w:val="a3"/>
        <w:ind w:firstLine="0"/>
        <w:rPr>
          <w:b/>
          <w:bCs/>
          <w:sz w:val="28"/>
          <w:szCs w:val="28"/>
        </w:rPr>
      </w:pPr>
    </w:p>
    <w:p w14:paraId="38D4563E" w14:textId="77777777" w:rsidR="00DC122F" w:rsidRDefault="00DC122F">
      <w:pPr>
        <w:pStyle w:val="a3"/>
        <w:ind w:firstLine="0"/>
      </w:pPr>
    </w:p>
    <w:p w14:paraId="44FD6775" w14:textId="77777777" w:rsidR="00DC122F" w:rsidRDefault="00DC122F">
      <w:pPr>
        <w:pStyle w:val="153222"/>
        <w:ind w:leftChars="0" w:left="0"/>
      </w:pPr>
    </w:p>
    <w:p w14:paraId="4876D2AA" w14:textId="77777777" w:rsidR="00DC122F" w:rsidRDefault="00DC122F">
      <w:pPr>
        <w:pStyle w:val="153222"/>
        <w:ind w:leftChars="0" w:left="0"/>
      </w:pPr>
    </w:p>
    <w:p w14:paraId="117C9176" w14:textId="77777777" w:rsidR="00DC122F" w:rsidRDefault="00DC122F">
      <w:pPr>
        <w:pStyle w:val="153222"/>
        <w:ind w:leftChars="0" w:left="0"/>
      </w:pPr>
    </w:p>
    <w:p w14:paraId="72E51D34" w14:textId="77777777" w:rsidR="00DC122F" w:rsidRDefault="00DC122F">
      <w:pPr>
        <w:pStyle w:val="153222"/>
        <w:ind w:leftChars="0" w:left="0"/>
      </w:pPr>
    </w:p>
    <w:p w14:paraId="5A9E3CB7" w14:textId="77777777" w:rsidR="00DC122F" w:rsidRDefault="00DC122F">
      <w:pPr>
        <w:pStyle w:val="153222"/>
        <w:ind w:leftChars="0" w:left="0"/>
        <w:jc w:val="both"/>
      </w:pPr>
    </w:p>
    <w:p w14:paraId="038C16D2" w14:textId="77777777" w:rsidR="00DC122F" w:rsidRDefault="00DC122F"/>
    <w:p w14:paraId="30541DB4" w14:textId="77777777" w:rsidR="00DC122F" w:rsidRDefault="00DC122F">
      <w:pPr>
        <w:pStyle w:val="af9"/>
        <w:ind w:firstLine="420"/>
      </w:pPr>
    </w:p>
    <w:p w14:paraId="26044AB3" w14:textId="77777777" w:rsidR="00DC122F" w:rsidRDefault="00DC122F">
      <w:pPr>
        <w:pStyle w:val="af9"/>
        <w:ind w:firstLine="420"/>
      </w:pPr>
    </w:p>
    <w:p w14:paraId="0DB2735F" w14:textId="77777777" w:rsidR="00DC122F" w:rsidRDefault="00DC122F">
      <w:pPr>
        <w:pStyle w:val="af9"/>
        <w:ind w:firstLine="420"/>
      </w:pPr>
    </w:p>
    <w:p w14:paraId="1200BBC9" w14:textId="77777777" w:rsidR="00DC122F" w:rsidRDefault="00DC122F">
      <w:pPr>
        <w:pStyle w:val="af9"/>
        <w:ind w:firstLine="420"/>
      </w:pPr>
    </w:p>
    <w:p w14:paraId="4130D14E" w14:textId="77777777" w:rsidR="00DC122F" w:rsidRDefault="00DC122F">
      <w:pPr>
        <w:pStyle w:val="af9"/>
        <w:ind w:firstLine="420"/>
      </w:pPr>
    </w:p>
    <w:p w14:paraId="08DA7B86" w14:textId="77777777" w:rsidR="00DC122F" w:rsidRDefault="00DC122F">
      <w:pPr>
        <w:pStyle w:val="af9"/>
        <w:ind w:firstLine="420"/>
      </w:pPr>
    </w:p>
    <w:p w14:paraId="40C18385" w14:textId="77777777" w:rsidR="00DC122F" w:rsidRDefault="00DC122F">
      <w:pPr>
        <w:pStyle w:val="af9"/>
        <w:ind w:firstLine="420"/>
      </w:pPr>
    </w:p>
    <w:sectPr w:rsidR="00DC122F">
      <w:footerReference w:type="default" r:id="rId58"/>
      <w:pgSz w:w="11906" w:h="16838"/>
      <w:pgMar w:top="720" w:right="720" w:bottom="720" w:left="720"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1FE7B" w14:textId="77777777" w:rsidR="00DB280A" w:rsidRDefault="00DB280A">
      <w:r>
        <w:separator/>
      </w:r>
    </w:p>
  </w:endnote>
  <w:endnote w:type="continuationSeparator" w:id="0">
    <w:p w14:paraId="2A97D45A" w14:textId="77777777" w:rsidR="00DB280A" w:rsidRDefault="00DB2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4A44FFF5-5784-486D-9BBF-E05189B2614C}"/>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2" w:subsetted="1" w:fontKey="{D86C4522-09BF-4D3F-9609-E3043EB0B352}"/>
  </w:font>
  <w:font w:name="等线">
    <w:altName w:val="DengXian"/>
    <w:panose1 w:val="02010600030101010101"/>
    <w:charset w:val="86"/>
    <w:family w:val="auto"/>
    <w:pitch w:val="variable"/>
    <w:sig w:usb0="A00002BF" w:usb1="38CF7CFA" w:usb2="00000016" w:usb3="00000000" w:csb0="0004000F" w:csb1="00000000"/>
  </w:font>
  <w:font w:name="新宋体-18030">
    <w:altName w:val="宋体"/>
    <w:charset w:val="00"/>
    <w:family w:val="auto"/>
    <w:pitch w:val="default"/>
    <w:sig w:usb0="00000000" w:usb1="00000000" w:usb2="00000000" w:usb3="00000000" w:csb0="00040001"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Bold r:id="rId3" w:subsetted="1" w:fontKey="{57F5A42B-2CEA-4438-BFB0-5D9D79884663}"/>
  </w:font>
  <w:font w:name="方正小标宋_GBK">
    <w:charset w:val="86"/>
    <w:family w:val="script"/>
    <w:pitch w:val="default"/>
    <w:sig w:usb0="A00002BF" w:usb1="38CF7CFA" w:usb2="00082016" w:usb3="00000000" w:csb0="00040001" w:csb1="00000000"/>
    <w:embedRegular r:id="rId4" w:fontKey="{6B2B2BC1-2B38-41AA-9E15-4EBAC969FB26}"/>
    <w:embedBold r:id="rId5" w:fontKey="{C613A0DC-091E-41AD-8446-34906E52F394}"/>
  </w:font>
  <w:font w:name="楷体_GB2312">
    <w:panose1 w:val="02010609030101010101"/>
    <w:charset w:val="86"/>
    <w:family w:val="modern"/>
    <w:pitch w:val="fixed"/>
    <w:sig w:usb0="00000001" w:usb1="080E0000" w:usb2="00000010" w:usb3="00000000" w:csb0="00040000" w:csb1="00000000"/>
    <w:embedRegular r:id="rId6" w:subsetted="1" w:fontKey="{4CB68C41-501B-4FEC-85F6-D39B9B691BB8}"/>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embedRegular r:id="rId7" w:subsetted="1" w:fontKey="{BE5B8270-E283-47CC-8DFF-8A066459B381}"/>
  </w:font>
  <w:font w:name="楷体">
    <w:panose1 w:val="02010609060101010101"/>
    <w:charset w:val="86"/>
    <w:family w:val="modern"/>
    <w:pitch w:val="fixed"/>
    <w:sig w:usb0="800002BF" w:usb1="38CF7CFA" w:usb2="00000016" w:usb3="00000000" w:csb0="00040001" w:csb1="00000000"/>
    <w:embedRegular r:id="rId8" w:subsetted="1" w:fontKey="{9BBE7316-D7CB-4657-ADA4-D4C62638C294}"/>
  </w:font>
  <w:font w:name="Wingdings 2">
    <w:panose1 w:val="05020102010507070707"/>
    <w:charset w:val="02"/>
    <w:family w:val="roman"/>
    <w:pitch w:val="variable"/>
    <w:sig w:usb0="00000000" w:usb1="10000000" w:usb2="00000000" w:usb3="00000000" w:csb0="80000000" w:csb1="00000000"/>
    <w:embedRegular r:id="rId9" w:fontKey="{DA7B68BB-74AA-4F5B-986A-C1DFFFD625B9}"/>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D06FC" w14:textId="77777777" w:rsidR="00DC122F" w:rsidRDefault="00000000">
    <w:pPr>
      <w:pStyle w:val="ae"/>
      <w:framePr w:wrap="around" w:vAnchor="text" w:hAnchor="margin" w:xAlign="center" w:y="1"/>
      <w:rPr>
        <w:rStyle w:val="af7"/>
      </w:rPr>
    </w:pPr>
    <w:r>
      <w:fldChar w:fldCharType="begin"/>
    </w:r>
    <w:r>
      <w:rPr>
        <w:rStyle w:val="af7"/>
      </w:rPr>
      <w:instrText xml:space="preserve">PAGE  </w:instrText>
    </w:r>
    <w:r>
      <w:fldChar w:fldCharType="end"/>
    </w:r>
  </w:p>
  <w:p w14:paraId="7C01E742" w14:textId="77777777" w:rsidR="00DC122F" w:rsidRDefault="00DC122F">
    <w:pPr>
      <w:pStyle w:val="a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713E0" w14:textId="77777777" w:rsidR="00DC122F" w:rsidRDefault="00DC122F">
    <w:pPr>
      <w:pStyle w:val="ae"/>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EBED5" w14:textId="77777777" w:rsidR="00DC122F" w:rsidRDefault="00DC122F">
    <w:pPr>
      <w:pStyle w:val="ae"/>
      <w:ind w:right="360" w:firstLine="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062BD" w14:textId="77777777" w:rsidR="00DC122F" w:rsidRDefault="00000000">
    <w:pPr>
      <w:pStyle w:val="ae"/>
      <w:ind w:right="360" w:firstLine="360"/>
      <w:jc w:val="center"/>
    </w:pPr>
    <w:r>
      <w:rPr>
        <w:noProof/>
      </w:rPr>
      <mc:AlternateContent>
        <mc:Choice Requires="wps">
          <w:drawing>
            <wp:anchor distT="0" distB="0" distL="114300" distR="114300" simplePos="0" relativeHeight="251659264" behindDoc="0" locked="0" layoutInCell="1" allowOverlap="1" wp14:anchorId="52992F13" wp14:editId="59AFD33A">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552BEB" w14:textId="77777777" w:rsidR="00DC122F" w:rsidRDefault="00000000">
                          <w:pPr>
                            <w:pStyle w:val="ae"/>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2992F13" id="_x0000_t202" coordsize="21600,21600" o:spt="202" path="m,l,21600r21600,l21600,xe">
              <v:stroke joinstyle="miter"/>
              <v:path gradientshapeok="t" o:connecttype="rect"/>
            </v:shapetype>
            <v:shape id="文本框 16" o:spid="_x0000_s1047"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C552BEB" w14:textId="77777777" w:rsidR="00DC122F" w:rsidRDefault="00000000">
                    <w:pPr>
                      <w:pStyle w:val="ae"/>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BA9D5" w14:textId="77777777" w:rsidR="00DC122F" w:rsidRDefault="00000000">
    <w:pPr>
      <w:pStyle w:val="ae"/>
      <w:ind w:right="360" w:firstLine="360"/>
      <w:jc w:val="center"/>
    </w:pPr>
    <w:r>
      <w:rPr>
        <w:noProof/>
      </w:rPr>
      <mc:AlternateContent>
        <mc:Choice Requires="wps">
          <w:drawing>
            <wp:anchor distT="0" distB="0" distL="114300" distR="114300" simplePos="0" relativeHeight="251660288" behindDoc="0" locked="0" layoutInCell="1" allowOverlap="1" wp14:anchorId="4947446B" wp14:editId="4E18895F">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D35E22" w14:textId="77777777" w:rsidR="00DC122F" w:rsidRDefault="00000000">
                          <w:pPr>
                            <w:pStyle w:val="ae"/>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947446B" id="_x0000_t202" coordsize="21600,21600" o:spt="202" path="m,l,21600r21600,l21600,xe">
              <v:stroke joinstyle="miter"/>
              <v:path gradientshapeok="t" o:connecttype="rect"/>
            </v:shapetype>
            <v:shape id="文本框 20" o:spid="_x0000_s1048"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37D35E22" w14:textId="77777777" w:rsidR="00DC122F" w:rsidRDefault="00000000">
                    <w:pPr>
                      <w:pStyle w:val="ae"/>
                    </w:pPr>
                    <w:r>
                      <w:fldChar w:fldCharType="begin"/>
                    </w:r>
                    <w:r>
                      <w:instrText xml:space="preserve"> PAGE  \* MERGEFORMAT </w:instrText>
                    </w:r>
                    <w:r>
                      <w:fldChar w:fldCharType="separate"/>
                    </w:r>
                    <w:r>
                      <w:t>40</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13094" w14:textId="77777777" w:rsidR="00DC122F" w:rsidRDefault="00000000">
    <w:pPr>
      <w:pStyle w:val="ae"/>
      <w:ind w:right="360" w:firstLine="360"/>
      <w:jc w:val="center"/>
    </w:pPr>
    <w:r>
      <w:rPr>
        <w:noProof/>
      </w:rPr>
      <mc:AlternateContent>
        <mc:Choice Requires="wps">
          <w:drawing>
            <wp:anchor distT="0" distB="0" distL="114300" distR="114300" simplePos="0" relativeHeight="251661312" behindDoc="0" locked="0" layoutInCell="1" allowOverlap="1" wp14:anchorId="1E5AECD0" wp14:editId="213B9F3D">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B4C36A" w14:textId="77777777" w:rsidR="00DC122F" w:rsidRDefault="00000000">
                          <w:pPr>
                            <w:pStyle w:val="ae"/>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E5AECD0" id="_x0000_t202" coordsize="21600,21600" o:spt="202" path="m,l,21600r21600,l21600,xe">
              <v:stroke joinstyle="miter"/>
              <v:path gradientshapeok="t" o:connecttype="rect"/>
            </v:shapetype>
            <v:shape id="文本框 38" o:spid="_x0000_s1049"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1DB4C36A" w14:textId="77777777" w:rsidR="00DC122F" w:rsidRDefault="00000000">
                    <w:pPr>
                      <w:pStyle w:val="ae"/>
                    </w:pPr>
                    <w:r>
                      <w:fldChar w:fldCharType="begin"/>
                    </w:r>
                    <w:r>
                      <w:instrText xml:space="preserve"> PAGE  \* MERGEFORMAT </w:instrText>
                    </w:r>
                    <w:r>
                      <w:fldChar w:fldCharType="separate"/>
                    </w:r>
                    <w:r>
                      <w:t>44</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B185E" w14:textId="77777777" w:rsidR="00DC122F" w:rsidRDefault="00000000">
    <w:pPr>
      <w:pStyle w:val="ae"/>
    </w:pPr>
    <w:r>
      <w:rPr>
        <w:noProof/>
      </w:rPr>
      <mc:AlternateContent>
        <mc:Choice Requires="wps">
          <w:drawing>
            <wp:anchor distT="0" distB="0" distL="114300" distR="114300" simplePos="0" relativeHeight="251662336" behindDoc="0" locked="0" layoutInCell="1" allowOverlap="1" wp14:anchorId="07589911" wp14:editId="6CF4D39A">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094983" w14:textId="77777777" w:rsidR="00DC122F" w:rsidRDefault="00000000">
                          <w:pPr>
                            <w:pStyle w:val="ae"/>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7589911" id="_x0000_t202" coordsize="21600,21600" o:spt="202" path="m,l,21600r21600,l21600,xe">
              <v:stroke joinstyle="miter"/>
              <v:path gradientshapeok="t" o:connecttype="rect"/>
            </v:shapetype>
            <v:shape id="文本框 39" o:spid="_x0000_s1050"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7A094983" w14:textId="77777777" w:rsidR="00DC122F" w:rsidRDefault="00000000">
                    <w:pPr>
                      <w:pStyle w:val="ae"/>
                    </w:pPr>
                    <w:r>
                      <w:fldChar w:fldCharType="begin"/>
                    </w:r>
                    <w:r>
                      <w:instrText xml:space="preserve"> PAGE  \* MERGEFORMAT </w:instrText>
                    </w:r>
                    <w:r>
                      <w:fldChar w:fldCharType="separate"/>
                    </w:r>
                    <w:r>
                      <w:t>45</w:t>
                    </w:r>
                    <w: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8F068" w14:textId="77777777" w:rsidR="00DC122F" w:rsidRDefault="00000000">
    <w:pPr>
      <w:pStyle w:val="ae"/>
    </w:pPr>
    <w:r>
      <w:rPr>
        <w:noProof/>
      </w:rPr>
      <mc:AlternateContent>
        <mc:Choice Requires="wps">
          <w:drawing>
            <wp:anchor distT="0" distB="0" distL="114300" distR="114300" simplePos="0" relativeHeight="251663360" behindDoc="0" locked="0" layoutInCell="1" allowOverlap="1" wp14:anchorId="07669E27" wp14:editId="06CE0488">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296AC5" w14:textId="77777777" w:rsidR="00DC122F" w:rsidRDefault="00000000">
                          <w:pPr>
                            <w:pStyle w:val="ae"/>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7669E27" id="_x0000_t202" coordsize="21600,21600" o:spt="202" path="m,l,21600r21600,l21600,xe">
              <v:stroke joinstyle="miter"/>
              <v:path gradientshapeok="t" o:connecttype="rect"/>
            </v:shapetype>
            <v:shape id="文本框 40" o:spid="_x0000_s1051" type="#_x0000_t202" style="position:absolute;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71296AC5" w14:textId="77777777" w:rsidR="00DC122F" w:rsidRDefault="00000000">
                    <w:pPr>
                      <w:pStyle w:val="ae"/>
                    </w:pPr>
                    <w:r>
                      <w:fldChar w:fldCharType="begin"/>
                    </w:r>
                    <w:r>
                      <w:instrText xml:space="preserve"> PAGE  \* MERGEFORMAT </w:instrText>
                    </w:r>
                    <w:r>
                      <w:fldChar w:fldCharType="separate"/>
                    </w:r>
                    <w:r>
                      <w:t>46</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751F4" w14:textId="77777777" w:rsidR="00DB280A" w:rsidRDefault="00DB280A">
      <w:r>
        <w:separator/>
      </w:r>
    </w:p>
  </w:footnote>
  <w:footnote w:type="continuationSeparator" w:id="0">
    <w:p w14:paraId="6107F7DD" w14:textId="77777777" w:rsidR="00DB280A" w:rsidRDefault="00DB28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6566A0"/>
    <w:multiLevelType w:val="singleLevel"/>
    <w:tmpl w:val="926566A0"/>
    <w:lvl w:ilvl="0">
      <w:start w:val="1"/>
      <w:numFmt w:val="chineseCounting"/>
      <w:suff w:val="nothing"/>
      <w:lvlText w:val="（%1）"/>
      <w:lvlJc w:val="left"/>
      <w:rPr>
        <w:rFonts w:hint="eastAsia"/>
      </w:rPr>
    </w:lvl>
  </w:abstractNum>
  <w:abstractNum w:abstractNumId="1" w15:restartNumberingAfterBreak="0">
    <w:nsid w:val="BBF7B371"/>
    <w:multiLevelType w:val="singleLevel"/>
    <w:tmpl w:val="BBF7B371"/>
    <w:lvl w:ilvl="0">
      <w:start w:val="1"/>
      <w:numFmt w:val="decimal"/>
      <w:suff w:val="nothing"/>
      <w:lvlText w:val="（%1）"/>
      <w:lvlJc w:val="left"/>
    </w:lvl>
  </w:abstractNum>
  <w:abstractNum w:abstractNumId="2" w15:restartNumberingAfterBreak="0">
    <w:nsid w:val="D99C1776"/>
    <w:multiLevelType w:val="singleLevel"/>
    <w:tmpl w:val="D99C1776"/>
    <w:lvl w:ilvl="0">
      <w:start w:val="1"/>
      <w:numFmt w:val="decimal"/>
      <w:suff w:val="nothing"/>
      <w:lvlText w:val="（%1）"/>
      <w:lvlJc w:val="left"/>
    </w:lvl>
  </w:abstractNum>
  <w:abstractNum w:abstractNumId="3" w15:restartNumberingAfterBreak="0">
    <w:nsid w:val="58A55536"/>
    <w:multiLevelType w:val="multilevel"/>
    <w:tmpl w:val="58A55536"/>
    <w:lvl w:ilvl="0">
      <w:start w:val="1"/>
      <w:numFmt w:val="chineseCounting"/>
      <w:suff w:val="space"/>
      <w:lvlText w:val="第%1章"/>
      <w:lvlJc w:val="left"/>
      <w:pPr>
        <w:tabs>
          <w:tab w:val="left" w:pos="420"/>
        </w:tabs>
        <w:ind w:left="0" w:firstLine="0"/>
      </w:pPr>
      <w:rPr>
        <w:rFonts w:ascii="Times New Roman" w:eastAsia="黑体" w:hAnsi="Times New Roman" w:cs="宋体" w:hint="eastAsia"/>
        <w:sz w:val="30"/>
      </w:rPr>
    </w:lvl>
    <w:lvl w:ilvl="1">
      <w:start w:val="1"/>
      <w:numFmt w:val="decimal"/>
      <w:isLgl/>
      <w:suff w:val="space"/>
      <w:lvlText w:val="%1.%2"/>
      <w:lvlJc w:val="left"/>
      <w:pPr>
        <w:tabs>
          <w:tab w:val="left" w:pos="0"/>
        </w:tabs>
        <w:ind w:left="0" w:firstLine="0"/>
      </w:pPr>
      <w:rPr>
        <w:rFonts w:ascii="Times New Roman" w:eastAsia="黑体" w:hAnsi="Times New Roman" w:cs="宋体" w:hint="eastAsia"/>
        <w:sz w:val="28"/>
      </w:rPr>
    </w:lvl>
    <w:lvl w:ilvl="2">
      <w:start w:val="1"/>
      <w:numFmt w:val="decimal"/>
      <w:isLgl/>
      <w:suff w:val="space"/>
      <w:lvlText w:val="%1.%2.%3"/>
      <w:lvlJc w:val="left"/>
      <w:pPr>
        <w:tabs>
          <w:tab w:val="left" w:pos="1837"/>
        </w:tabs>
        <w:ind w:left="1417" w:firstLine="0"/>
      </w:pPr>
      <w:rPr>
        <w:rFonts w:ascii="Times New Roman" w:eastAsia="黑体" w:hAnsi="Times New Roman" w:cs="宋体" w:hint="eastAsia"/>
        <w:sz w:val="24"/>
      </w:rPr>
    </w:lvl>
    <w:lvl w:ilvl="3">
      <w:start w:val="1"/>
      <w:numFmt w:val="decimal"/>
      <w:suff w:val="nothing"/>
      <w:lvlText w:val="（%4）"/>
      <w:lvlJc w:val="left"/>
      <w:pPr>
        <w:tabs>
          <w:tab w:val="left" w:pos="1129"/>
        </w:tabs>
        <w:ind w:left="1559" w:hanging="850"/>
      </w:pPr>
      <w:rPr>
        <w:rFonts w:ascii="宋体" w:eastAsia="宋体" w:hAnsi="宋体" w:cs="宋体" w:hint="eastAsia"/>
        <w:lang w:val="en-US"/>
      </w:rPr>
    </w:lvl>
    <w:lvl w:ilvl="4">
      <w:start w:val="1"/>
      <w:numFmt w:val="decimal"/>
      <w:lvlText w:val="%5"/>
      <w:lvlJc w:val="left"/>
      <w:pPr>
        <w:tabs>
          <w:tab w:val="left" w:pos="420"/>
        </w:tabs>
        <w:ind w:left="991" w:hanging="991"/>
      </w:pPr>
      <w:rPr>
        <w:rFonts w:ascii="宋体" w:eastAsia="宋体" w:hAnsi="宋体" w:cs="宋体" w:hint="eastAsia"/>
      </w:rPr>
    </w:lvl>
    <w:lvl w:ilvl="5">
      <w:start w:val="1"/>
      <w:numFmt w:val="decimal"/>
      <w:lvlRestart w:val="1"/>
      <w:isLgl/>
      <w:suff w:val="space"/>
      <w:lvlText w:val="图%1-%6 "/>
      <w:lvlJc w:val="center"/>
      <w:pPr>
        <w:tabs>
          <w:tab w:val="left" w:pos="420"/>
        </w:tabs>
        <w:ind w:left="1134" w:hanging="1134"/>
      </w:pPr>
      <w:rPr>
        <w:rFonts w:ascii="宋体" w:eastAsia="宋体" w:hAnsi="宋体" w:cs="宋体" w:hint="eastAsia"/>
        <w:sz w:val="21"/>
      </w:rPr>
    </w:lvl>
    <w:lvl w:ilvl="6">
      <w:start w:val="1"/>
      <w:numFmt w:val="decimal"/>
      <w:lvlRestart w:val="1"/>
      <w:pStyle w:val="0-"/>
      <w:isLgl/>
      <w:suff w:val="space"/>
      <w:lvlText w:val="表%1-%7 "/>
      <w:lvlJc w:val="center"/>
      <w:pPr>
        <w:tabs>
          <w:tab w:val="left" w:pos="0"/>
        </w:tabs>
        <w:ind w:left="0" w:firstLine="0"/>
      </w:pPr>
      <w:rPr>
        <w:rFonts w:ascii="宋体" w:eastAsia="宋体" w:hAnsi="宋体" w:cs="宋体" w:hint="eastAsia"/>
        <w:sz w:val="21"/>
      </w:rPr>
    </w:lvl>
    <w:lvl w:ilvl="7">
      <w:start w:val="1"/>
      <w:numFmt w:val="decimal"/>
      <w:lvlText w:val="%1.%2.%3.%4.%5.%6.%7.%8."/>
      <w:lvlJc w:val="left"/>
      <w:pPr>
        <w:tabs>
          <w:tab w:val="left" w:pos="420"/>
        </w:tabs>
        <w:ind w:left="1418" w:hanging="1418"/>
      </w:pPr>
      <w:rPr>
        <w:rFonts w:ascii="宋体" w:eastAsia="宋体" w:hAnsi="宋体" w:cs="宋体" w:hint="eastAsia"/>
      </w:rPr>
    </w:lvl>
    <w:lvl w:ilvl="8">
      <w:start w:val="1"/>
      <w:numFmt w:val="decimal"/>
      <w:lvlText w:val="%1.%2.%3.%4.%5.%6.%7.%8.%9."/>
      <w:lvlJc w:val="left"/>
      <w:pPr>
        <w:ind w:left="1558" w:hanging="1558"/>
      </w:pPr>
      <w:rPr>
        <w:rFonts w:hint="eastAsia"/>
      </w:rPr>
    </w:lvl>
  </w:abstractNum>
  <w:abstractNum w:abstractNumId="4" w15:restartNumberingAfterBreak="0">
    <w:nsid w:val="5A73CF9E"/>
    <w:multiLevelType w:val="singleLevel"/>
    <w:tmpl w:val="5A73CF9E"/>
    <w:lvl w:ilvl="0">
      <w:start w:val="1"/>
      <w:numFmt w:val="decimal"/>
      <w:suff w:val="nothing"/>
      <w:lvlText w:val="%1）"/>
      <w:lvlJc w:val="left"/>
    </w:lvl>
  </w:abstractNum>
  <w:abstractNum w:abstractNumId="5" w15:restartNumberingAfterBreak="0">
    <w:nsid w:val="6A6CD215"/>
    <w:multiLevelType w:val="singleLevel"/>
    <w:tmpl w:val="6A6CD215"/>
    <w:lvl w:ilvl="0">
      <w:start w:val="1"/>
      <w:numFmt w:val="decimal"/>
      <w:suff w:val="nothing"/>
      <w:lvlText w:val="（%1）"/>
      <w:lvlJc w:val="left"/>
    </w:lvl>
  </w:abstractNum>
  <w:num w:numId="1" w16cid:durableId="1299144196">
    <w:abstractNumId w:val="3"/>
  </w:num>
  <w:num w:numId="2" w16cid:durableId="813717696">
    <w:abstractNumId w:val="0"/>
  </w:num>
  <w:num w:numId="3" w16cid:durableId="2096318408">
    <w:abstractNumId w:val="1"/>
  </w:num>
  <w:num w:numId="4" w16cid:durableId="98912541">
    <w:abstractNumId w:val="2"/>
  </w:num>
  <w:num w:numId="5" w16cid:durableId="1824079784">
    <w:abstractNumId w:val="5"/>
  </w:num>
  <w:num w:numId="6" w16cid:durableId="5610672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oNotTrackMoves/>
  <w:documentProtection w:edit="trackedChanges" w:enforcement="0"/>
  <w:defaultTabStop w:val="420"/>
  <w:doNotHyphenateCaps/>
  <w:drawingGridVerticalSpacing w:val="156"/>
  <w:noPunctuationKerning/>
  <w:characterSpacingControl w:val="compressPunctuation"/>
  <w:noLineBreaksAfter w:lang="zh-CN" w:val="([{·‘“〈《「『【〔〖（．［｛￡￥"/>
  <w:noLineBreaksBefore w:lang="zh-CN" w:val="!),.:;?]}¨·ˇˉ―‖’”…∶、。〃々〉》」』】〕〗！＂＇），．：；？］｀｜｝～￠"/>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jc0MDZmYjI1ODZhZmRiNjU0NDRjYjcwMDM2YTFjOWE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B6281"/>
    <w:rsid w:val="000C037C"/>
    <w:rsid w:val="000C09AC"/>
    <w:rsid w:val="000C5EEB"/>
    <w:rsid w:val="000C767F"/>
    <w:rsid w:val="000D5A44"/>
    <w:rsid w:val="000D5ADD"/>
    <w:rsid w:val="000E3ED2"/>
    <w:rsid w:val="00131F42"/>
    <w:rsid w:val="001357F1"/>
    <w:rsid w:val="00140FA8"/>
    <w:rsid w:val="00142FEB"/>
    <w:rsid w:val="00143A2D"/>
    <w:rsid w:val="00145A41"/>
    <w:rsid w:val="00151675"/>
    <w:rsid w:val="00157435"/>
    <w:rsid w:val="00164C26"/>
    <w:rsid w:val="001669D4"/>
    <w:rsid w:val="0017504D"/>
    <w:rsid w:val="0017671A"/>
    <w:rsid w:val="00177422"/>
    <w:rsid w:val="00184590"/>
    <w:rsid w:val="001870D1"/>
    <w:rsid w:val="0018781E"/>
    <w:rsid w:val="0019262D"/>
    <w:rsid w:val="001A1B35"/>
    <w:rsid w:val="001A48A2"/>
    <w:rsid w:val="001A6F61"/>
    <w:rsid w:val="001B0845"/>
    <w:rsid w:val="001B72B8"/>
    <w:rsid w:val="001C69B3"/>
    <w:rsid w:val="001D0764"/>
    <w:rsid w:val="001D5595"/>
    <w:rsid w:val="001D7874"/>
    <w:rsid w:val="001D7F22"/>
    <w:rsid w:val="001F0F17"/>
    <w:rsid w:val="001F3347"/>
    <w:rsid w:val="001F69E4"/>
    <w:rsid w:val="002125B4"/>
    <w:rsid w:val="002155B8"/>
    <w:rsid w:val="0022181C"/>
    <w:rsid w:val="00222143"/>
    <w:rsid w:val="00224839"/>
    <w:rsid w:val="002249B2"/>
    <w:rsid w:val="00226574"/>
    <w:rsid w:val="002278EC"/>
    <w:rsid w:val="0023280E"/>
    <w:rsid w:val="002377D1"/>
    <w:rsid w:val="002506BC"/>
    <w:rsid w:val="00254345"/>
    <w:rsid w:val="00264557"/>
    <w:rsid w:val="00276E33"/>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752C8"/>
    <w:rsid w:val="00381A72"/>
    <w:rsid w:val="00384676"/>
    <w:rsid w:val="00390857"/>
    <w:rsid w:val="003A4BF3"/>
    <w:rsid w:val="003B420D"/>
    <w:rsid w:val="003C6C16"/>
    <w:rsid w:val="003D0404"/>
    <w:rsid w:val="003D794D"/>
    <w:rsid w:val="003E3058"/>
    <w:rsid w:val="003E76A9"/>
    <w:rsid w:val="003F0809"/>
    <w:rsid w:val="003F4216"/>
    <w:rsid w:val="003F6A8C"/>
    <w:rsid w:val="003F755C"/>
    <w:rsid w:val="00406F01"/>
    <w:rsid w:val="004136FB"/>
    <w:rsid w:val="00416D50"/>
    <w:rsid w:val="00416FD5"/>
    <w:rsid w:val="00417772"/>
    <w:rsid w:val="00420E6A"/>
    <w:rsid w:val="00425A9E"/>
    <w:rsid w:val="00426D6B"/>
    <w:rsid w:val="00431E6C"/>
    <w:rsid w:val="00433CE7"/>
    <w:rsid w:val="0043677F"/>
    <w:rsid w:val="00452738"/>
    <w:rsid w:val="00456091"/>
    <w:rsid w:val="0046550B"/>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C5E8D"/>
    <w:rsid w:val="005D36AB"/>
    <w:rsid w:val="005F037B"/>
    <w:rsid w:val="00603180"/>
    <w:rsid w:val="00617CC3"/>
    <w:rsid w:val="006377A6"/>
    <w:rsid w:val="00637A3D"/>
    <w:rsid w:val="006411EF"/>
    <w:rsid w:val="006541B1"/>
    <w:rsid w:val="006748B8"/>
    <w:rsid w:val="006775C3"/>
    <w:rsid w:val="006911F9"/>
    <w:rsid w:val="0069290A"/>
    <w:rsid w:val="0069775A"/>
    <w:rsid w:val="00697813"/>
    <w:rsid w:val="006A3EE8"/>
    <w:rsid w:val="006A72BF"/>
    <w:rsid w:val="006B03F2"/>
    <w:rsid w:val="006B37DC"/>
    <w:rsid w:val="006B4F68"/>
    <w:rsid w:val="006C0592"/>
    <w:rsid w:val="006C272E"/>
    <w:rsid w:val="006C5479"/>
    <w:rsid w:val="006D13B5"/>
    <w:rsid w:val="006E06F4"/>
    <w:rsid w:val="006E12FF"/>
    <w:rsid w:val="006E607E"/>
    <w:rsid w:val="00706C5D"/>
    <w:rsid w:val="00717198"/>
    <w:rsid w:val="00732922"/>
    <w:rsid w:val="0075162E"/>
    <w:rsid w:val="00754034"/>
    <w:rsid w:val="00756556"/>
    <w:rsid w:val="007618C4"/>
    <w:rsid w:val="00767980"/>
    <w:rsid w:val="00770B19"/>
    <w:rsid w:val="0077463F"/>
    <w:rsid w:val="007836EA"/>
    <w:rsid w:val="00784CDA"/>
    <w:rsid w:val="007863AD"/>
    <w:rsid w:val="007906C4"/>
    <w:rsid w:val="007940EA"/>
    <w:rsid w:val="007967E8"/>
    <w:rsid w:val="007A165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167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8F6EB2"/>
    <w:rsid w:val="00902727"/>
    <w:rsid w:val="0090312B"/>
    <w:rsid w:val="0091736D"/>
    <w:rsid w:val="00923F03"/>
    <w:rsid w:val="00930024"/>
    <w:rsid w:val="0093037A"/>
    <w:rsid w:val="0094154D"/>
    <w:rsid w:val="0095155F"/>
    <w:rsid w:val="00954429"/>
    <w:rsid w:val="009563CE"/>
    <w:rsid w:val="00960A5C"/>
    <w:rsid w:val="00976328"/>
    <w:rsid w:val="0097680D"/>
    <w:rsid w:val="00982438"/>
    <w:rsid w:val="0098404C"/>
    <w:rsid w:val="00985283"/>
    <w:rsid w:val="00994765"/>
    <w:rsid w:val="00995992"/>
    <w:rsid w:val="009A03E5"/>
    <w:rsid w:val="009A0F3B"/>
    <w:rsid w:val="009A1BB4"/>
    <w:rsid w:val="009A2628"/>
    <w:rsid w:val="009A3200"/>
    <w:rsid w:val="009B0897"/>
    <w:rsid w:val="009B7BD9"/>
    <w:rsid w:val="009C7DD5"/>
    <w:rsid w:val="009D326D"/>
    <w:rsid w:val="009E227D"/>
    <w:rsid w:val="009E5019"/>
    <w:rsid w:val="00A04F1B"/>
    <w:rsid w:val="00A0501B"/>
    <w:rsid w:val="00A10993"/>
    <w:rsid w:val="00A14947"/>
    <w:rsid w:val="00A16BE5"/>
    <w:rsid w:val="00A21A66"/>
    <w:rsid w:val="00A32A83"/>
    <w:rsid w:val="00A368DB"/>
    <w:rsid w:val="00A423AA"/>
    <w:rsid w:val="00A437D3"/>
    <w:rsid w:val="00A53EC6"/>
    <w:rsid w:val="00A55C0F"/>
    <w:rsid w:val="00A8713F"/>
    <w:rsid w:val="00A90BA1"/>
    <w:rsid w:val="00A97A9A"/>
    <w:rsid w:val="00AA0671"/>
    <w:rsid w:val="00AA2531"/>
    <w:rsid w:val="00AB1E09"/>
    <w:rsid w:val="00AB5330"/>
    <w:rsid w:val="00AB7747"/>
    <w:rsid w:val="00AC14CE"/>
    <w:rsid w:val="00AC2A56"/>
    <w:rsid w:val="00AC7F49"/>
    <w:rsid w:val="00AD055E"/>
    <w:rsid w:val="00AD47A7"/>
    <w:rsid w:val="00AF0CBF"/>
    <w:rsid w:val="00AF257F"/>
    <w:rsid w:val="00AF33CF"/>
    <w:rsid w:val="00AF4D50"/>
    <w:rsid w:val="00AF6179"/>
    <w:rsid w:val="00B1295A"/>
    <w:rsid w:val="00B20A45"/>
    <w:rsid w:val="00B20DF2"/>
    <w:rsid w:val="00B22C5C"/>
    <w:rsid w:val="00B24F30"/>
    <w:rsid w:val="00B31ABF"/>
    <w:rsid w:val="00B33BE3"/>
    <w:rsid w:val="00B53B5D"/>
    <w:rsid w:val="00B5443F"/>
    <w:rsid w:val="00B6055E"/>
    <w:rsid w:val="00B6317D"/>
    <w:rsid w:val="00B7723F"/>
    <w:rsid w:val="00B80534"/>
    <w:rsid w:val="00B8433C"/>
    <w:rsid w:val="00B87491"/>
    <w:rsid w:val="00BA29E9"/>
    <w:rsid w:val="00BA48CE"/>
    <w:rsid w:val="00BA7142"/>
    <w:rsid w:val="00BB237C"/>
    <w:rsid w:val="00BB41A3"/>
    <w:rsid w:val="00BC17B7"/>
    <w:rsid w:val="00BC32DC"/>
    <w:rsid w:val="00BC35B6"/>
    <w:rsid w:val="00BD1B51"/>
    <w:rsid w:val="00BD4596"/>
    <w:rsid w:val="00BE1405"/>
    <w:rsid w:val="00BE312D"/>
    <w:rsid w:val="00BE32F3"/>
    <w:rsid w:val="00BF1C20"/>
    <w:rsid w:val="00BF4049"/>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24E3"/>
    <w:rsid w:val="00CF36BE"/>
    <w:rsid w:val="00CF6000"/>
    <w:rsid w:val="00CF667C"/>
    <w:rsid w:val="00D003F3"/>
    <w:rsid w:val="00D0364F"/>
    <w:rsid w:val="00D06834"/>
    <w:rsid w:val="00D308ED"/>
    <w:rsid w:val="00D36D86"/>
    <w:rsid w:val="00D428AA"/>
    <w:rsid w:val="00D42B17"/>
    <w:rsid w:val="00D50A34"/>
    <w:rsid w:val="00D53EFA"/>
    <w:rsid w:val="00D94A7C"/>
    <w:rsid w:val="00D95896"/>
    <w:rsid w:val="00DB280A"/>
    <w:rsid w:val="00DB2983"/>
    <w:rsid w:val="00DC122F"/>
    <w:rsid w:val="00DC1257"/>
    <w:rsid w:val="00DC19CB"/>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0A9C"/>
    <w:rsid w:val="00E62C62"/>
    <w:rsid w:val="00E654C1"/>
    <w:rsid w:val="00E65D97"/>
    <w:rsid w:val="00E72A5A"/>
    <w:rsid w:val="00E73354"/>
    <w:rsid w:val="00E865C2"/>
    <w:rsid w:val="00E9242D"/>
    <w:rsid w:val="00EB5255"/>
    <w:rsid w:val="00EB5C47"/>
    <w:rsid w:val="00ED0639"/>
    <w:rsid w:val="00EF3108"/>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042CD0"/>
    <w:rsid w:val="010A478A"/>
    <w:rsid w:val="010B03FA"/>
    <w:rsid w:val="0112363F"/>
    <w:rsid w:val="01161381"/>
    <w:rsid w:val="011761AC"/>
    <w:rsid w:val="01176EA7"/>
    <w:rsid w:val="01255120"/>
    <w:rsid w:val="0127533C"/>
    <w:rsid w:val="012810B4"/>
    <w:rsid w:val="012832B8"/>
    <w:rsid w:val="01286833"/>
    <w:rsid w:val="01290F7E"/>
    <w:rsid w:val="012A0989"/>
    <w:rsid w:val="013E4434"/>
    <w:rsid w:val="01451228"/>
    <w:rsid w:val="014F6641"/>
    <w:rsid w:val="01553334"/>
    <w:rsid w:val="01583748"/>
    <w:rsid w:val="015D1E09"/>
    <w:rsid w:val="0160084E"/>
    <w:rsid w:val="0160563C"/>
    <w:rsid w:val="0168325F"/>
    <w:rsid w:val="01714809"/>
    <w:rsid w:val="017178F0"/>
    <w:rsid w:val="017B11E4"/>
    <w:rsid w:val="017E2A82"/>
    <w:rsid w:val="01814321"/>
    <w:rsid w:val="01852063"/>
    <w:rsid w:val="01875DDB"/>
    <w:rsid w:val="018C519F"/>
    <w:rsid w:val="01907418"/>
    <w:rsid w:val="019C27F2"/>
    <w:rsid w:val="01AF5332"/>
    <w:rsid w:val="01B16767"/>
    <w:rsid w:val="01B44181"/>
    <w:rsid w:val="01BD17FD"/>
    <w:rsid w:val="01BF37C7"/>
    <w:rsid w:val="01C070EF"/>
    <w:rsid w:val="01C26E13"/>
    <w:rsid w:val="01C63133"/>
    <w:rsid w:val="01C6662B"/>
    <w:rsid w:val="01C75BE1"/>
    <w:rsid w:val="01CC1A40"/>
    <w:rsid w:val="01D152A8"/>
    <w:rsid w:val="01D217BE"/>
    <w:rsid w:val="01D3338E"/>
    <w:rsid w:val="01DB2302"/>
    <w:rsid w:val="01F01BD2"/>
    <w:rsid w:val="01F1594A"/>
    <w:rsid w:val="01FB51D5"/>
    <w:rsid w:val="0200793B"/>
    <w:rsid w:val="02181129"/>
    <w:rsid w:val="021D077D"/>
    <w:rsid w:val="02283B20"/>
    <w:rsid w:val="022B08F7"/>
    <w:rsid w:val="022C6982"/>
    <w:rsid w:val="02311EFB"/>
    <w:rsid w:val="02377801"/>
    <w:rsid w:val="02511F45"/>
    <w:rsid w:val="025402C1"/>
    <w:rsid w:val="025905B8"/>
    <w:rsid w:val="02671768"/>
    <w:rsid w:val="026779BA"/>
    <w:rsid w:val="02697903"/>
    <w:rsid w:val="02721E6A"/>
    <w:rsid w:val="02753E85"/>
    <w:rsid w:val="02775E4F"/>
    <w:rsid w:val="0279020E"/>
    <w:rsid w:val="02846ED2"/>
    <w:rsid w:val="028642E4"/>
    <w:rsid w:val="028D2E41"/>
    <w:rsid w:val="028D7421"/>
    <w:rsid w:val="029120B2"/>
    <w:rsid w:val="029167A1"/>
    <w:rsid w:val="0293255D"/>
    <w:rsid w:val="029F53A6"/>
    <w:rsid w:val="029F7154"/>
    <w:rsid w:val="02A00385"/>
    <w:rsid w:val="02A05FD7"/>
    <w:rsid w:val="02A209F3"/>
    <w:rsid w:val="02A4476B"/>
    <w:rsid w:val="02A8425B"/>
    <w:rsid w:val="02AB78A7"/>
    <w:rsid w:val="02B0048C"/>
    <w:rsid w:val="02B524D4"/>
    <w:rsid w:val="02B56978"/>
    <w:rsid w:val="02B7624C"/>
    <w:rsid w:val="02B81FC4"/>
    <w:rsid w:val="02C72207"/>
    <w:rsid w:val="02C866AB"/>
    <w:rsid w:val="02CD1F13"/>
    <w:rsid w:val="02CE3596"/>
    <w:rsid w:val="02DB4857"/>
    <w:rsid w:val="02E1776D"/>
    <w:rsid w:val="02E96621"/>
    <w:rsid w:val="02E96C78"/>
    <w:rsid w:val="02EF1E8A"/>
    <w:rsid w:val="02F0175E"/>
    <w:rsid w:val="02F96569"/>
    <w:rsid w:val="02FA25DD"/>
    <w:rsid w:val="02FE3B72"/>
    <w:rsid w:val="02FF47B2"/>
    <w:rsid w:val="030A6CC4"/>
    <w:rsid w:val="030B5A0E"/>
    <w:rsid w:val="030E5A2F"/>
    <w:rsid w:val="0314369E"/>
    <w:rsid w:val="03165668"/>
    <w:rsid w:val="03171FB3"/>
    <w:rsid w:val="031B39E2"/>
    <w:rsid w:val="031C2553"/>
    <w:rsid w:val="031C57FC"/>
    <w:rsid w:val="031E27AC"/>
    <w:rsid w:val="0328539C"/>
    <w:rsid w:val="032F672A"/>
    <w:rsid w:val="03321AF1"/>
    <w:rsid w:val="03352916"/>
    <w:rsid w:val="03391357"/>
    <w:rsid w:val="033B6E7D"/>
    <w:rsid w:val="033C237B"/>
    <w:rsid w:val="033C2BF5"/>
    <w:rsid w:val="035E700F"/>
    <w:rsid w:val="03663FB0"/>
    <w:rsid w:val="036B7222"/>
    <w:rsid w:val="03710B29"/>
    <w:rsid w:val="03716D43"/>
    <w:rsid w:val="037D7F22"/>
    <w:rsid w:val="03824AAC"/>
    <w:rsid w:val="038A75E1"/>
    <w:rsid w:val="038C76D9"/>
    <w:rsid w:val="038D3451"/>
    <w:rsid w:val="038F71C9"/>
    <w:rsid w:val="03936A63"/>
    <w:rsid w:val="0396721F"/>
    <w:rsid w:val="03A6622A"/>
    <w:rsid w:val="03A762C0"/>
    <w:rsid w:val="03AA7B5F"/>
    <w:rsid w:val="03B14776"/>
    <w:rsid w:val="03B1713F"/>
    <w:rsid w:val="03B71A91"/>
    <w:rsid w:val="03B804CE"/>
    <w:rsid w:val="03B86720"/>
    <w:rsid w:val="03BF4B0D"/>
    <w:rsid w:val="03C03826"/>
    <w:rsid w:val="03C36E72"/>
    <w:rsid w:val="03C52BEB"/>
    <w:rsid w:val="03CA1FAF"/>
    <w:rsid w:val="03CB42D1"/>
    <w:rsid w:val="03CF5817"/>
    <w:rsid w:val="03D248F1"/>
    <w:rsid w:val="03D97043"/>
    <w:rsid w:val="03E5503B"/>
    <w:rsid w:val="03E56DE9"/>
    <w:rsid w:val="03E94B2B"/>
    <w:rsid w:val="03EA7B21"/>
    <w:rsid w:val="03EB2D67"/>
    <w:rsid w:val="03ED7DD3"/>
    <w:rsid w:val="03F824CE"/>
    <w:rsid w:val="03FA1AD4"/>
    <w:rsid w:val="03FD7BAC"/>
    <w:rsid w:val="0402799B"/>
    <w:rsid w:val="040D163A"/>
    <w:rsid w:val="0414147C"/>
    <w:rsid w:val="04155920"/>
    <w:rsid w:val="042913CB"/>
    <w:rsid w:val="042B2438"/>
    <w:rsid w:val="042D643D"/>
    <w:rsid w:val="043A5387"/>
    <w:rsid w:val="043B44D5"/>
    <w:rsid w:val="043D6C25"/>
    <w:rsid w:val="0442248D"/>
    <w:rsid w:val="04461F7D"/>
    <w:rsid w:val="04471852"/>
    <w:rsid w:val="044955CA"/>
    <w:rsid w:val="044F4E00"/>
    <w:rsid w:val="045F4DED"/>
    <w:rsid w:val="0465147B"/>
    <w:rsid w:val="04722D72"/>
    <w:rsid w:val="047D0B10"/>
    <w:rsid w:val="047F0072"/>
    <w:rsid w:val="04812FB5"/>
    <w:rsid w:val="04844854"/>
    <w:rsid w:val="048605CC"/>
    <w:rsid w:val="048644D3"/>
    <w:rsid w:val="04893C18"/>
    <w:rsid w:val="048E122E"/>
    <w:rsid w:val="04910D1F"/>
    <w:rsid w:val="04926F71"/>
    <w:rsid w:val="04A15406"/>
    <w:rsid w:val="04A2513C"/>
    <w:rsid w:val="04A450D5"/>
    <w:rsid w:val="04B36EE7"/>
    <w:rsid w:val="04BF763A"/>
    <w:rsid w:val="04C3537C"/>
    <w:rsid w:val="04CA48BF"/>
    <w:rsid w:val="04D23811"/>
    <w:rsid w:val="04D51B30"/>
    <w:rsid w:val="04DF5F2E"/>
    <w:rsid w:val="04E15802"/>
    <w:rsid w:val="04E377CC"/>
    <w:rsid w:val="04E452F2"/>
    <w:rsid w:val="04E53FB2"/>
    <w:rsid w:val="04E60A4D"/>
    <w:rsid w:val="04F73278"/>
    <w:rsid w:val="04F75026"/>
    <w:rsid w:val="050634BB"/>
    <w:rsid w:val="050B684A"/>
    <w:rsid w:val="051060E7"/>
    <w:rsid w:val="051536FE"/>
    <w:rsid w:val="05286637"/>
    <w:rsid w:val="05377B18"/>
    <w:rsid w:val="0539563E"/>
    <w:rsid w:val="053C6EDC"/>
    <w:rsid w:val="054144F3"/>
    <w:rsid w:val="05432019"/>
    <w:rsid w:val="05467D5B"/>
    <w:rsid w:val="0548762F"/>
    <w:rsid w:val="0549618B"/>
    <w:rsid w:val="05571F68"/>
    <w:rsid w:val="05575AC4"/>
    <w:rsid w:val="055A55B4"/>
    <w:rsid w:val="055D280D"/>
    <w:rsid w:val="05604AA2"/>
    <w:rsid w:val="056818F4"/>
    <w:rsid w:val="056A1C9B"/>
    <w:rsid w:val="056F6B5F"/>
    <w:rsid w:val="057B562E"/>
    <w:rsid w:val="057C19CF"/>
    <w:rsid w:val="057C552B"/>
    <w:rsid w:val="057E5747"/>
    <w:rsid w:val="05834B0B"/>
    <w:rsid w:val="058D598A"/>
    <w:rsid w:val="05910197"/>
    <w:rsid w:val="059938F6"/>
    <w:rsid w:val="059B771D"/>
    <w:rsid w:val="05A01219"/>
    <w:rsid w:val="05A056BD"/>
    <w:rsid w:val="05A64CE0"/>
    <w:rsid w:val="05A77983"/>
    <w:rsid w:val="05A85E4B"/>
    <w:rsid w:val="05B11678"/>
    <w:rsid w:val="05B40FDD"/>
    <w:rsid w:val="05B60A3D"/>
    <w:rsid w:val="05C304A7"/>
    <w:rsid w:val="05CE7E5C"/>
    <w:rsid w:val="05CF1AFF"/>
    <w:rsid w:val="05D914DD"/>
    <w:rsid w:val="05D94B16"/>
    <w:rsid w:val="05DB6E78"/>
    <w:rsid w:val="05DD06BF"/>
    <w:rsid w:val="05E23D1F"/>
    <w:rsid w:val="05E339B1"/>
    <w:rsid w:val="05E41A4E"/>
    <w:rsid w:val="05F23A3F"/>
    <w:rsid w:val="05F83EAE"/>
    <w:rsid w:val="06053772"/>
    <w:rsid w:val="06090B03"/>
    <w:rsid w:val="06093262"/>
    <w:rsid w:val="060C014A"/>
    <w:rsid w:val="060E2B12"/>
    <w:rsid w:val="061D6D0E"/>
    <w:rsid w:val="06253E14"/>
    <w:rsid w:val="06262C5E"/>
    <w:rsid w:val="062C51A3"/>
    <w:rsid w:val="06312975"/>
    <w:rsid w:val="06316315"/>
    <w:rsid w:val="06362AF1"/>
    <w:rsid w:val="063A4913"/>
    <w:rsid w:val="063E5612"/>
    <w:rsid w:val="063E7D85"/>
    <w:rsid w:val="06466BE2"/>
    <w:rsid w:val="06471FDD"/>
    <w:rsid w:val="064F2C3F"/>
    <w:rsid w:val="0652309F"/>
    <w:rsid w:val="065564A8"/>
    <w:rsid w:val="06574451"/>
    <w:rsid w:val="06587E4E"/>
    <w:rsid w:val="065E5B4F"/>
    <w:rsid w:val="065F76C6"/>
    <w:rsid w:val="06615B6D"/>
    <w:rsid w:val="0664493D"/>
    <w:rsid w:val="066761DB"/>
    <w:rsid w:val="066A1827"/>
    <w:rsid w:val="066A1B0F"/>
    <w:rsid w:val="0673692E"/>
    <w:rsid w:val="06783F44"/>
    <w:rsid w:val="067D59FE"/>
    <w:rsid w:val="067F6A97"/>
    <w:rsid w:val="068154EF"/>
    <w:rsid w:val="06824DC3"/>
    <w:rsid w:val="06835B14"/>
    <w:rsid w:val="069A3EBB"/>
    <w:rsid w:val="069A7E22"/>
    <w:rsid w:val="06A27213"/>
    <w:rsid w:val="06A5334F"/>
    <w:rsid w:val="06AA42A9"/>
    <w:rsid w:val="06AC59C3"/>
    <w:rsid w:val="06BC6527"/>
    <w:rsid w:val="06C947A0"/>
    <w:rsid w:val="06CB0518"/>
    <w:rsid w:val="06CE0008"/>
    <w:rsid w:val="06D33870"/>
    <w:rsid w:val="06D66EBD"/>
    <w:rsid w:val="06EC34E9"/>
    <w:rsid w:val="06FC6923"/>
    <w:rsid w:val="06FE6B3F"/>
    <w:rsid w:val="06FE7F2C"/>
    <w:rsid w:val="07034279"/>
    <w:rsid w:val="070966E6"/>
    <w:rsid w:val="070B795F"/>
    <w:rsid w:val="071719AF"/>
    <w:rsid w:val="07183EC2"/>
    <w:rsid w:val="07222812"/>
    <w:rsid w:val="07293586"/>
    <w:rsid w:val="0729363E"/>
    <w:rsid w:val="07295285"/>
    <w:rsid w:val="073562D9"/>
    <w:rsid w:val="073D1EDB"/>
    <w:rsid w:val="074D53D1"/>
    <w:rsid w:val="07517B99"/>
    <w:rsid w:val="07520C39"/>
    <w:rsid w:val="075449B1"/>
    <w:rsid w:val="075A189C"/>
    <w:rsid w:val="07630750"/>
    <w:rsid w:val="07636392"/>
    <w:rsid w:val="0765096C"/>
    <w:rsid w:val="07691ADF"/>
    <w:rsid w:val="07770C56"/>
    <w:rsid w:val="077F1302"/>
    <w:rsid w:val="07852B7A"/>
    <w:rsid w:val="07886409"/>
    <w:rsid w:val="078A03D3"/>
    <w:rsid w:val="078A2181"/>
    <w:rsid w:val="078D598D"/>
    <w:rsid w:val="07904BF6"/>
    <w:rsid w:val="079052BE"/>
    <w:rsid w:val="07941252"/>
    <w:rsid w:val="079923C4"/>
    <w:rsid w:val="079A1F61"/>
    <w:rsid w:val="07A54E69"/>
    <w:rsid w:val="07A86AAB"/>
    <w:rsid w:val="07AF1BE8"/>
    <w:rsid w:val="07B216D8"/>
    <w:rsid w:val="07B90CB8"/>
    <w:rsid w:val="07BC2556"/>
    <w:rsid w:val="07BE1E2B"/>
    <w:rsid w:val="07C5765D"/>
    <w:rsid w:val="07D334D0"/>
    <w:rsid w:val="07D503BE"/>
    <w:rsid w:val="07D93267"/>
    <w:rsid w:val="07E51AAD"/>
    <w:rsid w:val="07ED4C38"/>
    <w:rsid w:val="07F42534"/>
    <w:rsid w:val="07FB307F"/>
    <w:rsid w:val="080C528C"/>
    <w:rsid w:val="081411E8"/>
    <w:rsid w:val="08191524"/>
    <w:rsid w:val="08194F57"/>
    <w:rsid w:val="081E4FBF"/>
    <w:rsid w:val="082779D0"/>
    <w:rsid w:val="08297BEC"/>
    <w:rsid w:val="08365DA6"/>
    <w:rsid w:val="083E11BD"/>
    <w:rsid w:val="08411F3B"/>
    <w:rsid w:val="0841465E"/>
    <w:rsid w:val="08430947"/>
    <w:rsid w:val="0858402D"/>
    <w:rsid w:val="085D5AE7"/>
    <w:rsid w:val="085E61F3"/>
    <w:rsid w:val="08645BEB"/>
    <w:rsid w:val="0869448C"/>
    <w:rsid w:val="08744BDF"/>
    <w:rsid w:val="088458B2"/>
    <w:rsid w:val="08850B9A"/>
    <w:rsid w:val="088766E6"/>
    <w:rsid w:val="08892439"/>
    <w:rsid w:val="088C017B"/>
    <w:rsid w:val="08935065"/>
    <w:rsid w:val="08A07782"/>
    <w:rsid w:val="08A2799E"/>
    <w:rsid w:val="08A371CC"/>
    <w:rsid w:val="08A639AA"/>
    <w:rsid w:val="08A70B11"/>
    <w:rsid w:val="08A90D2D"/>
    <w:rsid w:val="08A94889"/>
    <w:rsid w:val="08BA6A96"/>
    <w:rsid w:val="08BF67E4"/>
    <w:rsid w:val="08C43471"/>
    <w:rsid w:val="08C86DC1"/>
    <w:rsid w:val="08D4145A"/>
    <w:rsid w:val="08E04023"/>
    <w:rsid w:val="08E9663F"/>
    <w:rsid w:val="08E9737B"/>
    <w:rsid w:val="090715AF"/>
    <w:rsid w:val="0909381B"/>
    <w:rsid w:val="09151F1E"/>
    <w:rsid w:val="09187C60"/>
    <w:rsid w:val="091E5277"/>
    <w:rsid w:val="09217CAA"/>
    <w:rsid w:val="092217DD"/>
    <w:rsid w:val="09306D58"/>
    <w:rsid w:val="09307304"/>
    <w:rsid w:val="09322A6F"/>
    <w:rsid w:val="093973C7"/>
    <w:rsid w:val="093A7294"/>
    <w:rsid w:val="094064F3"/>
    <w:rsid w:val="09434CDD"/>
    <w:rsid w:val="094B3730"/>
    <w:rsid w:val="0959465C"/>
    <w:rsid w:val="096372B7"/>
    <w:rsid w:val="096609CC"/>
    <w:rsid w:val="098475E4"/>
    <w:rsid w:val="098C2B06"/>
    <w:rsid w:val="098D0CFD"/>
    <w:rsid w:val="099C43EE"/>
    <w:rsid w:val="09A552C3"/>
    <w:rsid w:val="09A82D92"/>
    <w:rsid w:val="09AC25C5"/>
    <w:rsid w:val="09B90AFC"/>
    <w:rsid w:val="09B96D4E"/>
    <w:rsid w:val="09BA2AC6"/>
    <w:rsid w:val="09BC54DC"/>
    <w:rsid w:val="09C120A6"/>
    <w:rsid w:val="09C15C02"/>
    <w:rsid w:val="09CB6A81"/>
    <w:rsid w:val="09DA6CC4"/>
    <w:rsid w:val="09E65C3C"/>
    <w:rsid w:val="09E96D94"/>
    <w:rsid w:val="09EA33AB"/>
    <w:rsid w:val="09EA5159"/>
    <w:rsid w:val="0A0050E1"/>
    <w:rsid w:val="0A0124A3"/>
    <w:rsid w:val="0A0427C2"/>
    <w:rsid w:val="0A0501E5"/>
    <w:rsid w:val="0A073F5D"/>
    <w:rsid w:val="0A0C1573"/>
    <w:rsid w:val="0A0F2E11"/>
    <w:rsid w:val="0A110346"/>
    <w:rsid w:val="0A1106FE"/>
    <w:rsid w:val="0A14667A"/>
    <w:rsid w:val="0A1C72DC"/>
    <w:rsid w:val="0A1D552E"/>
    <w:rsid w:val="0A263993"/>
    <w:rsid w:val="0A274911"/>
    <w:rsid w:val="0A2D3298"/>
    <w:rsid w:val="0A2D3AC2"/>
    <w:rsid w:val="0A3208AE"/>
    <w:rsid w:val="0A3C14D5"/>
    <w:rsid w:val="0A3C34DB"/>
    <w:rsid w:val="0A3D72FF"/>
    <w:rsid w:val="0A424F95"/>
    <w:rsid w:val="0A454A85"/>
    <w:rsid w:val="0A4800D1"/>
    <w:rsid w:val="0A486323"/>
    <w:rsid w:val="0A4E56B3"/>
    <w:rsid w:val="0A524F82"/>
    <w:rsid w:val="0A595E3B"/>
    <w:rsid w:val="0A6771B4"/>
    <w:rsid w:val="0A6E5277"/>
    <w:rsid w:val="0A6F0EAA"/>
    <w:rsid w:val="0A6F3D5B"/>
    <w:rsid w:val="0A71587A"/>
    <w:rsid w:val="0A764C3F"/>
    <w:rsid w:val="0A7669ED"/>
    <w:rsid w:val="0A7E2042"/>
    <w:rsid w:val="0A7E3AF3"/>
    <w:rsid w:val="0A854E82"/>
    <w:rsid w:val="0A876E4C"/>
    <w:rsid w:val="0A910F93"/>
    <w:rsid w:val="0A9A6B7F"/>
    <w:rsid w:val="0A9D041D"/>
    <w:rsid w:val="0AA01CBB"/>
    <w:rsid w:val="0AA755DF"/>
    <w:rsid w:val="0AAE4593"/>
    <w:rsid w:val="0AAF0151"/>
    <w:rsid w:val="0AAF1EFF"/>
    <w:rsid w:val="0ACB36FA"/>
    <w:rsid w:val="0AD55E09"/>
    <w:rsid w:val="0AE20526"/>
    <w:rsid w:val="0AEE0C79"/>
    <w:rsid w:val="0AF0147D"/>
    <w:rsid w:val="0AF02C43"/>
    <w:rsid w:val="0AF15385"/>
    <w:rsid w:val="0AF82EE0"/>
    <w:rsid w:val="0AFA761E"/>
    <w:rsid w:val="0AFB0486"/>
    <w:rsid w:val="0AFE70B8"/>
    <w:rsid w:val="0B022976"/>
    <w:rsid w:val="0B047D8E"/>
    <w:rsid w:val="0B095AB3"/>
    <w:rsid w:val="0B114967"/>
    <w:rsid w:val="0B120D44"/>
    <w:rsid w:val="0B136931"/>
    <w:rsid w:val="0B2428ED"/>
    <w:rsid w:val="0B297F03"/>
    <w:rsid w:val="0B326A5B"/>
    <w:rsid w:val="0B3348DE"/>
    <w:rsid w:val="0B3C7C36"/>
    <w:rsid w:val="0B436951"/>
    <w:rsid w:val="0B4D3BF1"/>
    <w:rsid w:val="0B501547"/>
    <w:rsid w:val="0B512FB6"/>
    <w:rsid w:val="0B534F80"/>
    <w:rsid w:val="0B574A70"/>
    <w:rsid w:val="0B5E56DE"/>
    <w:rsid w:val="0B5F6DD3"/>
    <w:rsid w:val="0B6157BD"/>
    <w:rsid w:val="0B6251C3"/>
    <w:rsid w:val="0B6A74E8"/>
    <w:rsid w:val="0B734D16"/>
    <w:rsid w:val="0B7533F6"/>
    <w:rsid w:val="0B7F5D75"/>
    <w:rsid w:val="0B835865"/>
    <w:rsid w:val="0B8D2240"/>
    <w:rsid w:val="0B9B091A"/>
    <w:rsid w:val="0B9C06D5"/>
    <w:rsid w:val="0B9F67D9"/>
    <w:rsid w:val="0BA24195"/>
    <w:rsid w:val="0BA26B01"/>
    <w:rsid w:val="0BA86219"/>
    <w:rsid w:val="0BBA6DAD"/>
    <w:rsid w:val="0BBF43C3"/>
    <w:rsid w:val="0BC374DF"/>
    <w:rsid w:val="0BC41B1E"/>
    <w:rsid w:val="0BC814CA"/>
    <w:rsid w:val="0BCD4D32"/>
    <w:rsid w:val="0BD04822"/>
    <w:rsid w:val="0BD27BF6"/>
    <w:rsid w:val="0BD936D7"/>
    <w:rsid w:val="0BD94EDE"/>
    <w:rsid w:val="0BDE7406"/>
    <w:rsid w:val="0BDF6813"/>
    <w:rsid w:val="0BE1258C"/>
    <w:rsid w:val="0BE502CE"/>
    <w:rsid w:val="0BE856C8"/>
    <w:rsid w:val="0BEB3CE4"/>
    <w:rsid w:val="0BEF678A"/>
    <w:rsid w:val="0BF056CB"/>
    <w:rsid w:val="0BF202F5"/>
    <w:rsid w:val="0C00473A"/>
    <w:rsid w:val="0C0544CC"/>
    <w:rsid w:val="0C0A1AE2"/>
    <w:rsid w:val="0C0B7609"/>
    <w:rsid w:val="0C0D512F"/>
    <w:rsid w:val="0C1110C3"/>
    <w:rsid w:val="0C12646A"/>
    <w:rsid w:val="0C193EDE"/>
    <w:rsid w:val="0C1C7A68"/>
    <w:rsid w:val="0C252478"/>
    <w:rsid w:val="0C255D6D"/>
    <w:rsid w:val="0C2D757F"/>
    <w:rsid w:val="0C364685"/>
    <w:rsid w:val="0C3B3C7D"/>
    <w:rsid w:val="0C401F09"/>
    <w:rsid w:val="0C4548C9"/>
    <w:rsid w:val="0C4F1BEB"/>
    <w:rsid w:val="0C525237"/>
    <w:rsid w:val="0C57284E"/>
    <w:rsid w:val="0C6C62F9"/>
    <w:rsid w:val="0C711B61"/>
    <w:rsid w:val="0C7451AE"/>
    <w:rsid w:val="0C7B478E"/>
    <w:rsid w:val="0C7B48C5"/>
    <w:rsid w:val="0C7B559F"/>
    <w:rsid w:val="0C7C364B"/>
    <w:rsid w:val="0C8F1D97"/>
    <w:rsid w:val="0C8F1FE8"/>
    <w:rsid w:val="0C915D60"/>
    <w:rsid w:val="0C924D4B"/>
    <w:rsid w:val="0C965124"/>
    <w:rsid w:val="0C994C14"/>
    <w:rsid w:val="0CA912FB"/>
    <w:rsid w:val="0CAB2EAE"/>
    <w:rsid w:val="0CAF0EFF"/>
    <w:rsid w:val="0CB014AE"/>
    <w:rsid w:val="0CB10E3B"/>
    <w:rsid w:val="0CB16402"/>
    <w:rsid w:val="0CB25DA6"/>
    <w:rsid w:val="0CB54BF3"/>
    <w:rsid w:val="0CB832EC"/>
    <w:rsid w:val="0CC003F3"/>
    <w:rsid w:val="0CC51EAD"/>
    <w:rsid w:val="0CD81BE1"/>
    <w:rsid w:val="0CDF649A"/>
    <w:rsid w:val="0CE42333"/>
    <w:rsid w:val="0CE844A6"/>
    <w:rsid w:val="0CE9580A"/>
    <w:rsid w:val="0CEA5470"/>
    <w:rsid w:val="0CEB4895"/>
    <w:rsid w:val="0CEB7D07"/>
    <w:rsid w:val="0CF07D67"/>
    <w:rsid w:val="0CF131E1"/>
    <w:rsid w:val="0CF14A50"/>
    <w:rsid w:val="0CF25865"/>
    <w:rsid w:val="0CFA1B57"/>
    <w:rsid w:val="0CFF0D4F"/>
    <w:rsid w:val="0D1129FD"/>
    <w:rsid w:val="0D1349EC"/>
    <w:rsid w:val="0D166265"/>
    <w:rsid w:val="0D1A3FA7"/>
    <w:rsid w:val="0D1C3DA8"/>
    <w:rsid w:val="0D2569D0"/>
    <w:rsid w:val="0D266793"/>
    <w:rsid w:val="0D2724FD"/>
    <w:rsid w:val="0D2E1801"/>
    <w:rsid w:val="0D2E35AF"/>
    <w:rsid w:val="0D3816F5"/>
    <w:rsid w:val="0D3E7DED"/>
    <w:rsid w:val="0D4B4161"/>
    <w:rsid w:val="0D5079C9"/>
    <w:rsid w:val="0D58687D"/>
    <w:rsid w:val="0D5A43A4"/>
    <w:rsid w:val="0D5F19BA"/>
    <w:rsid w:val="0D613984"/>
    <w:rsid w:val="0D621C7D"/>
    <w:rsid w:val="0D690A8B"/>
    <w:rsid w:val="0D6A7FE4"/>
    <w:rsid w:val="0D6B1BCA"/>
    <w:rsid w:val="0D6C2329"/>
    <w:rsid w:val="0D6E7E4F"/>
    <w:rsid w:val="0D705975"/>
    <w:rsid w:val="0D766D33"/>
    <w:rsid w:val="0D784D23"/>
    <w:rsid w:val="0D7A2C98"/>
    <w:rsid w:val="0D807CE3"/>
    <w:rsid w:val="0D821B4C"/>
    <w:rsid w:val="0D98311E"/>
    <w:rsid w:val="0D9C676A"/>
    <w:rsid w:val="0D9F5C97"/>
    <w:rsid w:val="0DAA6B7F"/>
    <w:rsid w:val="0DCA4E97"/>
    <w:rsid w:val="0DCB704F"/>
    <w:rsid w:val="0DD26630"/>
    <w:rsid w:val="0DD405FA"/>
    <w:rsid w:val="0DD71E98"/>
    <w:rsid w:val="0DDA3736"/>
    <w:rsid w:val="0DEB14A0"/>
    <w:rsid w:val="0DEE2D3E"/>
    <w:rsid w:val="0DF015B4"/>
    <w:rsid w:val="0DF02F5A"/>
    <w:rsid w:val="0DF447F8"/>
    <w:rsid w:val="0DF540CC"/>
    <w:rsid w:val="0DF93BBD"/>
    <w:rsid w:val="0DFB5115"/>
    <w:rsid w:val="0DFB7033"/>
    <w:rsid w:val="0E034A3B"/>
    <w:rsid w:val="0E0662D9"/>
    <w:rsid w:val="0E083432"/>
    <w:rsid w:val="0E0B11FA"/>
    <w:rsid w:val="0E176739"/>
    <w:rsid w:val="0E1E7AC7"/>
    <w:rsid w:val="0E205904"/>
    <w:rsid w:val="0E231B13"/>
    <w:rsid w:val="0E3209C1"/>
    <w:rsid w:val="0E417312"/>
    <w:rsid w:val="0E457ADE"/>
    <w:rsid w:val="0E48729A"/>
    <w:rsid w:val="0E6631EF"/>
    <w:rsid w:val="0E666D78"/>
    <w:rsid w:val="0E6F0323"/>
    <w:rsid w:val="0E6F20D1"/>
    <w:rsid w:val="0E73034D"/>
    <w:rsid w:val="0E761881"/>
    <w:rsid w:val="0E777A35"/>
    <w:rsid w:val="0E7C5238"/>
    <w:rsid w:val="0E7C659C"/>
    <w:rsid w:val="0E82556D"/>
    <w:rsid w:val="0E883192"/>
    <w:rsid w:val="0E8A0CB9"/>
    <w:rsid w:val="0E8F4521"/>
    <w:rsid w:val="0E8F62CF"/>
    <w:rsid w:val="0E9733D5"/>
    <w:rsid w:val="0E99371A"/>
    <w:rsid w:val="0E9D0684"/>
    <w:rsid w:val="0EA11202"/>
    <w:rsid w:val="0EAE0E4B"/>
    <w:rsid w:val="0EAF6971"/>
    <w:rsid w:val="0EB16245"/>
    <w:rsid w:val="0EB43F87"/>
    <w:rsid w:val="0EBC4BEA"/>
    <w:rsid w:val="0EC57F43"/>
    <w:rsid w:val="0ECA5559"/>
    <w:rsid w:val="0ECE5049"/>
    <w:rsid w:val="0ED465C4"/>
    <w:rsid w:val="0ED62150"/>
    <w:rsid w:val="0EF10D38"/>
    <w:rsid w:val="0EFB5712"/>
    <w:rsid w:val="0F024CF3"/>
    <w:rsid w:val="0F07244B"/>
    <w:rsid w:val="0F0740B7"/>
    <w:rsid w:val="0F102FA9"/>
    <w:rsid w:val="0F1113DA"/>
    <w:rsid w:val="0F125876"/>
    <w:rsid w:val="0F126E8B"/>
    <w:rsid w:val="0F13775A"/>
    <w:rsid w:val="0F263F47"/>
    <w:rsid w:val="0F2B694D"/>
    <w:rsid w:val="0F2F360E"/>
    <w:rsid w:val="0F4239F6"/>
    <w:rsid w:val="0F474DFC"/>
    <w:rsid w:val="0F485223"/>
    <w:rsid w:val="0F4C0664"/>
    <w:rsid w:val="0F5337A0"/>
    <w:rsid w:val="0F5D2276"/>
    <w:rsid w:val="0F5E0835"/>
    <w:rsid w:val="0F5F45FE"/>
    <w:rsid w:val="0F621C35"/>
    <w:rsid w:val="0F657030"/>
    <w:rsid w:val="0F671838"/>
    <w:rsid w:val="0F751969"/>
    <w:rsid w:val="0F7E5502"/>
    <w:rsid w:val="0F8031D8"/>
    <w:rsid w:val="0F805605"/>
    <w:rsid w:val="0F8556A3"/>
    <w:rsid w:val="0F865924"/>
    <w:rsid w:val="0F9A112B"/>
    <w:rsid w:val="0F9F5716"/>
    <w:rsid w:val="0FA36E69"/>
    <w:rsid w:val="0FA638D0"/>
    <w:rsid w:val="0FB104C7"/>
    <w:rsid w:val="0FB32491"/>
    <w:rsid w:val="0FB32534"/>
    <w:rsid w:val="0FB56209"/>
    <w:rsid w:val="0FB75ADD"/>
    <w:rsid w:val="0FB81855"/>
    <w:rsid w:val="0FBC30F4"/>
    <w:rsid w:val="0FC13675"/>
    <w:rsid w:val="0FCA2F28"/>
    <w:rsid w:val="0FD22917"/>
    <w:rsid w:val="0FD87F17"/>
    <w:rsid w:val="0FDD7D8A"/>
    <w:rsid w:val="0FE224A8"/>
    <w:rsid w:val="0FE4089C"/>
    <w:rsid w:val="0FF02E93"/>
    <w:rsid w:val="0FF24D67"/>
    <w:rsid w:val="0FF85FCE"/>
    <w:rsid w:val="100B407B"/>
    <w:rsid w:val="1017657C"/>
    <w:rsid w:val="10182972"/>
    <w:rsid w:val="101C0036"/>
    <w:rsid w:val="101C2AD0"/>
    <w:rsid w:val="101C4FCC"/>
    <w:rsid w:val="102951BC"/>
    <w:rsid w:val="10305890"/>
    <w:rsid w:val="1030763E"/>
    <w:rsid w:val="10345380"/>
    <w:rsid w:val="103C2486"/>
    <w:rsid w:val="1041184B"/>
    <w:rsid w:val="10417A9D"/>
    <w:rsid w:val="104F3F68"/>
    <w:rsid w:val="105477D0"/>
    <w:rsid w:val="10553B29"/>
    <w:rsid w:val="10563548"/>
    <w:rsid w:val="105B0B5E"/>
    <w:rsid w:val="106B4B1A"/>
    <w:rsid w:val="106D2F64"/>
    <w:rsid w:val="107229C9"/>
    <w:rsid w:val="10752E9B"/>
    <w:rsid w:val="10757576"/>
    <w:rsid w:val="1077526D"/>
    <w:rsid w:val="1081177B"/>
    <w:rsid w:val="10811D72"/>
    <w:rsid w:val="10832E6B"/>
    <w:rsid w:val="10880EA6"/>
    <w:rsid w:val="108856CC"/>
    <w:rsid w:val="10887E87"/>
    <w:rsid w:val="108A31F2"/>
    <w:rsid w:val="10923E54"/>
    <w:rsid w:val="10953945"/>
    <w:rsid w:val="10996AB3"/>
    <w:rsid w:val="10A342B4"/>
    <w:rsid w:val="10AE11F7"/>
    <w:rsid w:val="10B0636C"/>
    <w:rsid w:val="10B5760B"/>
    <w:rsid w:val="10B63710"/>
    <w:rsid w:val="10B85090"/>
    <w:rsid w:val="10B93AD7"/>
    <w:rsid w:val="10C2298C"/>
    <w:rsid w:val="10C35DA2"/>
    <w:rsid w:val="10CA0F59"/>
    <w:rsid w:val="10CB1144"/>
    <w:rsid w:val="10CE29FF"/>
    <w:rsid w:val="10CF6E57"/>
    <w:rsid w:val="10D0497D"/>
    <w:rsid w:val="10D349A8"/>
    <w:rsid w:val="10D43D2C"/>
    <w:rsid w:val="10D82D36"/>
    <w:rsid w:val="10D91A83"/>
    <w:rsid w:val="10D97CD5"/>
    <w:rsid w:val="10DA47BE"/>
    <w:rsid w:val="10DB11B5"/>
    <w:rsid w:val="10DD77C5"/>
    <w:rsid w:val="10DE674D"/>
    <w:rsid w:val="10DE709A"/>
    <w:rsid w:val="10E072B6"/>
    <w:rsid w:val="10E41EDC"/>
    <w:rsid w:val="10E50428"/>
    <w:rsid w:val="10F10820"/>
    <w:rsid w:val="10FB5E9E"/>
    <w:rsid w:val="10FD7E68"/>
    <w:rsid w:val="10FF29D3"/>
    <w:rsid w:val="11043DA1"/>
    <w:rsid w:val="110F3211"/>
    <w:rsid w:val="11185B46"/>
    <w:rsid w:val="111C2F7A"/>
    <w:rsid w:val="1125116C"/>
    <w:rsid w:val="1129219D"/>
    <w:rsid w:val="11335637"/>
    <w:rsid w:val="113373E5"/>
    <w:rsid w:val="11390774"/>
    <w:rsid w:val="113D64B6"/>
    <w:rsid w:val="113E50DF"/>
    <w:rsid w:val="114101DB"/>
    <w:rsid w:val="114763AA"/>
    <w:rsid w:val="11496C09"/>
    <w:rsid w:val="114C69A9"/>
    <w:rsid w:val="114E421F"/>
    <w:rsid w:val="11515ABE"/>
    <w:rsid w:val="11547950"/>
    <w:rsid w:val="11553800"/>
    <w:rsid w:val="115A217D"/>
    <w:rsid w:val="115C25E1"/>
    <w:rsid w:val="11615CF5"/>
    <w:rsid w:val="11651C1F"/>
    <w:rsid w:val="11655896"/>
    <w:rsid w:val="11661393"/>
    <w:rsid w:val="11665CA1"/>
    <w:rsid w:val="116A366D"/>
    <w:rsid w:val="11716160"/>
    <w:rsid w:val="117B2B3A"/>
    <w:rsid w:val="118934A9"/>
    <w:rsid w:val="118B5473"/>
    <w:rsid w:val="11910467"/>
    <w:rsid w:val="119223E6"/>
    <w:rsid w:val="119A0B4E"/>
    <w:rsid w:val="119D26F5"/>
    <w:rsid w:val="119F2CCD"/>
    <w:rsid w:val="11A02087"/>
    <w:rsid w:val="11A40D38"/>
    <w:rsid w:val="11A83E45"/>
    <w:rsid w:val="11A976A8"/>
    <w:rsid w:val="11AB08DE"/>
    <w:rsid w:val="11AB1672"/>
    <w:rsid w:val="11AC4DF6"/>
    <w:rsid w:val="11B1479D"/>
    <w:rsid w:val="11BA3663"/>
    <w:rsid w:val="11BD7EE7"/>
    <w:rsid w:val="11BF7822"/>
    <w:rsid w:val="11C027FC"/>
    <w:rsid w:val="11C049F1"/>
    <w:rsid w:val="11C42733"/>
    <w:rsid w:val="11C84205"/>
    <w:rsid w:val="11D02E86"/>
    <w:rsid w:val="11D41ED9"/>
    <w:rsid w:val="11E21A2E"/>
    <w:rsid w:val="11E42DD6"/>
    <w:rsid w:val="11E46932"/>
    <w:rsid w:val="11E86B12"/>
    <w:rsid w:val="11E93F48"/>
    <w:rsid w:val="11EB3571"/>
    <w:rsid w:val="11F76665"/>
    <w:rsid w:val="120945EA"/>
    <w:rsid w:val="120B2110"/>
    <w:rsid w:val="120F5609"/>
    <w:rsid w:val="1211524D"/>
    <w:rsid w:val="12255BFE"/>
    <w:rsid w:val="12285131"/>
    <w:rsid w:val="122907E8"/>
    <w:rsid w:val="122E3047"/>
    <w:rsid w:val="12301B77"/>
    <w:rsid w:val="12343086"/>
    <w:rsid w:val="12380A2C"/>
    <w:rsid w:val="1239627B"/>
    <w:rsid w:val="12483364"/>
    <w:rsid w:val="124841D3"/>
    <w:rsid w:val="124D26CA"/>
    <w:rsid w:val="124F64A1"/>
    <w:rsid w:val="12502219"/>
    <w:rsid w:val="12545F4D"/>
    <w:rsid w:val="12575356"/>
    <w:rsid w:val="12631F4C"/>
    <w:rsid w:val="12641821"/>
    <w:rsid w:val="12653BCD"/>
    <w:rsid w:val="126637EB"/>
    <w:rsid w:val="12695AD8"/>
    <w:rsid w:val="126A1B5C"/>
    <w:rsid w:val="126B2BAF"/>
    <w:rsid w:val="126D4B79"/>
    <w:rsid w:val="12791770"/>
    <w:rsid w:val="127F48AC"/>
    <w:rsid w:val="12837EF9"/>
    <w:rsid w:val="12850115"/>
    <w:rsid w:val="12851EC3"/>
    <w:rsid w:val="128679E9"/>
    <w:rsid w:val="12896324"/>
    <w:rsid w:val="12922832"/>
    <w:rsid w:val="129245E0"/>
    <w:rsid w:val="129C545E"/>
    <w:rsid w:val="12A367ED"/>
    <w:rsid w:val="12AB56A1"/>
    <w:rsid w:val="12AD1DA6"/>
    <w:rsid w:val="12B02A58"/>
    <w:rsid w:val="12B02CB8"/>
    <w:rsid w:val="12B707A1"/>
    <w:rsid w:val="12BD44E0"/>
    <w:rsid w:val="12C50511"/>
    <w:rsid w:val="12E12E71"/>
    <w:rsid w:val="12E84200"/>
    <w:rsid w:val="12ED3B3F"/>
    <w:rsid w:val="12EF1A32"/>
    <w:rsid w:val="12F47048"/>
    <w:rsid w:val="13024F2E"/>
    <w:rsid w:val="13054DB2"/>
    <w:rsid w:val="130C7F9A"/>
    <w:rsid w:val="130F7710"/>
    <w:rsid w:val="13196E15"/>
    <w:rsid w:val="131B2827"/>
    <w:rsid w:val="131B45D5"/>
    <w:rsid w:val="131C694E"/>
    <w:rsid w:val="131D659F"/>
    <w:rsid w:val="131E2317"/>
    <w:rsid w:val="131E7134"/>
    <w:rsid w:val="132D2C53"/>
    <w:rsid w:val="1332191F"/>
    <w:rsid w:val="1336171B"/>
    <w:rsid w:val="13373EE7"/>
    <w:rsid w:val="13437007"/>
    <w:rsid w:val="13474D18"/>
    <w:rsid w:val="134C18D7"/>
    <w:rsid w:val="135E44C2"/>
    <w:rsid w:val="13604C67"/>
    <w:rsid w:val="13694DDE"/>
    <w:rsid w:val="136A4858"/>
    <w:rsid w:val="136F1B9F"/>
    <w:rsid w:val="137344F3"/>
    <w:rsid w:val="138C7281"/>
    <w:rsid w:val="138E11B8"/>
    <w:rsid w:val="138E13C2"/>
    <w:rsid w:val="13936861"/>
    <w:rsid w:val="13951726"/>
    <w:rsid w:val="139E304F"/>
    <w:rsid w:val="139E62ED"/>
    <w:rsid w:val="13AA5959"/>
    <w:rsid w:val="13AF58EF"/>
    <w:rsid w:val="13C44C6D"/>
    <w:rsid w:val="13C6644A"/>
    <w:rsid w:val="13C73706"/>
    <w:rsid w:val="13CD6AF0"/>
    <w:rsid w:val="13CE242D"/>
    <w:rsid w:val="13CE7899"/>
    <w:rsid w:val="13D33102"/>
    <w:rsid w:val="13D9398B"/>
    <w:rsid w:val="13D968F0"/>
    <w:rsid w:val="13E40E6B"/>
    <w:rsid w:val="13E5193C"/>
    <w:rsid w:val="13EE1CEA"/>
    <w:rsid w:val="13F06E4B"/>
    <w:rsid w:val="13FF0625"/>
    <w:rsid w:val="140908D1"/>
    <w:rsid w:val="140B464A"/>
    <w:rsid w:val="140D1364"/>
    <w:rsid w:val="141230FA"/>
    <w:rsid w:val="141379A2"/>
    <w:rsid w:val="141D6D81"/>
    <w:rsid w:val="14253B8C"/>
    <w:rsid w:val="14255F87"/>
    <w:rsid w:val="14300E91"/>
    <w:rsid w:val="14375352"/>
    <w:rsid w:val="14396509"/>
    <w:rsid w:val="143B6549"/>
    <w:rsid w:val="143D554E"/>
    <w:rsid w:val="14485ADC"/>
    <w:rsid w:val="144D4C62"/>
    <w:rsid w:val="144D6A10"/>
    <w:rsid w:val="144E7BFE"/>
    <w:rsid w:val="14514D0D"/>
    <w:rsid w:val="14551D69"/>
    <w:rsid w:val="14565AC5"/>
    <w:rsid w:val="145770DD"/>
    <w:rsid w:val="145B0A18"/>
    <w:rsid w:val="146D0E60"/>
    <w:rsid w:val="146D70B2"/>
    <w:rsid w:val="146E6986"/>
    <w:rsid w:val="147127C6"/>
    <w:rsid w:val="14713070"/>
    <w:rsid w:val="1477322A"/>
    <w:rsid w:val="14784DFC"/>
    <w:rsid w:val="147A19EB"/>
    <w:rsid w:val="147B61BB"/>
    <w:rsid w:val="148254BE"/>
    <w:rsid w:val="14830684"/>
    <w:rsid w:val="14926B19"/>
    <w:rsid w:val="149A3703"/>
    <w:rsid w:val="149F2FE4"/>
    <w:rsid w:val="14A75417"/>
    <w:rsid w:val="14A8633C"/>
    <w:rsid w:val="14B34301"/>
    <w:rsid w:val="14B43080"/>
    <w:rsid w:val="14B7657F"/>
    <w:rsid w:val="14BC3B96"/>
    <w:rsid w:val="14C57575"/>
    <w:rsid w:val="14DD2C3C"/>
    <w:rsid w:val="14DD3E92"/>
    <w:rsid w:val="14E069AE"/>
    <w:rsid w:val="14E8498B"/>
    <w:rsid w:val="14EC4911"/>
    <w:rsid w:val="14F72E20"/>
    <w:rsid w:val="15035321"/>
    <w:rsid w:val="15066B79"/>
    <w:rsid w:val="15175270"/>
    <w:rsid w:val="15177D84"/>
    <w:rsid w:val="151823B4"/>
    <w:rsid w:val="15185E44"/>
    <w:rsid w:val="15211C4B"/>
    <w:rsid w:val="15233C15"/>
    <w:rsid w:val="1525173B"/>
    <w:rsid w:val="152C2AC9"/>
    <w:rsid w:val="152D0E46"/>
    <w:rsid w:val="15325C06"/>
    <w:rsid w:val="153403CC"/>
    <w:rsid w:val="154047C7"/>
    <w:rsid w:val="15404AFF"/>
    <w:rsid w:val="1543189B"/>
    <w:rsid w:val="15436065"/>
    <w:rsid w:val="15475B55"/>
    <w:rsid w:val="154B6663"/>
    <w:rsid w:val="156210F4"/>
    <w:rsid w:val="156404B5"/>
    <w:rsid w:val="15673B02"/>
    <w:rsid w:val="156A1844"/>
    <w:rsid w:val="156F29B6"/>
    <w:rsid w:val="15791A87"/>
    <w:rsid w:val="157B5597"/>
    <w:rsid w:val="157D4B04"/>
    <w:rsid w:val="157E34B3"/>
    <w:rsid w:val="157E709D"/>
    <w:rsid w:val="15802E15"/>
    <w:rsid w:val="15853F88"/>
    <w:rsid w:val="158A3C94"/>
    <w:rsid w:val="158C17BA"/>
    <w:rsid w:val="158C221B"/>
    <w:rsid w:val="15932B49"/>
    <w:rsid w:val="159422B6"/>
    <w:rsid w:val="15990E70"/>
    <w:rsid w:val="15A05265"/>
    <w:rsid w:val="15A55B56"/>
    <w:rsid w:val="15AE34DE"/>
    <w:rsid w:val="15B11221"/>
    <w:rsid w:val="15B50D11"/>
    <w:rsid w:val="15C251DC"/>
    <w:rsid w:val="15C45620"/>
    <w:rsid w:val="15C56A7A"/>
    <w:rsid w:val="15CA22E2"/>
    <w:rsid w:val="15E21042"/>
    <w:rsid w:val="15EC2259"/>
    <w:rsid w:val="15F01D49"/>
    <w:rsid w:val="15F5590C"/>
    <w:rsid w:val="15F754FA"/>
    <w:rsid w:val="15FA6724"/>
    <w:rsid w:val="1605332A"/>
    <w:rsid w:val="160839B9"/>
    <w:rsid w:val="16087E1D"/>
    <w:rsid w:val="16092E0B"/>
    <w:rsid w:val="160E0CA6"/>
    <w:rsid w:val="160E6673"/>
    <w:rsid w:val="16103BB9"/>
    <w:rsid w:val="161D68B6"/>
    <w:rsid w:val="162546CD"/>
    <w:rsid w:val="1626576B"/>
    <w:rsid w:val="162E2639"/>
    <w:rsid w:val="1635775C"/>
    <w:rsid w:val="16377978"/>
    <w:rsid w:val="163F2DDC"/>
    <w:rsid w:val="16407687"/>
    <w:rsid w:val="16414353"/>
    <w:rsid w:val="16461681"/>
    <w:rsid w:val="164B6F7F"/>
    <w:rsid w:val="164D719B"/>
    <w:rsid w:val="1652502A"/>
    <w:rsid w:val="16581CEF"/>
    <w:rsid w:val="165F2A2B"/>
    <w:rsid w:val="16612C47"/>
    <w:rsid w:val="166A747C"/>
    <w:rsid w:val="16734728"/>
    <w:rsid w:val="1675378E"/>
    <w:rsid w:val="167947E6"/>
    <w:rsid w:val="16832BBD"/>
    <w:rsid w:val="168D7598"/>
    <w:rsid w:val="1698172B"/>
    <w:rsid w:val="16A016D1"/>
    <w:rsid w:val="16AA639C"/>
    <w:rsid w:val="16AC27F2"/>
    <w:rsid w:val="16AE18BE"/>
    <w:rsid w:val="16B25250"/>
    <w:rsid w:val="16B32D77"/>
    <w:rsid w:val="16B54D41"/>
    <w:rsid w:val="16BC3EE5"/>
    <w:rsid w:val="16BC42FD"/>
    <w:rsid w:val="16BC7E7D"/>
    <w:rsid w:val="16BE143E"/>
    <w:rsid w:val="16BF171B"/>
    <w:rsid w:val="16BF796D"/>
    <w:rsid w:val="16C136E5"/>
    <w:rsid w:val="16C3120C"/>
    <w:rsid w:val="16C46D32"/>
    <w:rsid w:val="16C60F0E"/>
    <w:rsid w:val="16C6161B"/>
    <w:rsid w:val="16C65768"/>
    <w:rsid w:val="16C86DE8"/>
    <w:rsid w:val="16CB6312"/>
    <w:rsid w:val="16D5230D"/>
    <w:rsid w:val="16DE4297"/>
    <w:rsid w:val="16DE7DF3"/>
    <w:rsid w:val="16F613BB"/>
    <w:rsid w:val="16F83AC9"/>
    <w:rsid w:val="16F969DB"/>
    <w:rsid w:val="17035AAC"/>
    <w:rsid w:val="170B2BB3"/>
    <w:rsid w:val="170B4961"/>
    <w:rsid w:val="170F26A3"/>
    <w:rsid w:val="171C091C"/>
    <w:rsid w:val="17213C84"/>
    <w:rsid w:val="172865B7"/>
    <w:rsid w:val="173043C7"/>
    <w:rsid w:val="1732013F"/>
    <w:rsid w:val="173619DD"/>
    <w:rsid w:val="173D173B"/>
    <w:rsid w:val="173D7210"/>
    <w:rsid w:val="17435EA8"/>
    <w:rsid w:val="1746392C"/>
    <w:rsid w:val="174B2FAF"/>
    <w:rsid w:val="174C1201"/>
    <w:rsid w:val="175207E1"/>
    <w:rsid w:val="17546308"/>
    <w:rsid w:val="175D1DDB"/>
    <w:rsid w:val="175D340E"/>
    <w:rsid w:val="17681DB3"/>
    <w:rsid w:val="176F3141"/>
    <w:rsid w:val="17701D14"/>
    <w:rsid w:val="17714234"/>
    <w:rsid w:val="177249E0"/>
    <w:rsid w:val="17735226"/>
    <w:rsid w:val="17762AEA"/>
    <w:rsid w:val="17771FF6"/>
    <w:rsid w:val="178070FD"/>
    <w:rsid w:val="17836BED"/>
    <w:rsid w:val="1787048B"/>
    <w:rsid w:val="17982698"/>
    <w:rsid w:val="17984446"/>
    <w:rsid w:val="17997093"/>
    <w:rsid w:val="179C2944"/>
    <w:rsid w:val="17A50911"/>
    <w:rsid w:val="17A54DB5"/>
    <w:rsid w:val="17AD7D73"/>
    <w:rsid w:val="17AF0E82"/>
    <w:rsid w:val="17B06904"/>
    <w:rsid w:val="17B15508"/>
    <w:rsid w:val="17B60D70"/>
    <w:rsid w:val="17BB542F"/>
    <w:rsid w:val="17BB682C"/>
    <w:rsid w:val="17C007A5"/>
    <w:rsid w:val="17C0399D"/>
    <w:rsid w:val="17CA65CA"/>
    <w:rsid w:val="17CA7993"/>
    <w:rsid w:val="17D17958"/>
    <w:rsid w:val="17D3547E"/>
    <w:rsid w:val="17D631C0"/>
    <w:rsid w:val="17DC7942"/>
    <w:rsid w:val="17E529E4"/>
    <w:rsid w:val="17E70F2A"/>
    <w:rsid w:val="17F83137"/>
    <w:rsid w:val="180513B0"/>
    <w:rsid w:val="180715CC"/>
    <w:rsid w:val="180937F0"/>
    <w:rsid w:val="181C24EF"/>
    <w:rsid w:val="18291542"/>
    <w:rsid w:val="182C1032"/>
    <w:rsid w:val="18477C1A"/>
    <w:rsid w:val="184F5FF1"/>
    <w:rsid w:val="185A275C"/>
    <w:rsid w:val="185B5474"/>
    <w:rsid w:val="185C36C6"/>
    <w:rsid w:val="185D2F9A"/>
    <w:rsid w:val="186001E2"/>
    <w:rsid w:val="18610CDC"/>
    <w:rsid w:val="1862245D"/>
    <w:rsid w:val="18622CA6"/>
    <w:rsid w:val="186502A8"/>
    <w:rsid w:val="186554F3"/>
    <w:rsid w:val="187327BD"/>
    <w:rsid w:val="18812017"/>
    <w:rsid w:val="18822A00"/>
    <w:rsid w:val="18847327"/>
    <w:rsid w:val="188C4B36"/>
    <w:rsid w:val="18975082"/>
    <w:rsid w:val="189F35B2"/>
    <w:rsid w:val="189F624C"/>
    <w:rsid w:val="18A24E51"/>
    <w:rsid w:val="18A54074"/>
    <w:rsid w:val="18AC2D27"/>
    <w:rsid w:val="18AD1606"/>
    <w:rsid w:val="18AF5EEB"/>
    <w:rsid w:val="18B232E6"/>
    <w:rsid w:val="18B25327"/>
    <w:rsid w:val="18B352B0"/>
    <w:rsid w:val="18B64082"/>
    <w:rsid w:val="18BA23D1"/>
    <w:rsid w:val="18C354F3"/>
    <w:rsid w:val="18C37EF5"/>
    <w:rsid w:val="18C4126B"/>
    <w:rsid w:val="18CB43A7"/>
    <w:rsid w:val="18CD0120"/>
    <w:rsid w:val="18D25736"/>
    <w:rsid w:val="18DF7E53"/>
    <w:rsid w:val="18E54848"/>
    <w:rsid w:val="18ED6A14"/>
    <w:rsid w:val="18F26474"/>
    <w:rsid w:val="18F97729"/>
    <w:rsid w:val="18FC41B1"/>
    <w:rsid w:val="18FC4FFB"/>
    <w:rsid w:val="190173D2"/>
    <w:rsid w:val="19033B41"/>
    <w:rsid w:val="19087540"/>
    <w:rsid w:val="19094ED0"/>
    <w:rsid w:val="190A3122"/>
    <w:rsid w:val="190C3DDF"/>
    <w:rsid w:val="19150708"/>
    <w:rsid w:val="19161B44"/>
    <w:rsid w:val="19173A91"/>
    <w:rsid w:val="191954DF"/>
    <w:rsid w:val="19202945"/>
    <w:rsid w:val="192807B7"/>
    <w:rsid w:val="192B4E46"/>
    <w:rsid w:val="193463F1"/>
    <w:rsid w:val="19353F17"/>
    <w:rsid w:val="19397AAF"/>
    <w:rsid w:val="193F6473"/>
    <w:rsid w:val="19426FED"/>
    <w:rsid w:val="194F322A"/>
    <w:rsid w:val="194F4FD8"/>
    <w:rsid w:val="19526F10"/>
    <w:rsid w:val="19552A86"/>
    <w:rsid w:val="195720DF"/>
    <w:rsid w:val="195919B3"/>
    <w:rsid w:val="19595E57"/>
    <w:rsid w:val="195C1460"/>
    <w:rsid w:val="19650358"/>
    <w:rsid w:val="196D792C"/>
    <w:rsid w:val="19726CC8"/>
    <w:rsid w:val="19793288"/>
    <w:rsid w:val="197975A6"/>
    <w:rsid w:val="197D5DD5"/>
    <w:rsid w:val="198205A9"/>
    <w:rsid w:val="198C7FDB"/>
    <w:rsid w:val="198D45F0"/>
    <w:rsid w:val="19915AE8"/>
    <w:rsid w:val="19A03A86"/>
    <w:rsid w:val="19A215AC"/>
    <w:rsid w:val="19AA0461"/>
    <w:rsid w:val="19BA5D04"/>
    <w:rsid w:val="19BB08C0"/>
    <w:rsid w:val="19C239FC"/>
    <w:rsid w:val="19C5529B"/>
    <w:rsid w:val="19CA0B03"/>
    <w:rsid w:val="19CC6629"/>
    <w:rsid w:val="19DF45AE"/>
    <w:rsid w:val="19F44E40"/>
    <w:rsid w:val="1A027489"/>
    <w:rsid w:val="1A0A53A3"/>
    <w:rsid w:val="1A131E6A"/>
    <w:rsid w:val="1A147FD0"/>
    <w:rsid w:val="1A1A692A"/>
    <w:rsid w:val="1A1C66C0"/>
    <w:rsid w:val="1A2024D1"/>
    <w:rsid w:val="1A2E3FBD"/>
    <w:rsid w:val="1A310B82"/>
    <w:rsid w:val="1A331DE5"/>
    <w:rsid w:val="1A345F7C"/>
    <w:rsid w:val="1A3C32CC"/>
    <w:rsid w:val="1A42393B"/>
    <w:rsid w:val="1A497C7A"/>
    <w:rsid w:val="1A4B611B"/>
    <w:rsid w:val="1A4E5290"/>
    <w:rsid w:val="1A520FEA"/>
    <w:rsid w:val="1A53060B"/>
    <w:rsid w:val="1A587EBD"/>
    <w:rsid w:val="1A607BD9"/>
    <w:rsid w:val="1A6157EB"/>
    <w:rsid w:val="1A670494"/>
    <w:rsid w:val="1A6852BF"/>
    <w:rsid w:val="1A6920CA"/>
    <w:rsid w:val="1A6E0A28"/>
    <w:rsid w:val="1A7366A3"/>
    <w:rsid w:val="1A78230D"/>
    <w:rsid w:val="1A786471"/>
    <w:rsid w:val="1A824F3A"/>
    <w:rsid w:val="1A872550"/>
    <w:rsid w:val="1A8D5817"/>
    <w:rsid w:val="1A932D34"/>
    <w:rsid w:val="1AAA4F56"/>
    <w:rsid w:val="1AAB26E2"/>
    <w:rsid w:val="1AAD45DE"/>
    <w:rsid w:val="1AAE5D2F"/>
    <w:rsid w:val="1ABE141E"/>
    <w:rsid w:val="1AC376FE"/>
    <w:rsid w:val="1ACB068F"/>
    <w:rsid w:val="1ADF05DE"/>
    <w:rsid w:val="1AE14356"/>
    <w:rsid w:val="1AE259D8"/>
    <w:rsid w:val="1AE71241"/>
    <w:rsid w:val="1AF51BB0"/>
    <w:rsid w:val="1AF53C28"/>
    <w:rsid w:val="1AF773C2"/>
    <w:rsid w:val="1AFC055D"/>
    <w:rsid w:val="1AFF2141"/>
    <w:rsid w:val="1B046F80"/>
    <w:rsid w:val="1B1A33C4"/>
    <w:rsid w:val="1B2437A7"/>
    <w:rsid w:val="1B2B3823"/>
    <w:rsid w:val="1B300E3A"/>
    <w:rsid w:val="1B3267B5"/>
    <w:rsid w:val="1B336771"/>
    <w:rsid w:val="1B397CEE"/>
    <w:rsid w:val="1B3E3557"/>
    <w:rsid w:val="1B40161D"/>
    <w:rsid w:val="1B421210"/>
    <w:rsid w:val="1B441859"/>
    <w:rsid w:val="1B4E306E"/>
    <w:rsid w:val="1B6606B1"/>
    <w:rsid w:val="1B6800F7"/>
    <w:rsid w:val="1B6805D3"/>
    <w:rsid w:val="1B707488"/>
    <w:rsid w:val="1B7A20B5"/>
    <w:rsid w:val="1B7D02C8"/>
    <w:rsid w:val="1B812F99"/>
    <w:rsid w:val="1B8A22F8"/>
    <w:rsid w:val="1B8F790E"/>
    <w:rsid w:val="1B9238FD"/>
    <w:rsid w:val="1B966EEF"/>
    <w:rsid w:val="1B9C4600"/>
    <w:rsid w:val="1BA637F4"/>
    <w:rsid w:val="1BA710FC"/>
    <w:rsid w:val="1BB12FEE"/>
    <w:rsid w:val="1BB27AA1"/>
    <w:rsid w:val="1BBB6C48"/>
    <w:rsid w:val="1BBC26CD"/>
    <w:rsid w:val="1BC502CB"/>
    <w:rsid w:val="1BC7354C"/>
    <w:rsid w:val="1BCA27AB"/>
    <w:rsid w:val="1BD15C14"/>
    <w:rsid w:val="1BD51352"/>
    <w:rsid w:val="1BD6378F"/>
    <w:rsid w:val="1BE07F42"/>
    <w:rsid w:val="1BEA2D97"/>
    <w:rsid w:val="1BF41E67"/>
    <w:rsid w:val="1BF43C15"/>
    <w:rsid w:val="1BF9747E"/>
    <w:rsid w:val="1BFC0380"/>
    <w:rsid w:val="1BFD4918"/>
    <w:rsid w:val="1C0320AA"/>
    <w:rsid w:val="1C033E58"/>
    <w:rsid w:val="1C063B37"/>
    <w:rsid w:val="1C0D2E3D"/>
    <w:rsid w:val="1C0E2F29"/>
    <w:rsid w:val="1C0F0A4F"/>
    <w:rsid w:val="1C112A19"/>
    <w:rsid w:val="1C167971"/>
    <w:rsid w:val="1C1E3C86"/>
    <w:rsid w:val="1C250273"/>
    <w:rsid w:val="1C297D63"/>
    <w:rsid w:val="1C316256"/>
    <w:rsid w:val="1C4526C3"/>
    <w:rsid w:val="1C4922C8"/>
    <w:rsid w:val="1C5341C9"/>
    <w:rsid w:val="1C5B5A42"/>
    <w:rsid w:val="1C5D5C5E"/>
    <w:rsid w:val="1C5E7925"/>
    <w:rsid w:val="1C6011F3"/>
    <w:rsid w:val="1C744D56"/>
    <w:rsid w:val="1C76287C"/>
    <w:rsid w:val="1C76613C"/>
    <w:rsid w:val="1C766D20"/>
    <w:rsid w:val="1C7D008C"/>
    <w:rsid w:val="1C827473"/>
    <w:rsid w:val="1C8E406A"/>
    <w:rsid w:val="1C93342E"/>
    <w:rsid w:val="1CAB69CA"/>
    <w:rsid w:val="1CB33AD0"/>
    <w:rsid w:val="1CC23D13"/>
    <w:rsid w:val="1CC96E50"/>
    <w:rsid w:val="1CCE090A"/>
    <w:rsid w:val="1CD35F20"/>
    <w:rsid w:val="1CE74428"/>
    <w:rsid w:val="1CE912A0"/>
    <w:rsid w:val="1CEB326A"/>
    <w:rsid w:val="1CEB6DC6"/>
    <w:rsid w:val="1CEE78E5"/>
    <w:rsid w:val="1CF44915"/>
    <w:rsid w:val="1CF85987"/>
    <w:rsid w:val="1CFC0FD3"/>
    <w:rsid w:val="1CFD070F"/>
    <w:rsid w:val="1D0165EA"/>
    <w:rsid w:val="1D100F23"/>
    <w:rsid w:val="1D126A49"/>
    <w:rsid w:val="1D135621"/>
    <w:rsid w:val="1D1906EC"/>
    <w:rsid w:val="1D2247B2"/>
    <w:rsid w:val="1D2B18B9"/>
    <w:rsid w:val="1D2B4CE9"/>
    <w:rsid w:val="1D2E13A9"/>
    <w:rsid w:val="1D306ECF"/>
    <w:rsid w:val="1D33449F"/>
    <w:rsid w:val="1D361749"/>
    <w:rsid w:val="1D3D199B"/>
    <w:rsid w:val="1D3F0551"/>
    <w:rsid w:val="1D3F35B6"/>
    <w:rsid w:val="1D4328BD"/>
    <w:rsid w:val="1D444728"/>
    <w:rsid w:val="1D494184"/>
    <w:rsid w:val="1D4961E3"/>
    <w:rsid w:val="1D4C3787"/>
    <w:rsid w:val="1D4D5CD3"/>
    <w:rsid w:val="1D507571"/>
    <w:rsid w:val="1D5F6196"/>
    <w:rsid w:val="1D6132A5"/>
    <w:rsid w:val="1D6F3E9B"/>
    <w:rsid w:val="1D7019C1"/>
    <w:rsid w:val="1D721295"/>
    <w:rsid w:val="1D774AFE"/>
    <w:rsid w:val="1D8042E2"/>
    <w:rsid w:val="1D8A593D"/>
    <w:rsid w:val="1D8E44F1"/>
    <w:rsid w:val="1D8E56D5"/>
    <w:rsid w:val="1D8F18A8"/>
    <w:rsid w:val="1D9C6312"/>
    <w:rsid w:val="1D9E02DC"/>
    <w:rsid w:val="1D9E208B"/>
    <w:rsid w:val="1DAB6736"/>
    <w:rsid w:val="1DAC581B"/>
    <w:rsid w:val="1DAC5ED1"/>
    <w:rsid w:val="1DAE1C9F"/>
    <w:rsid w:val="1DB2596E"/>
    <w:rsid w:val="1DC15D79"/>
    <w:rsid w:val="1DC32DDD"/>
    <w:rsid w:val="1DE20558"/>
    <w:rsid w:val="1DE55F0B"/>
    <w:rsid w:val="1DED3012"/>
    <w:rsid w:val="1DF148B0"/>
    <w:rsid w:val="1DF40B31"/>
    <w:rsid w:val="1DF550AD"/>
    <w:rsid w:val="1DF60118"/>
    <w:rsid w:val="1DF779ED"/>
    <w:rsid w:val="1DFB128B"/>
    <w:rsid w:val="1DFF6DBD"/>
    <w:rsid w:val="1E002D45"/>
    <w:rsid w:val="1E042D61"/>
    <w:rsid w:val="1E116D00"/>
    <w:rsid w:val="1E1E141D"/>
    <w:rsid w:val="1E30442B"/>
    <w:rsid w:val="1E3173A3"/>
    <w:rsid w:val="1E340C41"/>
    <w:rsid w:val="1E342337"/>
    <w:rsid w:val="1E3429EF"/>
    <w:rsid w:val="1E396257"/>
    <w:rsid w:val="1E3E0571"/>
    <w:rsid w:val="1E4075E6"/>
    <w:rsid w:val="1E4470D6"/>
    <w:rsid w:val="1E4C415B"/>
    <w:rsid w:val="1E4C7D38"/>
    <w:rsid w:val="1E4D6D50"/>
    <w:rsid w:val="1E4F3A80"/>
    <w:rsid w:val="1E522E75"/>
    <w:rsid w:val="1E526342"/>
    <w:rsid w:val="1E58492F"/>
    <w:rsid w:val="1E5B441F"/>
    <w:rsid w:val="1E642E65"/>
    <w:rsid w:val="1E66001A"/>
    <w:rsid w:val="1E7151BE"/>
    <w:rsid w:val="1E7A43DA"/>
    <w:rsid w:val="1E82444D"/>
    <w:rsid w:val="1E890102"/>
    <w:rsid w:val="1E8C282B"/>
    <w:rsid w:val="1E8F5E77"/>
    <w:rsid w:val="1E917E41"/>
    <w:rsid w:val="1E973F48"/>
    <w:rsid w:val="1E990AA4"/>
    <w:rsid w:val="1EA27958"/>
    <w:rsid w:val="1EAD65E9"/>
    <w:rsid w:val="1EAE27A1"/>
    <w:rsid w:val="1EB06519"/>
    <w:rsid w:val="1EB458DE"/>
    <w:rsid w:val="1EBB0A1A"/>
    <w:rsid w:val="1EBF49AE"/>
    <w:rsid w:val="1EBF7DD7"/>
    <w:rsid w:val="1ECF4148"/>
    <w:rsid w:val="1ED16490"/>
    <w:rsid w:val="1ED43DFB"/>
    <w:rsid w:val="1ED815CC"/>
    <w:rsid w:val="1EDF43D8"/>
    <w:rsid w:val="1EE241F9"/>
    <w:rsid w:val="1EE461C3"/>
    <w:rsid w:val="1EE7283A"/>
    <w:rsid w:val="1EEB57A3"/>
    <w:rsid w:val="1EEC5078"/>
    <w:rsid w:val="1EEE3803"/>
    <w:rsid w:val="1EF455FD"/>
    <w:rsid w:val="1EF5217E"/>
    <w:rsid w:val="1EFB6432"/>
    <w:rsid w:val="1EFC175F"/>
    <w:rsid w:val="1F073C5F"/>
    <w:rsid w:val="1F0B19A2"/>
    <w:rsid w:val="1F16144E"/>
    <w:rsid w:val="1F173186"/>
    <w:rsid w:val="1F185C9F"/>
    <w:rsid w:val="1F1A7E37"/>
    <w:rsid w:val="1F29007A"/>
    <w:rsid w:val="1F2E0BBF"/>
    <w:rsid w:val="1F3031B6"/>
    <w:rsid w:val="1F377617"/>
    <w:rsid w:val="1F426EC5"/>
    <w:rsid w:val="1F43738D"/>
    <w:rsid w:val="1F49353B"/>
    <w:rsid w:val="1F4B2D47"/>
    <w:rsid w:val="1F4D1FBA"/>
    <w:rsid w:val="1F4D5B49"/>
    <w:rsid w:val="1F4E188E"/>
    <w:rsid w:val="1F5124A3"/>
    <w:rsid w:val="1F5A46D7"/>
    <w:rsid w:val="1F5F584A"/>
    <w:rsid w:val="1F612DD4"/>
    <w:rsid w:val="1F617814"/>
    <w:rsid w:val="1F6A2E47"/>
    <w:rsid w:val="1F6D0857"/>
    <w:rsid w:val="1F6D4C3F"/>
    <w:rsid w:val="1F6D61B8"/>
    <w:rsid w:val="1F6E7116"/>
    <w:rsid w:val="1F700D9D"/>
    <w:rsid w:val="1F78690B"/>
    <w:rsid w:val="1F7D3F22"/>
    <w:rsid w:val="1F845A26"/>
    <w:rsid w:val="1F86369D"/>
    <w:rsid w:val="1F8673A2"/>
    <w:rsid w:val="1F8E3B36"/>
    <w:rsid w:val="1F9434FC"/>
    <w:rsid w:val="1F953961"/>
    <w:rsid w:val="1F971487"/>
    <w:rsid w:val="1F995DC6"/>
    <w:rsid w:val="1FA677DC"/>
    <w:rsid w:val="1FAD01F8"/>
    <w:rsid w:val="1FAD3DC4"/>
    <w:rsid w:val="1FAF4A23"/>
    <w:rsid w:val="1FB042F7"/>
    <w:rsid w:val="1FB723C0"/>
    <w:rsid w:val="1FC14756"/>
    <w:rsid w:val="1FC544E6"/>
    <w:rsid w:val="1FC87893"/>
    <w:rsid w:val="1FD04999"/>
    <w:rsid w:val="1FD44489"/>
    <w:rsid w:val="1FDB75C6"/>
    <w:rsid w:val="1FE040CE"/>
    <w:rsid w:val="1FE7539E"/>
    <w:rsid w:val="1FEA7809"/>
    <w:rsid w:val="1FEB55EF"/>
    <w:rsid w:val="1FEF6BCD"/>
    <w:rsid w:val="1FF4576F"/>
    <w:rsid w:val="1FF71A93"/>
    <w:rsid w:val="1FFC3C84"/>
    <w:rsid w:val="20084133"/>
    <w:rsid w:val="200C59D1"/>
    <w:rsid w:val="200F068A"/>
    <w:rsid w:val="2012618B"/>
    <w:rsid w:val="201941F8"/>
    <w:rsid w:val="201C7BDE"/>
    <w:rsid w:val="202076CF"/>
    <w:rsid w:val="202D3B58"/>
    <w:rsid w:val="202D76F6"/>
    <w:rsid w:val="202F15DE"/>
    <w:rsid w:val="203653A8"/>
    <w:rsid w:val="20370574"/>
    <w:rsid w:val="203C122B"/>
    <w:rsid w:val="20474F28"/>
    <w:rsid w:val="204A474C"/>
    <w:rsid w:val="204D3701"/>
    <w:rsid w:val="204F1D62"/>
    <w:rsid w:val="20504E3F"/>
    <w:rsid w:val="20547378"/>
    <w:rsid w:val="205729C5"/>
    <w:rsid w:val="20582A63"/>
    <w:rsid w:val="205B24B5"/>
    <w:rsid w:val="20605D1D"/>
    <w:rsid w:val="206550E2"/>
    <w:rsid w:val="20671BE0"/>
    <w:rsid w:val="206A6B9C"/>
    <w:rsid w:val="206E043A"/>
    <w:rsid w:val="206F5F60"/>
    <w:rsid w:val="207277FE"/>
    <w:rsid w:val="207C5519"/>
    <w:rsid w:val="20825C93"/>
    <w:rsid w:val="20855784"/>
    <w:rsid w:val="208A4B48"/>
    <w:rsid w:val="208C6B12"/>
    <w:rsid w:val="20932183"/>
    <w:rsid w:val="20963CB8"/>
    <w:rsid w:val="20994D8B"/>
    <w:rsid w:val="209E05F3"/>
    <w:rsid w:val="20A0611A"/>
    <w:rsid w:val="20A364BF"/>
    <w:rsid w:val="20A81A1B"/>
    <w:rsid w:val="20AF5AE6"/>
    <w:rsid w:val="20B07FB6"/>
    <w:rsid w:val="20B646FB"/>
    <w:rsid w:val="20C51EAD"/>
    <w:rsid w:val="20CE5751"/>
    <w:rsid w:val="20D9282F"/>
    <w:rsid w:val="20DA5ACF"/>
    <w:rsid w:val="20DD736E"/>
    <w:rsid w:val="20E93A14"/>
    <w:rsid w:val="20EC75B1"/>
    <w:rsid w:val="20F36B91"/>
    <w:rsid w:val="20F92368"/>
    <w:rsid w:val="20FD356C"/>
    <w:rsid w:val="210653C8"/>
    <w:rsid w:val="210668C5"/>
    <w:rsid w:val="21132D8F"/>
    <w:rsid w:val="21162880"/>
    <w:rsid w:val="2119125F"/>
    <w:rsid w:val="211C2165"/>
    <w:rsid w:val="211C7E96"/>
    <w:rsid w:val="211F0C2A"/>
    <w:rsid w:val="21232259"/>
    <w:rsid w:val="212A5EFD"/>
    <w:rsid w:val="213A031C"/>
    <w:rsid w:val="213B74B1"/>
    <w:rsid w:val="2144119B"/>
    <w:rsid w:val="21466CC1"/>
    <w:rsid w:val="214714F2"/>
    <w:rsid w:val="214D36F4"/>
    <w:rsid w:val="21553E76"/>
    <w:rsid w:val="215A2310"/>
    <w:rsid w:val="215A2F22"/>
    <w:rsid w:val="215A5024"/>
    <w:rsid w:val="216A53A0"/>
    <w:rsid w:val="21701F90"/>
    <w:rsid w:val="21725D08"/>
    <w:rsid w:val="217C36C6"/>
    <w:rsid w:val="217E38D9"/>
    <w:rsid w:val="217F21D3"/>
    <w:rsid w:val="21806D86"/>
    <w:rsid w:val="218657CF"/>
    <w:rsid w:val="21867A05"/>
    <w:rsid w:val="218872DA"/>
    <w:rsid w:val="21935C7E"/>
    <w:rsid w:val="2197576F"/>
    <w:rsid w:val="219A700D"/>
    <w:rsid w:val="21A42C7B"/>
    <w:rsid w:val="21AD6D40"/>
    <w:rsid w:val="21B87E1C"/>
    <w:rsid w:val="21BA320B"/>
    <w:rsid w:val="21BB26E9"/>
    <w:rsid w:val="21BC3427"/>
    <w:rsid w:val="21BE2D70"/>
    <w:rsid w:val="21C85928"/>
    <w:rsid w:val="21D05231"/>
    <w:rsid w:val="21D50045"/>
    <w:rsid w:val="21DE318A"/>
    <w:rsid w:val="21E169EA"/>
    <w:rsid w:val="21E33AFE"/>
    <w:rsid w:val="21EA7F94"/>
    <w:rsid w:val="21EF5B80"/>
    <w:rsid w:val="21EF7359"/>
    <w:rsid w:val="21F42BC1"/>
    <w:rsid w:val="22010E3A"/>
    <w:rsid w:val="220A2D07"/>
    <w:rsid w:val="220B3A67"/>
    <w:rsid w:val="220F79FB"/>
    <w:rsid w:val="22121299"/>
    <w:rsid w:val="22146DBF"/>
    <w:rsid w:val="221C799A"/>
    <w:rsid w:val="221E7C3E"/>
    <w:rsid w:val="22206CD4"/>
    <w:rsid w:val="222A0391"/>
    <w:rsid w:val="22370D00"/>
    <w:rsid w:val="223E2636"/>
    <w:rsid w:val="224109D8"/>
    <w:rsid w:val="22484CBB"/>
    <w:rsid w:val="224A0A33"/>
    <w:rsid w:val="224B0307"/>
    <w:rsid w:val="224C5325"/>
    <w:rsid w:val="225673D8"/>
    <w:rsid w:val="22576990"/>
    <w:rsid w:val="225B2C40"/>
    <w:rsid w:val="22670971"/>
    <w:rsid w:val="22682BC6"/>
    <w:rsid w:val="226A69DF"/>
    <w:rsid w:val="226D1A73"/>
    <w:rsid w:val="226F3FF6"/>
    <w:rsid w:val="227212BF"/>
    <w:rsid w:val="227B6E3E"/>
    <w:rsid w:val="227C4964"/>
    <w:rsid w:val="227E06DD"/>
    <w:rsid w:val="22827DD9"/>
    <w:rsid w:val="22833F45"/>
    <w:rsid w:val="22851A6B"/>
    <w:rsid w:val="228655D5"/>
    <w:rsid w:val="22877591"/>
    <w:rsid w:val="2288155B"/>
    <w:rsid w:val="22881DB8"/>
    <w:rsid w:val="22921974"/>
    <w:rsid w:val="229972C4"/>
    <w:rsid w:val="229B128E"/>
    <w:rsid w:val="22A31EF1"/>
    <w:rsid w:val="22A743DD"/>
    <w:rsid w:val="22A77C33"/>
    <w:rsid w:val="22AA08A0"/>
    <w:rsid w:val="22AA14D2"/>
    <w:rsid w:val="22AC349C"/>
    <w:rsid w:val="22B805BC"/>
    <w:rsid w:val="22B97967"/>
    <w:rsid w:val="22C72083"/>
    <w:rsid w:val="22CD6F6E"/>
    <w:rsid w:val="22D36C7A"/>
    <w:rsid w:val="22DB168B"/>
    <w:rsid w:val="22E449E3"/>
    <w:rsid w:val="22E744D4"/>
    <w:rsid w:val="22F015DA"/>
    <w:rsid w:val="22F15352"/>
    <w:rsid w:val="22F314EC"/>
    <w:rsid w:val="22F47480"/>
    <w:rsid w:val="22F8048F"/>
    <w:rsid w:val="22FF181D"/>
    <w:rsid w:val="2302130E"/>
    <w:rsid w:val="2312222F"/>
    <w:rsid w:val="231352C9"/>
    <w:rsid w:val="231921B3"/>
    <w:rsid w:val="231B5F2B"/>
    <w:rsid w:val="23201794"/>
    <w:rsid w:val="23241284"/>
    <w:rsid w:val="232748D0"/>
    <w:rsid w:val="2329689A"/>
    <w:rsid w:val="232B0864"/>
    <w:rsid w:val="232B5889"/>
    <w:rsid w:val="232F6C87"/>
    <w:rsid w:val="23330D52"/>
    <w:rsid w:val="23374F88"/>
    <w:rsid w:val="23385E06"/>
    <w:rsid w:val="23386ADD"/>
    <w:rsid w:val="233D5EA2"/>
    <w:rsid w:val="2342170A"/>
    <w:rsid w:val="234E00AF"/>
    <w:rsid w:val="23503E27"/>
    <w:rsid w:val="235356C5"/>
    <w:rsid w:val="2358717F"/>
    <w:rsid w:val="23597A57"/>
    <w:rsid w:val="23670334"/>
    <w:rsid w:val="236A545E"/>
    <w:rsid w:val="237F295E"/>
    <w:rsid w:val="23800C93"/>
    <w:rsid w:val="23807B6F"/>
    <w:rsid w:val="238166D6"/>
    <w:rsid w:val="238364F0"/>
    <w:rsid w:val="238622A0"/>
    <w:rsid w:val="23931F66"/>
    <w:rsid w:val="239708A9"/>
    <w:rsid w:val="23971A56"/>
    <w:rsid w:val="23B15197"/>
    <w:rsid w:val="23B76CB9"/>
    <w:rsid w:val="23B95935"/>
    <w:rsid w:val="23BF0FAD"/>
    <w:rsid w:val="23C06D7D"/>
    <w:rsid w:val="23C3591D"/>
    <w:rsid w:val="23C91E2B"/>
    <w:rsid w:val="23CB5BA3"/>
    <w:rsid w:val="23CD191B"/>
    <w:rsid w:val="23CE7442"/>
    <w:rsid w:val="23D700A4"/>
    <w:rsid w:val="23DE1C48"/>
    <w:rsid w:val="23E20868"/>
    <w:rsid w:val="23E9602A"/>
    <w:rsid w:val="23EC5AD3"/>
    <w:rsid w:val="23ED401F"/>
    <w:rsid w:val="23F23130"/>
    <w:rsid w:val="23FB3044"/>
    <w:rsid w:val="240210CD"/>
    <w:rsid w:val="240476A1"/>
    <w:rsid w:val="2409047A"/>
    <w:rsid w:val="240B75A8"/>
    <w:rsid w:val="24123355"/>
    <w:rsid w:val="24174945"/>
    <w:rsid w:val="2419234B"/>
    <w:rsid w:val="2426102C"/>
    <w:rsid w:val="242629C1"/>
    <w:rsid w:val="242D3786"/>
    <w:rsid w:val="24332AB0"/>
    <w:rsid w:val="24373239"/>
    <w:rsid w:val="243A0633"/>
    <w:rsid w:val="24476728"/>
    <w:rsid w:val="244B2840"/>
    <w:rsid w:val="244B45EE"/>
    <w:rsid w:val="244D480A"/>
    <w:rsid w:val="2451627C"/>
    <w:rsid w:val="24550D2D"/>
    <w:rsid w:val="245A195E"/>
    <w:rsid w:val="24604A2C"/>
    <w:rsid w:val="24605D27"/>
    <w:rsid w:val="24765B0F"/>
    <w:rsid w:val="2480073C"/>
    <w:rsid w:val="24812CF3"/>
    <w:rsid w:val="24901F42"/>
    <w:rsid w:val="24950109"/>
    <w:rsid w:val="249D627D"/>
    <w:rsid w:val="249E6E14"/>
    <w:rsid w:val="24BE1264"/>
    <w:rsid w:val="24BF09F7"/>
    <w:rsid w:val="24C543A1"/>
    <w:rsid w:val="24C90335"/>
    <w:rsid w:val="24CF7615"/>
    <w:rsid w:val="24D171E9"/>
    <w:rsid w:val="24D34D10"/>
    <w:rsid w:val="24E76A0D"/>
    <w:rsid w:val="24E94533"/>
    <w:rsid w:val="24EF736C"/>
    <w:rsid w:val="24FF3D57"/>
    <w:rsid w:val="250749B9"/>
    <w:rsid w:val="250F7D12"/>
    <w:rsid w:val="25113A8A"/>
    <w:rsid w:val="25145328"/>
    <w:rsid w:val="25163550"/>
    <w:rsid w:val="251A0B90"/>
    <w:rsid w:val="251E01C4"/>
    <w:rsid w:val="252B1D17"/>
    <w:rsid w:val="252D53FE"/>
    <w:rsid w:val="25381017"/>
    <w:rsid w:val="253F72D0"/>
    <w:rsid w:val="25453243"/>
    <w:rsid w:val="2547125A"/>
    <w:rsid w:val="25551BC9"/>
    <w:rsid w:val="25594873"/>
    <w:rsid w:val="25695D11"/>
    <w:rsid w:val="256D3B90"/>
    <w:rsid w:val="256E4A38"/>
    <w:rsid w:val="25781413"/>
    <w:rsid w:val="25816870"/>
    <w:rsid w:val="258204E4"/>
    <w:rsid w:val="258A0D97"/>
    <w:rsid w:val="258B4548"/>
    <w:rsid w:val="258E2EC9"/>
    <w:rsid w:val="259D1E47"/>
    <w:rsid w:val="259D3570"/>
    <w:rsid w:val="25A14E0E"/>
    <w:rsid w:val="25A16BBC"/>
    <w:rsid w:val="25AB17E9"/>
    <w:rsid w:val="25AB3597"/>
    <w:rsid w:val="25AB7A3A"/>
    <w:rsid w:val="25AE12D9"/>
    <w:rsid w:val="25B763DF"/>
    <w:rsid w:val="25B95264"/>
    <w:rsid w:val="25C91C6F"/>
    <w:rsid w:val="25C9496D"/>
    <w:rsid w:val="25CD5EAD"/>
    <w:rsid w:val="25CF1133"/>
    <w:rsid w:val="25D731C8"/>
    <w:rsid w:val="25D86356"/>
    <w:rsid w:val="25DC3E4A"/>
    <w:rsid w:val="25E0033B"/>
    <w:rsid w:val="25E1520A"/>
    <w:rsid w:val="25E371D4"/>
    <w:rsid w:val="25E92311"/>
    <w:rsid w:val="25EC2D81"/>
    <w:rsid w:val="25EF6732"/>
    <w:rsid w:val="25F0679E"/>
    <w:rsid w:val="25F25669"/>
    <w:rsid w:val="25F27417"/>
    <w:rsid w:val="25F46932"/>
    <w:rsid w:val="25F72C80"/>
    <w:rsid w:val="25FA451E"/>
    <w:rsid w:val="25FE400E"/>
    <w:rsid w:val="260A09FF"/>
    <w:rsid w:val="26123616"/>
    <w:rsid w:val="261851BF"/>
    <w:rsid w:val="26192BF6"/>
    <w:rsid w:val="261A6A42"/>
    <w:rsid w:val="261C6242"/>
    <w:rsid w:val="26227DB7"/>
    <w:rsid w:val="262B0B7B"/>
    <w:rsid w:val="262B7BE8"/>
    <w:rsid w:val="263E08AF"/>
    <w:rsid w:val="263F0B7A"/>
    <w:rsid w:val="26485289"/>
    <w:rsid w:val="2661038C"/>
    <w:rsid w:val="26661BB3"/>
    <w:rsid w:val="267C13D7"/>
    <w:rsid w:val="267C3185"/>
    <w:rsid w:val="26802C75"/>
    <w:rsid w:val="268D5392"/>
    <w:rsid w:val="268D7140"/>
    <w:rsid w:val="269A360B"/>
    <w:rsid w:val="269F537C"/>
    <w:rsid w:val="26A60202"/>
    <w:rsid w:val="26A821CC"/>
    <w:rsid w:val="26BC5C80"/>
    <w:rsid w:val="26C37006"/>
    <w:rsid w:val="26C62A86"/>
    <w:rsid w:val="26C80178"/>
    <w:rsid w:val="26C97AD1"/>
    <w:rsid w:val="26D11723"/>
    <w:rsid w:val="26D63EF3"/>
    <w:rsid w:val="26D905D7"/>
    <w:rsid w:val="26D91416"/>
    <w:rsid w:val="26DB7EAB"/>
    <w:rsid w:val="26DE226D"/>
    <w:rsid w:val="26DE5BEE"/>
    <w:rsid w:val="26ED5E31"/>
    <w:rsid w:val="26EE4083"/>
    <w:rsid w:val="26EE4BC1"/>
    <w:rsid w:val="26EF3957"/>
    <w:rsid w:val="26F35E32"/>
    <w:rsid w:val="26F62F37"/>
    <w:rsid w:val="27016DC6"/>
    <w:rsid w:val="270A69E3"/>
    <w:rsid w:val="271635D9"/>
    <w:rsid w:val="271909D4"/>
    <w:rsid w:val="27315DD3"/>
    <w:rsid w:val="27333B64"/>
    <w:rsid w:val="27337CE7"/>
    <w:rsid w:val="273D2914"/>
    <w:rsid w:val="2745448F"/>
    <w:rsid w:val="27466B69"/>
    <w:rsid w:val="27514612"/>
    <w:rsid w:val="27532138"/>
    <w:rsid w:val="27574277"/>
    <w:rsid w:val="27590508"/>
    <w:rsid w:val="275A06CA"/>
    <w:rsid w:val="27666771"/>
    <w:rsid w:val="27673E35"/>
    <w:rsid w:val="276911AA"/>
    <w:rsid w:val="276F5411"/>
    <w:rsid w:val="277057A2"/>
    <w:rsid w:val="2779116B"/>
    <w:rsid w:val="27806CA5"/>
    <w:rsid w:val="278A18D2"/>
    <w:rsid w:val="278E47FC"/>
    <w:rsid w:val="27930786"/>
    <w:rsid w:val="27942DF7"/>
    <w:rsid w:val="2797604D"/>
    <w:rsid w:val="27A02EA3"/>
    <w:rsid w:val="27A501BF"/>
    <w:rsid w:val="27AA0490"/>
    <w:rsid w:val="27AE789D"/>
    <w:rsid w:val="27B801ED"/>
    <w:rsid w:val="27BB1A8B"/>
    <w:rsid w:val="27BD3A55"/>
    <w:rsid w:val="27CA2731"/>
    <w:rsid w:val="27CC1EEA"/>
    <w:rsid w:val="27D8088F"/>
    <w:rsid w:val="27DB2225"/>
    <w:rsid w:val="27DB64A7"/>
    <w:rsid w:val="27E04077"/>
    <w:rsid w:val="27E62FAC"/>
    <w:rsid w:val="27E86FF7"/>
    <w:rsid w:val="27E925BC"/>
    <w:rsid w:val="27F84A8D"/>
    <w:rsid w:val="27FC632B"/>
    <w:rsid w:val="27FD2AD5"/>
    <w:rsid w:val="28017DE6"/>
    <w:rsid w:val="280C6AE2"/>
    <w:rsid w:val="280E346F"/>
    <w:rsid w:val="281A0EA7"/>
    <w:rsid w:val="281C077C"/>
    <w:rsid w:val="28285372"/>
    <w:rsid w:val="282F20EC"/>
    <w:rsid w:val="282F4953"/>
    <w:rsid w:val="28333D17"/>
    <w:rsid w:val="2839232F"/>
    <w:rsid w:val="283C21A6"/>
    <w:rsid w:val="283C2BCC"/>
    <w:rsid w:val="283D06F2"/>
    <w:rsid w:val="283D1576"/>
    <w:rsid w:val="283E4B96"/>
    <w:rsid w:val="28427C92"/>
    <w:rsid w:val="284D302B"/>
    <w:rsid w:val="285300B3"/>
    <w:rsid w:val="28537F15"/>
    <w:rsid w:val="285509B4"/>
    <w:rsid w:val="28577A06"/>
    <w:rsid w:val="285A74F6"/>
    <w:rsid w:val="285D43D2"/>
    <w:rsid w:val="285F2D5E"/>
    <w:rsid w:val="28633873"/>
    <w:rsid w:val="28676DA1"/>
    <w:rsid w:val="28754330"/>
    <w:rsid w:val="289A2C55"/>
    <w:rsid w:val="28A77060"/>
    <w:rsid w:val="28B766F6"/>
    <w:rsid w:val="28B9421C"/>
    <w:rsid w:val="28BA7F95"/>
    <w:rsid w:val="28C45449"/>
    <w:rsid w:val="28C826B1"/>
    <w:rsid w:val="28D177B8"/>
    <w:rsid w:val="28DA1CCE"/>
    <w:rsid w:val="28E219C5"/>
    <w:rsid w:val="28EC750C"/>
    <w:rsid w:val="28F039B6"/>
    <w:rsid w:val="28F90ABD"/>
    <w:rsid w:val="28FB5499"/>
    <w:rsid w:val="2903193C"/>
    <w:rsid w:val="29044423"/>
    <w:rsid w:val="291219F9"/>
    <w:rsid w:val="29160B08"/>
    <w:rsid w:val="291678C1"/>
    <w:rsid w:val="29183639"/>
    <w:rsid w:val="291B4ED7"/>
    <w:rsid w:val="291B6C85"/>
    <w:rsid w:val="291D0C4F"/>
    <w:rsid w:val="29206EB8"/>
    <w:rsid w:val="29212838"/>
    <w:rsid w:val="29253660"/>
    <w:rsid w:val="292738E2"/>
    <w:rsid w:val="29283150"/>
    <w:rsid w:val="292B2649"/>
    <w:rsid w:val="292F0982"/>
    <w:rsid w:val="293145B7"/>
    <w:rsid w:val="29325D7D"/>
    <w:rsid w:val="29387837"/>
    <w:rsid w:val="293B2E83"/>
    <w:rsid w:val="293E2974"/>
    <w:rsid w:val="2940049A"/>
    <w:rsid w:val="294066EC"/>
    <w:rsid w:val="2945248C"/>
    <w:rsid w:val="29583A35"/>
    <w:rsid w:val="29595666"/>
    <w:rsid w:val="295959FF"/>
    <w:rsid w:val="295977AD"/>
    <w:rsid w:val="295F349E"/>
    <w:rsid w:val="296028EA"/>
    <w:rsid w:val="2964687E"/>
    <w:rsid w:val="2967011C"/>
    <w:rsid w:val="296D0649"/>
    <w:rsid w:val="296F0964"/>
    <w:rsid w:val="297505A6"/>
    <w:rsid w:val="2976268C"/>
    <w:rsid w:val="29785E86"/>
    <w:rsid w:val="29874881"/>
    <w:rsid w:val="29876655"/>
    <w:rsid w:val="298C7B83"/>
    <w:rsid w:val="298D27DC"/>
    <w:rsid w:val="29A7165B"/>
    <w:rsid w:val="29AC3D81"/>
    <w:rsid w:val="29AE4979"/>
    <w:rsid w:val="29AF73CD"/>
    <w:rsid w:val="29AF7B32"/>
    <w:rsid w:val="29B16081"/>
    <w:rsid w:val="29B3119E"/>
    <w:rsid w:val="29B34495"/>
    <w:rsid w:val="29B76C96"/>
    <w:rsid w:val="29BA1DFE"/>
    <w:rsid w:val="29C77893"/>
    <w:rsid w:val="29D4694B"/>
    <w:rsid w:val="29D62BAC"/>
    <w:rsid w:val="29DD03DE"/>
    <w:rsid w:val="29E325E0"/>
    <w:rsid w:val="29E54815"/>
    <w:rsid w:val="29EC6282"/>
    <w:rsid w:val="29F117C7"/>
    <w:rsid w:val="29F614B1"/>
    <w:rsid w:val="29F6324E"/>
    <w:rsid w:val="2A04596B"/>
    <w:rsid w:val="2A092F82"/>
    <w:rsid w:val="2A1D4C7F"/>
    <w:rsid w:val="2A293624"/>
    <w:rsid w:val="2A2C32D7"/>
    <w:rsid w:val="2A3049B2"/>
    <w:rsid w:val="2A3443C5"/>
    <w:rsid w:val="2A391AB9"/>
    <w:rsid w:val="2A3E0FCD"/>
    <w:rsid w:val="2A3E23EA"/>
    <w:rsid w:val="2A3F3084"/>
    <w:rsid w:val="2A452503"/>
    <w:rsid w:val="2A4971D6"/>
    <w:rsid w:val="2A4B17EC"/>
    <w:rsid w:val="2A5070C2"/>
    <w:rsid w:val="2A557F75"/>
    <w:rsid w:val="2A570191"/>
    <w:rsid w:val="2A597CBF"/>
    <w:rsid w:val="2A5E1E5B"/>
    <w:rsid w:val="2A5F7045"/>
    <w:rsid w:val="2A6308E4"/>
    <w:rsid w:val="2A640142"/>
    <w:rsid w:val="2A645047"/>
    <w:rsid w:val="2A6A7F5C"/>
    <w:rsid w:val="2A6E2051"/>
    <w:rsid w:val="2A77438F"/>
    <w:rsid w:val="2A917D89"/>
    <w:rsid w:val="2A992557"/>
    <w:rsid w:val="2A9A7B05"/>
    <w:rsid w:val="2A9B0869"/>
    <w:rsid w:val="2AA44A58"/>
    <w:rsid w:val="2AAB3C9C"/>
    <w:rsid w:val="2AAD0E82"/>
    <w:rsid w:val="2AAF3B29"/>
    <w:rsid w:val="2AB12BAA"/>
    <w:rsid w:val="2AB4113F"/>
    <w:rsid w:val="2AB621E2"/>
    <w:rsid w:val="2ABC7FF4"/>
    <w:rsid w:val="2ABF7AE4"/>
    <w:rsid w:val="2AC455C8"/>
    <w:rsid w:val="2ACE2E65"/>
    <w:rsid w:val="2ADC2444"/>
    <w:rsid w:val="2AE35581"/>
    <w:rsid w:val="2AE65071"/>
    <w:rsid w:val="2AF12CD8"/>
    <w:rsid w:val="2AF14141"/>
    <w:rsid w:val="2B0B4AD7"/>
    <w:rsid w:val="2B0B5CF6"/>
    <w:rsid w:val="2B113FC7"/>
    <w:rsid w:val="2B186EE8"/>
    <w:rsid w:val="2B2133CD"/>
    <w:rsid w:val="2B261911"/>
    <w:rsid w:val="2B29269F"/>
    <w:rsid w:val="2B2C517A"/>
    <w:rsid w:val="2B3A62A1"/>
    <w:rsid w:val="2B3B62FD"/>
    <w:rsid w:val="2B3F7A70"/>
    <w:rsid w:val="2B4150E7"/>
    <w:rsid w:val="2B4D5531"/>
    <w:rsid w:val="2B514BE0"/>
    <w:rsid w:val="2B5C6CCB"/>
    <w:rsid w:val="2B6A42D4"/>
    <w:rsid w:val="2B6A5CA2"/>
    <w:rsid w:val="2B79391A"/>
    <w:rsid w:val="2B7E1912"/>
    <w:rsid w:val="2B804E5C"/>
    <w:rsid w:val="2B8239F0"/>
    <w:rsid w:val="2B8D408C"/>
    <w:rsid w:val="2B8E714E"/>
    <w:rsid w:val="2B8F395A"/>
    <w:rsid w:val="2B9734F4"/>
    <w:rsid w:val="2B9D50BF"/>
    <w:rsid w:val="2BA936A8"/>
    <w:rsid w:val="2BB97D84"/>
    <w:rsid w:val="2BC144E6"/>
    <w:rsid w:val="2BC5112A"/>
    <w:rsid w:val="2BC66552"/>
    <w:rsid w:val="2BCE3672"/>
    <w:rsid w:val="2BD75E9C"/>
    <w:rsid w:val="2BF11F1F"/>
    <w:rsid w:val="2BF65788"/>
    <w:rsid w:val="2BF74A86"/>
    <w:rsid w:val="2BF7758D"/>
    <w:rsid w:val="2BFD6B16"/>
    <w:rsid w:val="2BFE44B4"/>
    <w:rsid w:val="2C0130A7"/>
    <w:rsid w:val="2C1F1732"/>
    <w:rsid w:val="2C29790B"/>
    <w:rsid w:val="2C2B3683"/>
    <w:rsid w:val="2C315A5A"/>
    <w:rsid w:val="2C3D33B6"/>
    <w:rsid w:val="2C411594"/>
    <w:rsid w:val="2C414012"/>
    <w:rsid w:val="2C417F33"/>
    <w:rsid w:val="2C42277B"/>
    <w:rsid w:val="2C453CAB"/>
    <w:rsid w:val="2C484235"/>
    <w:rsid w:val="2C4958B7"/>
    <w:rsid w:val="2C4B1C25"/>
    <w:rsid w:val="2C4D4C9C"/>
    <w:rsid w:val="2C53277B"/>
    <w:rsid w:val="2C545D7C"/>
    <w:rsid w:val="2C581F9E"/>
    <w:rsid w:val="2C622E1D"/>
    <w:rsid w:val="2C64345A"/>
    <w:rsid w:val="2C680433"/>
    <w:rsid w:val="2C6B7F24"/>
    <w:rsid w:val="2C73502A"/>
    <w:rsid w:val="2C7D1479"/>
    <w:rsid w:val="2C803D54"/>
    <w:rsid w:val="2C876C5E"/>
    <w:rsid w:val="2C8A7820"/>
    <w:rsid w:val="2C8D18A5"/>
    <w:rsid w:val="2CA9162A"/>
    <w:rsid w:val="2CB74F17"/>
    <w:rsid w:val="2CB966E5"/>
    <w:rsid w:val="2CC66F08"/>
    <w:rsid w:val="2CE46028"/>
    <w:rsid w:val="2CE73556"/>
    <w:rsid w:val="2CEC27AA"/>
    <w:rsid w:val="2CF0363F"/>
    <w:rsid w:val="2CF21CA8"/>
    <w:rsid w:val="2CFA344C"/>
    <w:rsid w:val="2CFC5020"/>
    <w:rsid w:val="2CFE071A"/>
    <w:rsid w:val="2D017BF6"/>
    <w:rsid w:val="2D046AF9"/>
    <w:rsid w:val="2D063EE4"/>
    <w:rsid w:val="2D0D4B37"/>
    <w:rsid w:val="2D1842F5"/>
    <w:rsid w:val="2D1C7470"/>
    <w:rsid w:val="2D1D07C4"/>
    <w:rsid w:val="2D256324"/>
    <w:rsid w:val="2D285E15"/>
    <w:rsid w:val="2D2D6F87"/>
    <w:rsid w:val="2D2F5452"/>
    <w:rsid w:val="2D3032A8"/>
    <w:rsid w:val="2D32728C"/>
    <w:rsid w:val="2D360531"/>
    <w:rsid w:val="2D361F7E"/>
    <w:rsid w:val="2D392C79"/>
    <w:rsid w:val="2D4A0B33"/>
    <w:rsid w:val="2D4C1B03"/>
    <w:rsid w:val="2D4D5D3B"/>
    <w:rsid w:val="2D522E91"/>
    <w:rsid w:val="2D5B3AF4"/>
    <w:rsid w:val="2D654973"/>
    <w:rsid w:val="2D664671"/>
    <w:rsid w:val="2D6F7214"/>
    <w:rsid w:val="2D713318"/>
    <w:rsid w:val="2D720E3E"/>
    <w:rsid w:val="2D7F400A"/>
    <w:rsid w:val="2D8B37F1"/>
    <w:rsid w:val="2D8B75D2"/>
    <w:rsid w:val="2D917516"/>
    <w:rsid w:val="2D9B2143"/>
    <w:rsid w:val="2D9E56F5"/>
    <w:rsid w:val="2DA01E4F"/>
    <w:rsid w:val="2DA7392A"/>
    <w:rsid w:val="2DAC25A2"/>
    <w:rsid w:val="2DAE631A"/>
    <w:rsid w:val="2DB02E38"/>
    <w:rsid w:val="2DC143E9"/>
    <w:rsid w:val="2DC41EB4"/>
    <w:rsid w:val="2DCA6ECC"/>
    <w:rsid w:val="2DCE1EBA"/>
    <w:rsid w:val="2DCF2F7A"/>
    <w:rsid w:val="2DCF6290"/>
    <w:rsid w:val="2DD41AF8"/>
    <w:rsid w:val="2DE51610"/>
    <w:rsid w:val="2DE81100"/>
    <w:rsid w:val="2DED5686"/>
    <w:rsid w:val="2DF6342E"/>
    <w:rsid w:val="2DF83A39"/>
    <w:rsid w:val="2DFA78F4"/>
    <w:rsid w:val="2DFB0E33"/>
    <w:rsid w:val="2DFB52D7"/>
    <w:rsid w:val="2DFE0923"/>
    <w:rsid w:val="2E0651C1"/>
    <w:rsid w:val="2E131297"/>
    <w:rsid w:val="2E1A39AF"/>
    <w:rsid w:val="2E1B14D5"/>
    <w:rsid w:val="2E1E4365"/>
    <w:rsid w:val="2E2B0E5E"/>
    <w:rsid w:val="2E33512B"/>
    <w:rsid w:val="2E3A0657"/>
    <w:rsid w:val="2E426A62"/>
    <w:rsid w:val="2E440A2C"/>
    <w:rsid w:val="2E4E3659"/>
    <w:rsid w:val="2E4E5407"/>
    <w:rsid w:val="2E542A98"/>
    <w:rsid w:val="2E561889"/>
    <w:rsid w:val="2E631C7A"/>
    <w:rsid w:val="2E6469D8"/>
    <w:rsid w:val="2E667F96"/>
    <w:rsid w:val="2E690493"/>
    <w:rsid w:val="2E692241"/>
    <w:rsid w:val="2E750FC7"/>
    <w:rsid w:val="2E8226AB"/>
    <w:rsid w:val="2E897E51"/>
    <w:rsid w:val="2E9279E9"/>
    <w:rsid w:val="2E9A0FA3"/>
    <w:rsid w:val="2E9E0F5A"/>
    <w:rsid w:val="2EA339A5"/>
    <w:rsid w:val="2EAB0AAB"/>
    <w:rsid w:val="2EAB4607"/>
    <w:rsid w:val="2EB55486"/>
    <w:rsid w:val="2EBA3BC1"/>
    <w:rsid w:val="2EC210E5"/>
    <w:rsid w:val="2EC70374"/>
    <w:rsid w:val="2EC82C8C"/>
    <w:rsid w:val="2ECD6C74"/>
    <w:rsid w:val="2ECE02F6"/>
    <w:rsid w:val="2ECF6B10"/>
    <w:rsid w:val="2ED33B5E"/>
    <w:rsid w:val="2EDB72F1"/>
    <w:rsid w:val="2EE93382"/>
    <w:rsid w:val="2EF20488"/>
    <w:rsid w:val="2EF461B0"/>
    <w:rsid w:val="2EF57F78"/>
    <w:rsid w:val="2EF77B64"/>
    <w:rsid w:val="2F106B60"/>
    <w:rsid w:val="2F171C9D"/>
    <w:rsid w:val="2F2B1BEC"/>
    <w:rsid w:val="2F2B7FC7"/>
    <w:rsid w:val="2F3A3BDD"/>
    <w:rsid w:val="2F3D7554"/>
    <w:rsid w:val="2F3F2FA2"/>
    <w:rsid w:val="2F400849"/>
    <w:rsid w:val="2F414F6C"/>
    <w:rsid w:val="2F45009B"/>
    <w:rsid w:val="2F500676"/>
    <w:rsid w:val="2F5332D9"/>
    <w:rsid w:val="2F58593E"/>
    <w:rsid w:val="2F5A28D8"/>
    <w:rsid w:val="2F672501"/>
    <w:rsid w:val="2F682229"/>
    <w:rsid w:val="2F6824F8"/>
    <w:rsid w:val="2F6A2714"/>
    <w:rsid w:val="2F6B6445"/>
    <w:rsid w:val="2F6D7B0F"/>
    <w:rsid w:val="2F750D05"/>
    <w:rsid w:val="2F7B047E"/>
    <w:rsid w:val="2F7E1D1C"/>
    <w:rsid w:val="2F8F217B"/>
    <w:rsid w:val="2F923FCD"/>
    <w:rsid w:val="2F9605B7"/>
    <w:rsid w:val="2FA12BA4"/>
    <w:rsid w:val="2FA33225"/>
    <w:rsid w:val="2FA554FB"/>
    <w:rsid w:val="2FA84FEB"/>
    <w:rsid w:val="2FB31B3E"/>
    <w:rsid w:val="2FB83480"/>
    <w:rsid w:val="2FB91767"/>
    <w:rsid w:val="2FBD2DB5"/>
    <w:rsid w:val="2FBE5E02"/>
    <w:rsid w:val="2FC260AC"/>
    <w:rsid w:val="2FC42F00"/>
    <w:rsid w:val="2FC511AE"/>
    <w:rsid w:val="2FCA31B3"/>
    <w:rsid w:val="2FCA3FE7"/>
    <w:rsid w:val="2FCB4655"/>
    <w:rsid w:val="2FCE6F5C"/>
    <w:rsid w:val="2FCF2577"/>
    <w:rsid w:val="2FD065E6"/>
    <w:rsid w:val="2FD14541"/>
    <w:rsid w:val="2FD65231"/>
    <w:rsid w:val="2FD858D0"/>
    <w:rsid w:val="2FD91648"/>
    <w:rsid w:val="2FD933F6"/>
    <w:rsid w:val="2FD96870"/>
    <w:rsid w:val="2FF10740"/>
    <w:rsid w:val="2FF173F7"/>
    <w:rsid w:val="2FF81ACE"/>
    <w:rsid w:val="2FFB336C"/>
    <w:rsid w:val="3005243D"/>
    <w:rsid w:val="30071D11"/>
    <w:rsid w:val="30081589"/>
    <w:rsid w:val="300A35B0"/>
    <w:rsid w:val="30115311"/>
    <w:rsid w:val="301304BE"/>
    <w:rsid w:val="301D7787"/>
    <w:rsid w:val="303D008D"/>
    <w:rsid w:val="303E06D7"/>
    <w:rsid w:val="305111DE"/>
    <w:rsid w:val="30580BC9"/>
    <w:rsid w:val="305B205D"/>
    <w:rsid w:val="305C3331"/>
    <w:rsid w:val="3068500C"/>
    <w:rsid w:val="306929CC"/>
    <w:rsid w:val="3078113B"/>
    <w:rsid w:val="308471EB"/>
    <w:rsid w:val="308717D2"/>
    <w:rsid w:val="30877C3E"/>
    <w:rsid w:val="3095454C"/>
    <w:rsid w:val="3095556F"/>
    <w:rsid w:val="309657DE"/>
    <w:rsid w:val="3098505F"/>
    <w:rsid w:val="309D08C8"/>
    <w:rsid w:val="309D4424"/>
    <w:rsid w:val="309F1F4A"/>
    <w:rsid w:val="30A12166"/>
    <w:rsid w:val="30A25EDE"/>
    <w:rsid w:val="30A6152A"/>
    <w:rsid w:val="30A9236C"/>
    <w:rsid w:val="30C145B6"/>
    <w:rsid w:val="30C6397A"/>
    <w:rsid w:val="30CB0F91"/>
    <w:rsid w:val="30CE404F"/>
    <w:rsid w:val="30D00355"/>
    <w:rsid w:val="30DB7BAD"/>
    <w:rsid w:val="30EA32AA"/>
    <w:rsid w:val="30EA7EAA"/>
    <w:rsid w:val="30EB1633"/>
    <w:rsid w:val="30F523E0"/>
    <w:rsid w:val="30FD3669"/>
    <w:rsid w:val="310271F1"/>
    <w:rsid w:val="310444A3"/>
    <w:rsid w:val="310A2DDF"/>
    <w:rsid w:val="31193F40"/>
    <w:rsid w:val="311E2ED7"/>
    <w:rsid w:val="311E5564"/>
    <w:rsid w:val="31203DE2"/>
    <w:rsid w:val="31224929"/>
    <w:rsid w:val="31230DCD"/>
    <w:rsid w:val="31244B45"/>
    <w:rsid w:val="31456F95"/>
    <w:rsid w:val="31462D0D"/>
    <w:rsid w:val="31487FF4"/>
    <w:rsid w:val="314A5745"/>
    <w:rsid w:val="314D5E4A"/>
    <w:rsid w:val="315216B2"/>
    <w:rsid w:val="315471D8"/>
    <w:rsid w:val="315619EE"/>
    <w:rsid w:val="31570E28"/>
    <w:rsid w:val="315C449C"/>
    <w:rsid w:val="3160723B"/>
    <w:rsid w:val="3162469E"/>
    <w:rsid w:val="3163566D"/>
    <w:rsid w:val="317210A5"/>
    <w:rsid w:val="317653A0"/>
    <w:rsid w:val="317A15DB"/>
    <w:rsid w:val="3186135C"/>
    <w:rsid w:val="318D26EA"/>
    <w:rsid w:val="318D4AF7"/>
    <w:rsid w:val="31927D00"/>
    <w:rsid w:val="31951154"/>
    <w:rsid w:val="319E4FA8"/>
    <w:rsid w:val="319E6243"/>
    <w:rsid w:val="31A0241D"/>
    <w:rsid w:val="31B82709"/>
    <w:rsid w:val="31BB7257"/>
    <w:rsid w:val="31C35936"/>
    <w:rsid w:val="31CD698B"/>
    <w:rsid w:val="31D03157"/>
    <w:rsid w:val="31D05482"/>
    <w:rsid w:val="31D420C7"/>
    <w:rsid w:val="31D733BD"/>
    <w:rsid w:val="31D75713"/>
    <w:rsid w:val="31D80CF2"/>
    <w:rsid w:val="31DB16A7"/>
    <w:rsid w:val="31DE6AA2"/>
    <w:rsid w:val="31ED4F37"/>
    <w:rsid w:val="31F462C5"/>
    <w:rsid w:val="31FD7870"/>
    <w:rsid w:val="3201451E"/>
    <w:rsid w:val="320A0718"/>
    <w:rsid w:val="320E4817"/>
    <w:rsid w:val="3220530C"/>
    <w:rsid w:val="32236BAB"/>
    <w:rsid w:val="32246A35"/>
    <w:rsid w:val="32252923"/>
    <w:rsid w:val="32261AE6"/>
    <w:rsid w:val="322A6129"/>
    <w:rsid w:val="322F37A1"/>
    <w:rsid w:val="323112C7"/>
    <w:rsid w:val="32400B34"/>
    <w:rsid w:val="324A2389"/>
    <w:rsid w:val="324E75E7"/>
    <w:rsid w:val="3255145A"/>
    <w:rsid w:val="32586854"/>
    <w:rsid w:val="325E7BE3"/>
    <w:rsid w:val="32600419"/>
    <w:rsid w:val="32673AEF"/>
    <w:rsid w:val="32690A61"/>
    <w:rsid w:val="326C7A86"/>
    <w:rsid w:val="32794A1C"/>
    <w:rsid w:val="327A2C6E"/>
    <w:rsid w:val="327D7287"/>
    <w:rsid w:val="327E645D"/>
    <w:rsid w:val="32872FF0"/>
    <w:rsid w:val="328E671A"/>
    <w:rsid w:val="32903E49"/>
    <w:rsid w:val="32985366"/>
    <w:rsid w:val="32986770"/>
    <w:rsid w:val="3299637A"/>
    <w:rsid w:val="329B4993"/>
    <w:rsid w:val="329E6876"/>
    <w:rsid w:val="32AA5062"/>
    <w:rsid w:val="32BA12BD"/>
    <w:rsid w:val="32C24615"/>
    <w:rsid w:val="32C37EBF"/>
    <w:rsid w:val="32C57FA5"/>
    <w:rsid w:val="32D15BEA"/>
    <w:rsid w:val="32D54203"/>
    <w:rsid w:val="32DB1233"/>
    <w:rsid w:val="32DC1AA9"/>
    <w:rsid w:val="32DD02FC"/>
    <w:rsid w:val="32E225C2"/>
    <w:rsid w:val="32E75E2A"/>
    <w:rsid w:val="32EB2C4E"/>
    <w:rsid w:val="32EE219B"/>
    <w:rsid w:val="32EE66B6"/>
    <w:rsid w:val="32F347CF"/>
    <w:rsid w:val="32F421C8"/>
    <w:rsid w:val="32F45A3B"/>
    <w:rsid w:val="32FB3683"/>
    <w:rsid w:val="32FE570E"/>
    <w:rsid w:val="3300431B"/>
    <w:rsid w:val="330C6B07"/>
    <w:rsid w:val="3310712F"/>
    <w:rsid w:val="33114C55"/>
    <w:rsid w:val="33152997"/>
    <w:rsid w:val="331572E3"/>
    <w:rsid w:val="331F06D0"/>
    <w:rsid w:val="33240E2C"/>
    <w:rsid w:val="332D5F33"/>
    <w:rsid w:val="333015F2"/>
    <w:rsid w:val="33430544"/>
    <w:rsid w:val="33462B51"/>
    <w:rsid w:val="33497560"/>
    <w:rsid w:val="334B6320"/>
    <w:rsid w:val="33506B81"/>
    <w:rsid w:val="33536EC5"/>
    <w:rsid w:val="33596E3B"/>
    <w:rsid w:val="336F02F9"/>
    <w:rsid w:val="336F1710"/>
    <w:rsid w:val="337D1B59"/>
    <w:rsid w:val="337F5726"/>
    <w:rsid w:val="33890C8F"/>
    <w:rsid w:val="338F274A"/>
    <w:rsid w:val="33913893"/>
    <w:rsid w:val="3392553F"/>
    <w:rsid w:val="339935C8"/>
    <w:rsid w:val="33A31D51"/>
    <w:rsid w:val="33A42858"/>
    <w:rsid w:val="33A85A5E"/>
    <w:rsid w:val="33B201E6"/>
    <w:rsid w:val="33B90826"/>
    <w:rsid w:val="33BA0A75"/>
    <w:rsid w:val="33BB353F"/>
    <w:rsid w:val="33C01934"/>
    <w:rsid w:val="33C10429"/>
    <w:rsid w:val="33C86348"/>
    <w:rsid w:val="33C9777E"/>
    <w:rsid w:val="33D04B10"/>
    <w:rsid w:val="33D20888"/>
    <w:rsid w:val="33D934D4"/>
    <w:rsid w:val="33E16D1D"/>
    <w:rsid w:val="33E74334"/>
    <w:rsid w:val="33EC7B9C"/>
    <w:rsid w:val="33ED42EB"/>
    <w:rsid w:val="33EF2B81"/>
    <w:rsid w:val="33FA3352"/>
    <w:rsid w:val="33FE2F6A"/>
    <w:rsid w:val="340071A3"/>
    <w:rsid w:val="34030A42"/>
    <w:rsid w:val="3408117C"/>
    <w:rsid w:val="340A1DD0"/>
    <w:rsid w:val="340C5B48"/>
    <w:rsid w:val="340E07E5"/>
    <w:rsid w:val="341157E3"/>
    <w:rsid w:val="34120C85"/>
    <w:rsid w:val="34125129"/>
    <w:rsid w:val="34146D20"/>
    <w:rsid w:val="341C7156"/>
    <w:rsid w:val="34216201"/>
    <w:rsid w:val="34235BF7"/>
    <w:rsid w:val="34270BD4"/>
    <w:rsid w:val="343432F1"/>
    <w:rsid w:val="343C4B1A"/>
    <w:rsid w:val="344277BC"/>
    <w:rsid w:val="34476B80"/>
    <w:rsid w:val="344C148D"/>
    <w:rsid w:val="344C23E9"/>
    <w:rsid w:val="344D6161"/>
    <w:rsid w:val="344E43B3"/>
    <w:rsid w:val="3454129D"/>
    <w:rsid w:val="34586FDF"/>
    <w:rsid w:val="3459193C"/>
    <w:rsid w:val="345E036E"/>
    <w:rsid w:val="346040E6"/>
    <w:rsid w:val="34607C42"/>
    <w:rsid w:val="34611B0D"/>
    <w:rsid w:val="346670F7"/>
    <w:rsid w:val="34684D49"/>
    <w:rsid w:val="34735BC7"/>
    <w:rsid w:val="347D42B6"/>
    <w:rsid w:val="348738ED"/>
    <w:rsid w:val="348A04C8"/>
    <w:rsid w:val="348C6C89"/>
    <w:rsid w:val="348F22D5"/>
    <w:rsid w:val="34906BFC"/>
    <w:rsid w:val="349B3370"/>
    <w:rsid w:val="34A044E2"/>
    <w:rsid w:val="34A6773D"/>
    <w:rsid w:val="34AC2A1E"/>
    <w:rsid w:val="34AF4725"/>
    <w:rsid w:val="34B32468"/>
    <w:rsid w:val="34B65AB4"/>
    <w:rsid w:val="34B7311E"/>
    <w:rsid w:val="34BA37F6"/>
    <w:rsid w:val="34C226AB"/>
    <w:rsid w:val="34C40CDE"/>
    <w:rsid w:val="34CD641D"/>
    <w:rsid w:val="34E70363"/>
    <w:rsid w:val="34EB1C02"/>
    <w:rsid w:val="34F60C78"/>
    <w:rsid w:val="34F70F1F"/>
    <w:rsid w:val="34FF7BFB"/>
    <w:rsid w:val="350C3926"/>
    <w:rsid w:val="3512281F"/>
    <w:rsid w:val="352275ED"/>
    <w:rsid w:val="352C4811"/>
    <w:rsid w:val="353115DE"/>
    <w:rsid w:val="35335357"/>
    <w:rsid w:val="353A07A8"/>
    <w:rsid w:val="3544129A"/>
    <w:rsid w:val="354457B6"/>
    <w:rsid w:val="354539F7"/>
    <w:rsid w:val="354E03E2"/>
    <w:rsid w:val="35521C81"/>
    <w:rsid w:val="355D6BA3"/>
    <w:rsid w:val="355E1333"/>
    <w:rsid w:val="35633E8E"/>
    <w:rsid w:val="3564176B"/>
    <w:rsid w:val="356814A4"/>
    <w:rsid w:val="356E638F"/>
    <w:rsid w:val="3575596F"/>
    <w:rsid w:val="357A4D33"/>
    <w:rsid w:val="35872F1A"/>
    <w:rsid w:val="358C2B79"/>
    <w:rsid w:val="358C5FA8"/>
    <w:rsid w:val="359C114E"/>
    <w:rsid w:val="35A07BB2"/>
    <w:rsid w:val="35A436A6"/>
    <w:rsid w:val="35A5269D"/>
    <w:rsid w:val="35A61D02"/>
    <w:rsid w:val="35A61FCC"/>
    <w:rsid w:val="35AD335B"/>
    <w:rsid w:val="35B069A7"/>
    <w:rsid w:val="35B15500"/>
    <w:rsid w:val="35B20971"/>
    <w:rsid w:val="35B829F9"/>
    <w:rsid w:val="35B91D00"/>
    <w:rsid w:val="35BA21E7"/>
    <w:rsid w:val="35BA6262"/>
    <w:rsid w:val="35BC17F0"/>
    <w:rsid w:val="35BC70FA"/>
    <w:rsid w:val="35BF6BEA"/>
    <w:rsid w:val="35C12962"/>
    <w:rsid w:val="35C15DF1"/>
    <w:rsid w:val="35C83CF1"/>
    <w:rsid w:val="35DB7EC8"/>
    <w:rsid w:val="35DC37ED"/>
    <w:rsid w:val="35EA1EB9"/>
    <w:rsid w:val="35F03248"/>
    <w:rsid w:val="35F26FC0"/>
    <w:rsid w:val="35F5085E"/>
    <w:rsid w:val="35FC1BEC"/>
    <w:rsid w:val="3600792F"/>
    <w:rsid w:val="36074A7F"/>
    <w:rsid w:val="3608233F"/>
    <w:rsid w:val="36085658"/>
    <w:rsid w:val="360867E3"/>
    <w:rsid w:val="360E0690"/>
    <w:rsid w:val="36111F33"/>
    <w:rsid w:val="36165869"/>
    <w:rsid w:val="36187D18"/>
    <w:rsid w:val="361F0BE9"/>
    <w:rsid w:val="36213401"/>
    <w:rsid w:val="3623361D"/>
    <w:rsid w:val="362658B3"/>
    <w:rsid w:val="362E4E05"/>
    <w:rsid w:val="36436306"/>
    <w:rsid w:val="36484E32"/>
    <w:rsid w:val="364F61C0"/>
    <w:rsid w:val="365E6403"/>
    <w:rsid w:val="36603F29"/>
    <w:rsid w:val="36614CED"/>
    <w:rsid w:val="36704FB1"/>
    <w:rsid w:val="36730100"/>
    <w:rsid w:val="367354F1"/>
    <w:rsid w:val="36782EA8"/>
    <w:rsid w:val="367C2E0C"/>
    <w:rsid w:val="368575BE"/>
    <w:rsid w:val="368B3464"/>
    <w:rsid w:val="368D466C"/>
    <w:rsid w:val="368D6CE8"/>
    <w:rsid w:val="368E4F3A"/>
    <w:rsid w:val="36923549"/>
    <w:rsid w:val="369462C9"/>
    <w:rsid w:val="36985DB9"/>
    <w:rsid w:val="369E4A52"/>
    <w:rsid w:val="36A007CA"/>
    <w:rsid w:val="36A02BCE"/>
    <w:rsid w:val="36A456EE"/>
    <w:rsid w:val="36A9132C"/>
    <w:rsid w:val="36AE1139"/>
    <w:rsid w:val="36B75FBF"/>
    <w:rsid w:val="36B85B13"/>
    <w:rsid w:val="36BD07C6"/>
    <w:rsid w:val="36BD0C45"/>
    <w:rsid w:val="36D13079"/>
    <w:rsid w:val="36D85407"/>
    <w:rsid w:val="36DA1F2E"/>
    <w:rsid w:val="36DF5E4A"/>
    <w:rsid w:val="36E30145"/>
    <w:rsid w:val="36E7464B"/>
    <w:rsid w:val="36EC5C6A"/>
    <w:rsid w:val="36EC7EB3"/>
    <w:rsid w:val="36EF34FF"/>
    <w:rsid w:val="36F90F52"/>
    <w:rsid w:val="36F9612C"/>
    <w:rsid w:val="3700301E"/>
    <w:rsid w:val="370730B7"/>
    <w:rsid w:val="370B39F6"/>
    <w:rsid w:val="37182A56"/>
    <w:rsid w:val="371B2546"/>
    <w:rsid w:val="371C2E27"/>
    <w:rsid w:val="371D006C"/>
    <w:rsid w:val="371D36BB"/>
    <w:rsid w:val="372238D5"/>
    <w:rsid w:val="372A05A6"/>
    <w:rsid w:val="372C1121"/>
    <w:rsid w:val="373D441A"/>
    <w:rsid w:val="373E7CBB"/>
    <w:rsid w:val="37440B85"/>
    <w:rsid w:val="37477904"/>
    <w:rsid w:val="3752769A"/>
    <w:rsid w:val="37533A8E"/>
    <w:rsid w:val="37555A58"/>
    <w:rsid w:val="375A12C0"/>
    <w:rsid w:val="375A5B73"/>
    <w:rsid w:val="37644907"/>
    <w:rsid w:val="37682828"/>
    <w:rsid w:val="376840A3"/>
    <w:rsid w:val="376F5537"/>
    <w:rsid w:val="37760E3A"/>
    <w:rsid w:val="37805E9B"/>
    <w:rsid w:val="37863E63"/>
    <w:rsid w:val="37865C12"/>
    <w:rsid w:val="37983B97"/>
    <w:rsid w:val="379B63A7"/>
    <w:rsid w:val="379E11AD"/>
    <w:rsid w:val="37A326E4"/>
    <w:rsid w:val="37A97B52"/>
    <w:rsid w:val="37AE25B6"/>
    <w:rsid w:val="37AE6F16"/>
    <w:rsid w:val="37AF6474"/>
    <w:rsid w:val="37B76311"/>
    <w:rsid w:val="37BA1102"/>
    <w:rsid w:val="37BD47A0"/>
    <w:rsid w:val="37BF2ED1"/>
    <w:rsid w:val="37BF7375"/>
    <w:rsid w:val="37C60704"/>
    <w:rsid w:val="37C83A2B"/>
    <w:rsid w:val="37D2523E"/>
    <w:rsid w:val="37DA5F5D"/>
    <w:rsid w:val="37DE3C9F"/>
    <w:rsid w:val="37E00298"/>
    <w:rsid w:val="37E71C33"/>
    <w:rsid w:val="37E8502D"/>
    <w:rsid w:val="37ED7A3F"/>
    <w:rsid w:val="37EE38B8"/>
    <w:rsid w:val="37F039D3"/>
    <w:rsid w:val="37F232A7"/>
    <w:rsid w:val="37F92887"/>
    <w:rsid w:val="37FC4126"/>
    <w:rsid w:val="380354B4"/>
    <w:rsid w:val="38064FA4"/>
    <w:rsid w:val="38084878"/>
    <w:rsid w:val="380A1955"/>
    <w:rsid w:val="380D1E8F"/>
    <w:rsid w:val="380D6333"/>
    <w:rsid w:val="38204131"/>
    <w:rsid w:val="3821256E"/>
    <w:rsid w:val="38247966"/>
    <w:rsid w:val="382B67B9"/>
    <w:rsid w:val="382D0B0B"/>
    <w:rsid w:val="382D712C"/>
    <w:rsid w:val="38322F98"/>
    <w:rsid w:val="3833597E"/>
    <w:rsid w:val="3834566E"/>
    <w:rsid w:val="383513E6"/>
    <w:rsid w:val="383C4522"/>
    <w:rsid w:val="384B10C7"/>
    <w:rsid w:val="385002E8"/>
    <w:rsid w:val="38524074"/>
    <w:rsid w:val="38525427"/>
    <w:rsid w:val="38602906"/>
    <w:rsid w:val="38653A79"/>
    <w:rsid w:val="38673C95"/>
    <w:rsid w:val="386C2278"/>
    <w:rsid w:val="386D6DD1"/>
    <w:rsid w:val="387168C2"/>
    <w:rsid w:val="3872273A"/>
    <w:rsid w:val="38740160"/>
    <w:rsid w:val="387463B2"/>
    <w:rsid w:val="38767A34"/>
    <w:rsid w:val="388760E5"/>
    <w:rsid w:val="388A63FF"/>
    <w:rsid w:val="388F6554"/>
    <w:rsid w:val="38934A8A"/>
    <w:rsid w:val="3897335E"/>
    <w:rsid w:val="389D76B7"/>
    <w:rsid w:val="38A9615A"/>
    <w:rsid w:val="38AD6EAA"/>
    <w:rsid w:val="38AE3672"/>
    <w:rsid w:val="38B302F9"/>
    <w:rsid w:val="38B467AE"/>
    <w:rsid w:val="38C2116B"/>
    <w:rsid w:val="38CA5FD2"/>
    <w:rsid w:val="38CD32BE"/>
    <w:rsid w:val="38D30D48"/>
    <w:rsid w:val="38D46E50"/>
    <w:rsid w:val="38DB4241"/>
    <w:rsid w:val="38E5105E"/>
    <w:rsid w:val="38E76B84"/>
    <w:rsid w:val="38ED4238"/>
    <w:rsid w:val="38F12CD3"/>
    <w:rsid w:val="38F94775"/>
    <w:rsid w:val="38FE47A2"/>
    <w:rsid w:val="390560C8"/>
    <w:rsid w:val="390908A8"/>
    <w:rsid w:val="390C4398"/>
    <w:rsid w:val="391060DB"/>
    <w:rsid w:val="391C2CC0"/>
    <w:rsid w:val="39241D31"/>
    <w:rsid w:val="392971ED"/>
    <w:rsid w:val="392C04C3"/>
    <w:rsid w:val="392C6D82"/>
    <w:rsid w:val="39325651"/>
    <w:rsid w:val="39333247"/>
    <w:rsid w:val="39396CB4"/>
    <w:rsid w:val="393C083D"/>
    <w:rsid w:val="39456030"/>
    <w:rsid w:val="394713D0"/>
    <w:rsid w:val="39504729"/>
    <w:rsid w:val="3950635A"/>
    <w:rsid w:val="395104A1"/>
    <w:rsid w:val="3951224F"/>
    <w:rsid w:val="39537AB3"/>
    <w:rsid w:val="395B4E7C"/>
    <w:rsid w:val="39613653"/>
    <w:rsid w:val="396202B0"/>
    <w:rsid w:val="39641E91"/>
    <w:rsid w:val="3968330E"/>
    <w:rsid w:val="396B1563"/>
    <w:rsid w:val="39750C62"/>
    <w:rsid w:val="39755578"/>
    <w:rsid w:val="39756355"/>
    <w:rsid w:val="39842625"/>
    <w:rsid w:val="399028AB"/>
    <w:rsid w:val="3991089E"/>
    <w:rsid w:val="399177C3"/>
    <w:rsid w:val="39932868"/>
    <w:rsid w:val="399A159C"/>
    <w:rsid w:val="399A59A4"/>
    <w:rsid w:val="399D5494"/>
    <w:rsid w:val="399E7844"/>
    <w:rsid w:val="39A16D33"/>
    <w:rsid w:val="39A20CFD"/>
    <w:rsid w:val="39A21D90"/>
    <w:rsid w:val="39A44A75"/>
    <w:rsid w:val="39A75640"/>
    <w:rsid w:val="39AE76A2"/>
    <w:rsid w:val="39B42EA8"/>
    <w:rsid w:val="39B91029"/>
    <w:rsid w:val="39C07EB5"/>
    <w:rsid w:val="39C53D03"/>
    <w:rsid w:val="39C944DB"/>
    <w:rsid w:val="39CE35B2"/>
    <w:rsid w:val="39CE73BC"/>
    <w:rsid w:val="39D07618"/>
    <w:rsid w:val="39D96878"/>
    <w:rsid w:val="39DC420F"/>
    <w:rsid w:val="39E14020"/>
    <w:rsid w:val="39E80550"/>
    <w:rsid w:val="39F2758E"/>
    <w:rsid w:val="39F511BF"/>
    <w:rsid w:val="39F84E78"/>
    <w:rsid w:val="39FA76FB"/>
    <w:rsid w:val="3A013C75"/>
    <w:rsid w:val="3A080EE5"/>
    <w:rsid w:val="3A0A0D7C"/>
    <w:rsid w:val="3A0E0140"/>
    <w:rsid w:val="3A1514CF"/>
    <w:rsid w:val="3A161251"/>
    <w:rsid w:val="3A1658EC"/>
    <w:rsid w:val="3A172CDE"/>
    <w:rsid w:val="3A1E65D5"/>
    <w:rsid w:val="3A2B5892"/>
    <w:rsid w:val="3A30455A"/>
    <w:rsid w:val="3A3C4CAD"/>
    <w:rsid w:val="3A3D3237"/>
    <w:rsid w:val="3A3D67D0"/>
    <w:rsid w:val="3A4109DA"/>
    <w:rsid w:val="3A485400"/>
    <w:rsid w:val="3A51254F"/>
    <w:rsid w:val="3A577D39"/>
    <w:rsid w:val="3A5A5133"/>
    <w:rsid w:val="3A604518"/>
    <w:rsid w:val="3A636C19"/>
    <w:rsid w:val="3A683559"/>
    <w:rsid w:val="3A6D130B"/>
    <w:rsid w:val="3A6D6409"/>
    <w:rsid w:val="3A753B68"/>
    <w:rsid w:val="3A7B57D6"/>
    <w:rsid w:val="3A86417A"/>
    <w:rsid w:val="3A872856"/>
    <w:rsid w:val="3A8A575A"/>
    <w:rsid w:val="3A8B00CE"/>
    <w:rsid w:val="3A904C13"/>
    <w:rsid w:val="3A921A86"/>
    <w:rsid w:val="3A940645"/>
    <w:rsid w:val="3A96552E"/>
    <w:rsid w:val="3A970136"/>
    <w:rsid w:val="3A9F5844"/>
    <w:rsid w:val="3AA343C9"/>
    <w:rsid w:val="3AA67957"/>
    <w:rsid w:val="3AA765CB"/>
    <w:rsid w:val="3AA82343"/>
    <w:rsid w:val="3AAC3BE1"/>
    <w:rsid w:val="3AB24F6F"/>
    <w:rsid w:val="3AB26D1E"/>
    <w:rsid w:val="3AB74334"/>
    <w:rsid w:val="3ABD7E73"/>
    <w:rsid w:val="3AC30F2B"/>
    <w:rsid w:val="3AC56DDB"/>
    <w:rsid w:val="3AD15E6A"/>
    <w:rsid w:val="3AD44EE6"/>
    <w:rsid w:val="3AE01ADD"/>
    <w:rsid w:val="3AE7154A"/>
    <w:rsid w:val="3AE764AE"/>
    <w:rsid w:val="3AF235BE"/>
    <w:rsid w:val="3AF630AE"/>
    <w:rsid w:val="3AFB2240"/>
    <w:rsid w:val="3B007A89"/>
    <w:rsid w:val="3B044186"/>
    <w:rsid w:val="3B07350D"/>
    <w:rsid w:val="3B091033"/>
    <w:rsid w:val="3B092B64"/>
    <w:rsid w:val="3B0B0185"/>
    <w:rsid w:val="3B0E664A"/>
    <w:rsid w:val="3B124611"/>
    <w:rsid w:val="3B1721C0"/>
    <w:rsid w:val="3B2144F4"/>
    <w:rsid w:val="3B2750CF"/>
    <w:rsid w:val="3B27770B"/>
    <w:rsid w:val="3B293484"/>
    <w:rsid w:val="3B2A0FAA"/>
    <w:rsid w:val="3B3763D1"/>
    <w:rsid w:val="3B424545"/>
    <w:rsid w:val="3B464036"/>
    <w:rsid w:val="3B471B5C"/>
    <w:rsid w:val="3B4E564A"/>
    <w:rsid w:val="3B532408"/>
    <w:rsid w:val="3B5D0283"/>
    <w:rsid w:val="3B5E6CB1"/>
    <w:rsid w:val="3B651FE2"/>
    <w:rsid w:val="3B7B756F"/>
    <w:rsid w:val="3B9F3746"/>
    <w:rsid w:val="3B9F6069"/>
    <w:rsid w:val="3BA21EB5"/>
    <w:rsid w:val="3BA71E9A"/>
    <w:rsid w:val="3BAB20EB"/>
    <w:rsid w:val="3BB821A2"/>
    <w:rsid w:val="3BBC2088"/>
    <w:rsid w:val="3BBC42F8"/>
    <w:rsid w:val="3BC767F9"/>
    <w:rsid w:val="3BE33C0D"/>
    <w:rsid w:val="3BE41159"/>
    <w:rsid w:val="3BEB698B"/>
    <w:rsid w:val="3BEF6C04"/>
    <w:rsid w:val="3BF05D4F"/>
    <w:rsid w:val="3BF24E65"/>
    <w:rsid w:val="3C0572CE"/>
    <w:rsid w:val="3C0C1BAC"/>
    <w:rsid w:val="3C0E0886"/>
    <w:rsid w:val="3C0E2679"/>
    <w:rsid w:val="3C0E3335"/>
    <w:rsid w:val="3C1063F2"/>
    <w:rsid w:val="3C183F8D"/>
    <w:rsid w:val="3C1A7270"/>
    <w:rsid w:val="3C1C0565"/>
    <w:rsid w:val="3C1C4D96"/>
    <w:rsid w:val="3C221C81"/>
    <w:rsid w:val="3C2B6D87"/>
    <w:rsid w:val="3C2D4DF7"/>
    <w:rsid w:val="3C2F6E1E"/>
    <w:rsid w:val="3C334C80"/>
    <w:rsid w:val="3C415D6A"/>
    <w:rsid w:val="3C466114"/>
    <w:rsid w:val="3C4F64BA"/>
    <w:rsid w:val="3C5207B8"/>
    <w:rsid w:val="3C5C33E5"/>
    <w:rsid w:val="3C6D55F2"/>
    <w:rsid w:val="3C700C3E"/>
    <w:rsid w:val="3C771FCD"/>
    <w:rsid w:val="3C785280"/>
    <w:rsid w:val="3C7A0EB4"/>
    <w:rsid w:val="3C811ABC"/>
    <w:rsid w:val="3C8543D2"/>
    <w:rsid w:val="3C8669E9"/>
    <w:rsid w:val="3C8C2236"/>
    <w:rsid w:val="3C8F4A45"/>
    <w:rsid w:val="3C917532"/>
    <w:rsid w:val="3C964B49"/>
    <w:rsid w:val="3C9E1C4F"/>
    <w:rsid w:val="3CA8469F"/>
    <w:rsid w:val="3CA8487C"/>
    <w:rsid w:val="3CA86C03"/>
    <w:rsid w:val="3CB324B6"/>
    <w:rsid w:val="3CB46359"/>
    <w:rsid w:val="3CB576DF"/>
    <w:rsid w:val="3CC835F1"/>
    <w:rsid w:val="3CDA245A"/>
    <w:rsid w:val="3CE04016"/>
    <w:rsid w:val="3CE753A4"/>
    <w:rsid w:val="3CF4186F"/>
    <w:rsid w:val="3CF55CB3"/>
    <w:rsid w:val="3CFA41C5"/>
    <w:rsid w:val="3CFD11C9"/>
    <w:rsid w:val="3CFD1A00"/>
    <w:rsid w:val="3CFD6976"/>
    <w:rsid w:val="3CFE5461"/>
    <w:rsid w:val="3D001FC2"/>
    <w:rsid w:val="3D087E91"/>
    <w:rsid w:val="3D1141CF"/>
    <w:rsid w:val="3D156CAB"/>
    <w:rsid w:val="3D177D49"/>
    <w:rsid w:val="3D18555E"/>
    <w:rsid w:val="3D1B397A"/>
    <w:rsid w:val="3D1D1988"/>
    <w:rsid w:val="3D1E06B7"/>
    <w:rsid w:val="3D2C4859"/>
    <w:rsid w:val="3D363C36"/>
    <w:rsid w:val="3D3E563D"/>
    <w:rsid w:val="3D484112"/>
    <w:rsid w:val="3D507592"/>
    <w:rsid w:val="3D512020"/>
    <w:rsid w:val="3D5565A9"/>
    <w:rsid w:val="3D581DFE"/>
    <w:rsid w:val="3D5E4F3B"/>
    <w:rsid w:val="3D645699"/>
    <w:rsid w:val="3D69281D"/>
    <w:rsid w:val="3D6E6023"/>
    <w:rsid w:val="3D795D2C"/>
    <w:rsid w:val="3D7B7044"/>
    <w:rsid w:val="3D8F5426"/>
    <w:rsid w:val="3D9F17DB"/>
    <w:rsid w:val="3D9F7A2D"/>
    <w:rsid w:val="3DA23079"/>
    <w:rsid w:val="3DB14B7E"/>
    <w:rsid w:val="3DB948D9"/>
    <w:rsid w:val="3DCC6348"/>
    <w:rsid w:val="3DCE45AA"/>
    <w:rsid w:val="3DD07BE6"/>
    <w:rsid w:val="3DD35929"/>
    <w:rsid w:val="3DD5344F"/>
    <w:rsid w:val="3DDA6CB7"/>
    <w:rsid w:val="3DE3213E"/>
    <w:rsid w:val="3DEE1991"/>
    <w:rsid w:val="3DF02037"/>
    <w:rsid w:val="3DF41ED7"/>
    <w:rsid w:val="3E041AD1"/>
    <w:rsid w:val="3E0755D2"/>
    <w:rsid w:val="3E07702C"/>
    <w:rsid w:val="3E092540"/>
    <w:rsid w:val="3E0B6E71"/>
    <w:rsid w:val="3E1877DF"/>
    <w:rsid w:val="3E1A2D79"/>
    <w:rsid w:val="3E1C2E2C"/>
    <w:rsid w:val="3E1C2EF6"/>
    <w:rsid w:val="3E210442"/>
    <w:rsid w:val="3E2631AA"/>
    <w:rsid w:val="3E2B0B41"/>
    <w:rsid w:val="3E2D5039"/>
    <w:rsid w:val="3E3A1504"/>
    <w:rsid w:val="3E3C7FE6"/>
    <w:rsid w:val="3E46434D"/>
    <w:rsid w:val="3E4C24B5"/>
    <w:rsid w:val="3E5527E2"/>
    <w:rsid w:val="3E5D51F2"/>
    <w:rsid w:val="3E614CE2"/>
    <w:rsid w:val="3E6B5B61"/>
    <w:rsid w:val="3E772758"/>
    <w:rsid w:val="3E7964D0"/>
    <w:rsid w:val="3E8310FD"/>
    <w:rsid w:val="3E8C33CA"/>
    <w:rsid w:val="3E8D1F7B"/>
    <w:rsid w:val="3E8E6554"/>
    <w:rsid w:val="3E8F7AA2"/>
    <w:rsid w:val="3E9004A0"/>
    <w:rsid w:val="3E97003F"/>
    <w:rsid w:val="3E9A6446"/>
    <w:rsid w:val="3E9E7CE5"/>
    <w:rsid w:val="3EA177D5"/>
    <w:rsid w:val="3EA34825"/>
    <w:rsid w:val="3EAA48DB"/>
    <w:rsid w:val="3EAF1EF2"/>
    <w:rsid w:val="3EB5694B"/>
    <w:rsid w:val="3EB968CD"/>
    <w:rsid w:val="3EBA7AA1"/>
    <w:rsid w:val="3EBC460F"/>
    <w:rsid w:val="3EC4099B"/>
    <w:rsid w:val="3EC6723B"/>
    <w:rsid w:val="3ED7457E"/>
    <w:rsid w:val="3ED74FA5"/>
    <w:rsid w:val="3ED90D1D"/>
    <w:rsid w:val="3EDA0523"/>
    <w:rsid w:val="3EDA1A7B"/>
    <w:rsid w:val="3EE80F60"/>
    <w:rsid w:val="3EF142B8"/>
    <w:rsid w:val="3F0538C0"/>
    <w:rsid w:val="3F163D1F"/>
    <w:rsid w:val="3F1850A8"/>
    <w:rsid w:val="3F21712E"/>
    <w:rsid w:val="3F2B665F"/>
    <w:rsid w:val="3F2C5E1C"/>
    <w:rsid w:val="3F32667F"/>
    <w:rsid w:val="3F3423F7"/>
    <w:rsid w:val="3F3474E7"/>
    <w:rsid w:val="3F356C25"/>
    <w:rsid w:val="3F3B3785"/>
    <w:rsid w:val="3F45737D"/>
    <w:rsid w:val="3F4940F4"/>
    <w:rsid w:val="3F5605BF"/>
    <w:rsid w:val="3F5E1598"/>
    <w:rsid w:val="3F656A54"/>
    <w:rsid w:val="3F6A406B"/>
    <w:rsid w:val="3F6C7DE3"/>
    <w:rsid w:val="3F746C97"/>
    <w:rsid w:val="3F7D5B4C"/>
    <w:rsid w:val="3F850092"/>
    <w:rsid w:val="3F8A0269"/>
    <w:rsid w:val="3F8C2233"/>
    <w:rsid w:val="3F8F762D"/>
    <w:rsid w:val="3F9316B4"/>
    <w:rsid w:val="3F964E60"/>
    <w:rsid w:val="3F9D1D4A"/>
    <w:rsid w:val="3F9D61EE"/>
    <w:rsid w:val="3F9F2766"/>
    <w:rsid w:val="3FA330D9"/>
    <w:rsid w:val="3FA550A3"/>
    <w:rsid w:val="3FA56919"/>
    <w:rsid w:val="3FA56E51"/>
    <w:rsid w:val="3FAC01DF"/>
    <w:rsid w:val="3FB05F21"/>
    <w:rsid w:val="3FB06ECB"/>
    <w:rsid w:val="3FB13A48"/>
    <w:rsid w:val="3FBB0422"/>
    <w:rsid w:val="3FBE7F13"/>
    <w:rsid w:val="3FC714BD"/>
    <w:rsid w:val="3FCE0156"/>
    <w:rsid w:val="3FD15E98"/>
    <w:rsid w:val="3FD317D1"/>
    <w:rsid w:val="3FDB6D16"/>
    <w:rsid w:val="3FDF2363"/>
    <w:rsid w:val="3FE32B8E"/>
    <w:rsid w:val="3FE67B95"/>
    <w:rsid w:val="3FE756BB"/>
    <w:rsid w:val="3FE91433"/>
    <w:rsid w:val="3FEA4B8F"/>
    <w:rsid w:val="3FEE7E70"/>
    <w:rsid w:val="3FF12096"/>
    <w:rsid w:val="3FF57DD8"/>
    <w:rsid w:val="3FF71FE3"/>
    <w:rsid w:val="4001677D"/>
    <w:rsid w:val="40060FA1"/>
    <w:rsid w:val="400C5122"/>
    <w:rsid w:val="40217047"/>
    <w:rsid w:val="403830B2"/>
    <w:rsid w:val="403C77B5"/>
    <w:rsid w:val="4041130F"/>
    <w:rsid w:val="404228F2"/>
    <w:rsid w:val="404C0A10"/>
    <w:rsid w:val="404D19C2"/>
    <w:rsid w:val="40503261"/>
    <w:rsid w:val="405745EF"/>
    <w:rsid w:val="40644F5E"/>
    <w:rsid w:val="406D01DD"/>
    <w:rsid w:val="407231D7"/>
    <w:rsid w:val="4077262F"/>
    <w:rsid w:val="407A6407"/>
    <w:rsid w:val="408074E7"/>
    <w:rsid w:val="408178BE"/>
    <w:rsid w:val="408829FA"/>
    <w:rsid w:val="40907B01"/>
    <w:rsid w:val="4099592E"/>
    <w:rsid w:val="40AF61D9"/>
    <w:rsid w:val="40B557B9"/>
    <w:rsid w:val="40C357E1"/>
    <w:rsid w:val="40C913D4"/>
    <w:rsid w:val="40CB0B39"/>
    <w:rsid w:val="40CD2B03"/>
    <w:rsid w:val="40D45C40"/>
    <w:rsid w:val="40DB42CB"/>
    <w:rsid w:val="40DE261A"/>
    <w:rsid w:val="40DE6ABE"/>
    <w:rsid w:val="40E63CA3"/>
    <w:rsid w:val="40E816EB"/>
    <w:rsid w:val="40F0234E"/>
    <w:rsid w:val="40F715D5"/>
    <w:rsid w:val="40FC5196"/>
    <w:rsid w:val="4105285C"/>
    <w:rsid w:val="4108086F"/>
    <w:rsid w:val="410D2F00"/>
    <w:rsid w:val="410E46E1"/>
    <w:rsid w:val="41175B2C"/>
    <w:rsid w:val="411A3F0A"/>
    <w:rsid w:val="412169AB"/>
    <w:rsid w:val="41232723"/>
    <w:rsid w:val="412546ED"/>
    <w:rsid w:val="41254704"/>
    <w:rsid w:val="412B29A8"/>
    <w:rsid w:val="41314E40"/>
    <w:rsid w:val="41391F47"/>
    <w:rsid w:val="413B5CBF"/>
    <w:rsid w:val="413C37E5"/>
    <w:rsid w:val="413C5593"/>
    <w:rsid w:val="41412BA9"/>
    <w:rsid w:val="414803DC"/>
    <w:rsid w:val="41483FE4"/>
    <w:rsid w:val="41581B97"/>
    <w:rsid w:val="41597EF3"/>
    <w:rsid w:val="415D5C35"/>
    <w:rsid w:val="415D637D"/>
    <w:rsid w:val="415E375B"/>
    <w:rsid w:val="41662610"/>
    <w:rsid w:val="416A0352"/>
    <w:rsid w:val="416B7C26"/>
    <w:rsid w:val="416C231C"/>
    <w:rsid w:val="416F3BBA"/>
    <w:rsid w:val="418036D2"/>
    <w:rsid w:val="418331C2"/>
    <w:rsid w:val="41856F3A"/>
    <w:rsid w:val="41874A60"/>
    <w:rsid w:val="41931657"/>
    <w:rsid w:val="419B675D"/>
    <w:rsid w:val="41AE2328"/>
    <w:rsid w:val="41B4781F"/>
    <w:rsid w:val="41BD3110"/>
    <w:rsid w:val="41C04DC4"/>
    <w:rsid w:val="41C74C14"/>
    <w:rsid w:val="41CC6917"/>
    <w:rsid w:val="41D167D0"/>
    <w:rsid w:val="41D8350E"/>
    <w:rsid w:val="41E41EB2"/>
    <w:rsid w:val="41F12B96"/>
    <w:rsid w:val="41F83BB0"/>
    <w:rsid w:val="41FF6CEC"/>
    <w:rsid w:val="4200449D"/>
    <w:rsid w:val="420503F7"/>
    <w:rsid w:val="420A5691"/>
    <w:rsid w:val="42104132"/>
    <w:rsid w:val="42134546"/>
    <w:rsid w:val="42153A5D"/>
    <w:rsid w:val="42164036"/>
    <w:rsid w:val="421D7172"/>
    <w:rsid w:val="422619BB"/>
    <w:rsid w:val="422E75D1"/>
    <w:rsid w:val="42313691"/>
    <w:rsid w:val="4234324C"/>
    <w:rsid w:val="423A3BCC"/>
    <w:rsid w:val="423B3A9C"/>
    <w:rsid w:val="42440BA3"/>
    <w:rsid w:val="42472C9F"/>
    <w:rsid w:val="4249440B"/>
    <w:rsid w:val="424C5831"/>
    <w:rsid w:val="424C5CAA"/>
    <w:rsid w:val="424C6D83"/>
    <w:rsid w:val="424D30EF"/>
    <w:rsid w:val="424E57D2"/>
    <w:rsid w:val="425374FC"/>
    <w:rsid w:val="4257179C"/>
    <w:rsid w:val="425F6603"/>
    <w:rsid w:val="42642FF3"/>
    <w:rsid w:val="426769C4"/>
    <w:rsid w:val="42700B64"/>
    <w:rsid w:val="42731488"/>
    <w:rsid w:val="427420BB"/>
    <w:rsid w:val="427B109E"/>
    <w:rsid w:val="427D40B5"/>
    <w:rsid w:val="427F24D0"/>
    <w:rsid w:val="4283199C"/>
    <w:rsid w:val="42843695"/>
    <w:rsid w:val="428D2091"/>
    <w:rsid w:val="428D4EA3"/>
    <w:rsid w:val="42905B96"/>
    <w:rsid w:val="42925DB2"/>
    <w:rsid w:val="42A6668C"/>
    <w:rsid w:val="42B26C49"/>
    <w:rsid w:val="42B51AA1"/>
    <w:rsid w:val="42B64197"/>
    <w:rsid w:val="42BF46CD"/>
    <w:rsid w:val="42C56F2E"/>
    <w:rsid w:val="42D36040"/>
    <w:rsid w:val="42D73A76"/>
    <w:rsid w:val="42D96A5F"/>
    <w:rsid w:val="42DF08CC"/>
    <w:rsid w:val="42EE0B0F"/>
    <w:rsid w:val="42F425C9"/>
    <w:rsid w:val="42F500EF"/>
    <w:rsid w:val="42F779C3"/>
    <w:rsid w:val="42FB7B64"/>
    <w:rsid w:val="43023873"/>
    <w:rsid w:val="43040332"/>
    <w:rsid w:val="430622FC"/>
    <w:rsid w:val="430A3637"/>
    <w:rsid w:val="43105186"/>
    <w:rsid w:val="431467C7"/>
    <w:rsid w:val="4317479F"/>
    <w:rsid w:val="431C1133"/>
    <w:rsid w:val="4325395F"/>
    <w:rsid w:val="432D7889"/>
    <w:rsid w:val="43317379"/>
    <w:rsid w:val="433A6FE6"/>
    <w:rsid w:val="433B4404"/>
    <w:rsid w:val="433C187A"/>
    <w:rsid w:val="43480868"/>
    <w:rsid w:val="43486471"/>
    <w:rsid w:val="434A21E9"/>
    <w:rsid w:val="434F5A51"/>
    <w:rsid w:val="43505326"/>
    <w:rsid w:val="4350713C"/>
    <w:rsid w:val="43635059"/>
    <w:rsid w:val="436653E0"/>
    <w:rsid w:val="437454B8"/>
    <w:rsid w:val="437E00E5"/>
    <w:rsid w:val="4381239B"/>
    <w:rsid w:val="438D768E"/>
    <w:rsid w:val="438F1A17"/>
    <w:rsid w:val="43910CF8"/>
    <w:rsid w:val="43953F18"/>
    <w:rsid w:val="43A318F9"/>
    <w:rsid w:val="43A85162"/>
    <w:rsid w:val="43AA712C"/>
    <w:rsid w:val="43AC6A00"/>
    <w:rsid w:val="43B14016"/>
    <w:rsid w:val="43B42CA2"/>
    <w:rsid w:val="43C006FD"/>
    <w:rsid w:val="43C024AB"/>
    <w:rsid w:val="43C4431A"/>
    <w:rsid w:val="43C81B53"/>
    <w:rsid w:val="43CB7FA4"/>
    <w:rsid w:val="43D146B8"/>
    <w:rsid w:val="43D933AA"/>
    <w:rsid w:val="43DA7C04"/>
    <w:rsid w:val="43DB72E5"/>
    <w:rsid w:val="43DD4E0B"/>
    <w:rsid w:val="43DE0B83"/>
    <w:rsid w:val="43E11C99"/>
    <w:rsid w:val="43E33365"/>
    <w:rsid w:val="43E51F12"/>
    <w:rsid w:val="43E91A02"/>
    <w:rsid w:val="43E97C54"/>
    <w:rsid w:val="43EC14F2"/>
    <w:rsid w:val="43F65ECD"/>
    <w:rsid w:val="43FF1225"/>
    <w:rsid w:val="440B62C9"/>
    <w:rsid w:val="4413082D"/>
    <w:rsid w:val="441B3B85"/>
    <w:rsid w:val="441B5933"/>
    <w:rsid w:val="441E71D2"/>
    <w:rsid w:val="442742D8"/>
    <w:rsid w:val="442F5243"/>
    <w:rsid w:val="443A7E01"/>
    <w:rsid w:val="443E7C8C"/>
    <w:rsid w:val="444044E3"/>
    <w:rsid w:val="44415DD4"/>
    <w:rsid w:val="44496945"/>
    <w:rsid w:val="444A6219"/>
    <w:rsid w:val="44501A81"/>
    <w:rsid w:val="44532C51"/>
    <w:rsid w:val="4454759A"/>
    <w:rsid w:val="445A34E7"/>
    <w:rsid w:val="445A46AE"/>
    <w:rsid w:val="44664AEF"/>
    <w:rsid w:val="446709E8"/>
    <w:rsid w:val="446753C6"/>
    <w:rsid w:val="4473751E"/>
    <w:rsid w:val="44773E82"/>
    <w:rsid w:val="447D639A"/>
    <w:rsid w:val="44805897"/>
    <w:rsid w:val="44817E8C"/>
    <w:rsid w:val="448B2AB9"/>
    <w:rsid w:val="44935E12"/>
    <w:rsid w:val="449851D6"/>
    <w:rsid w:val="449C4C69"/>
    <w:rsid w:val="449C4CC6"/>
    <w:rsid w:val="449E202C"/>
    <w:rsid w:val="44AE027F"/>
    <w:rsid w:val="44B0710C"/>
    <w:rsid w:val="44B951CC"/>
    <w:rsid w:val="44BA3BFD"/>
    <w:rsid w:val="44C631BF"/>
    <w:rsid w:val="44C67F95"/>
    <w:rsid w:val="44C9538F"/>
    <w:rsid w:val="44CD14E0"/>
    <w:rsid w:val="44D70E45"/>
    <w:rsid w:val="44D73F50"/>
    <w:rsid w:val="44D75CFE"/>
    <w:rsid w:val="44D81A76"/>
    <w:rsid w:val="44D83825"/>
    <w:rsid w:val="44DC0C12"/>
    <w:rsid w:val="44DF592C"/>
    <w:rsid w:val="44E03EDD"/>
    <w:rsid w:val="44E30995"/>
    <w:rsid w:val="44E4666D"/>
    <w:rsid w:val="44E93466"/>
    <w:rsid w:val="44E97267"/>
    <w:rsid w:val="44EB68B1"/>
    <w:rsid w:val="44ED5522"/>
    <w:rsid w:val="44F113EF"/>
    <w:rsid w:val="44F20B0B"/>
    <w:rsid w:val="44F52628"/>
    <w:rsid w:val="44F71EFD"/>
    <w:rsid w:val="44FC536A"/>
    <w:rsid w:val="44FD11A6"/>
    <w:rsid w:val="44FF0DB1"/>
    <w:rsid w:val="44FF331D"/>
    <w:rsid w:val="45012D7B"/>
    <w:rsid w:val="45014B29"/>
    <w:rsid w:val="450D1720"/>
    <w:rsid w:val="450F25B5"/>
    <w:rsid w:val="45124F88"/>
    <w:rsid w:val="45156827"/>
    <w:rsid w:val="45195461"/>
    <w:rsid w:val="45196317"/>
    <w:rsid w:val="451A208F"/>
    <w:rsid w:val="451E56DB"/>
    <w:rsid w:val="451F3201"/>
    <w:rsid w:val="452A1E10"/>
    <w:rsid w:val="452B0B9B"/>
    <w:rsid w:val="452D3B70"/>
    <w:rsid w:val="452E5F4C"/>
    <w:rsid w:val="452F35E6"/>
    <w:rsid w:val="45347D95"/>
    <w:rsid w:val="45375398"/>
    <w:rsid w:val="453A628D"/>
    <w:rsid w:val="4541586E"/>
    <w:rsid w:val="45494BDC"/>
    <w:rsid w:val="454A319B"/>
    <w:rsid w:val="45505AB1"/>
    <w:rsid w:val="45561319"/>
    <w:rsid w:val="455C6204"/>
    <w:rsid w:val="455E01CE"/>
    <w:rsid w:val="45612018"/>
    <w:rsid w:val="456350D1"/>
    <w:rsid w:val="456504A4"/>
    <w:rsid w:val="456A2EB2"/>
    <w:rsid w:val="45787D0B"/>
    <w:rsid w:val="457C68A6"/>
    <w:rsid w:val="45837C34"/>
    <w:rsid w:val="4585083C"/>
    <w:rsid w:val="458539AC"/>
    <w:rsid w:val="45880741"/>
    <w:rsid w:val="458946E9"/>
    <w:rsid w:val="458973E5"/>
    <w:rsid w:val="458C4D3B"/>
    <w:rsid w:val="458F17A3"/>
    <w:rsid w:val="459336D9"/>
    <w:rsid w:val="4594599D"/>
    <w:rsid w:val="459F4001"/>
    <w:rsid w:val="45A2455E"/>
    <w:rsid w:val="45A47C0E"/>
    <w:rsid w:val="45A75A8E"/>
    <w:rsid w:val="45A831F7"/>
    <w:rsid w:val="45B0600B"/>
    <w:rsid w:val="45B2620B"/>
    <w:rsid w:val="45B47DEE"/>
    <w:rsid w:val="45B93656"/>
    <w:rsid w:val="45C36283"/>
    <w:rsid w:val="45C85647"/>
    <w:rsid w:val="45DA18BB"/>
    <w:rsid w:val="45DC25B2"/>
    <w:rsid w:val="45DE130F"/>
    <w:rsid w:val="45E06E35"/>
    <w:rsid w:val="45E16C19"/>
    <w:rsid w:val="45E561F9"/>
    <w:rsid w:val="45E83F3B"/>
    <w:rsid w:val="45F9100B"/>
    <w:rsid w:val="45FB3C6E"/>
    <w:rsid w:val="46004DE1"/>
    <w:rsid w:val="46026DAB"/>
    <w:rsid w:val="46033AD5"/>
    <w:rsid w:val="46064D3A"/>
    <w:rsid w:val="460903D5"/>
    <w:rsid w:val="461024ED"/>
    <w:rsid w:val="46124298"/>
    <w:rsid w:val="46146ADE"/>
    <w:rsid w:val="46165D48"/>
    <w:rsid w:val="461F70EF"/>
    <w:rsid w:val="463A408D"/>
    <w:rsid w:val="463A50D8"/>
    <w:rsid w:val="463D60D1"/>
    <w:rsid w:val="46445234"/>
    <w:rsid w:val="4645313C"/>
    <w:rsid w:val="464A1C59"/>
    <w:rsid w:val="464A34CB"/>
    <w:rsid w:val="465644F0"/>
    <w:rsid w:val="46577FD6"/>
    <w:rsid w:val="465B0FE9"/>
    <w:rsid w:val="4665558C"/>
    <w:rsid w:val="466753B0"/>
    <w:rsid w:val="466C14B8"/>
    <w:rsid w:val="46713095"/>
    <w:rsid w:val="46744E0E"/>
    <w:rsid w:val="46765418"/>
    <w:rsid w:val="467A1037"/>
    <w:rsid w:val="467F664E"/>
    <w:rsid w:val="4686652C"/>
    <w:rsid w:val="46916381"/>
    <w:rsid w:val="46917CAC"/>
    <w:rsid w:val="46967289"/>
    <w:rsid w:val="46A165C4"/>
    <w:rsid w:val="46A71700"/>
    <w:rsid w:val="46AF075C"/>
    <w:rsid w:val="46AF6FFC"/>
    <w:rsid w:val="46B6308A"/>
    <w:rsid w:val="46B75DE7"/>
    <w:rsid w:val="46BA1434"/>
    <w:rsid w:val="46CC73B9"/>
    <w:rsid w:val="46CE645F"/>
    <w:rsid w:val="46D60436"/>
    <w:rsid w:val="46D83FB0"/>
    <w:rsid w:val="46D955A7"/>
    <w:rsid w:val="46DC2190"/>
    <w:rsid w:val="46DC3AA0"/>
    <w:rsid w:val="46E91D19"/>
    <w:rsid w:val="46EA4ADA"/>
    <w:rsid w:val="46F012F9"/>
    <w:rsid w:val="46F56910"/>
    <w:rsid w:val="46F809B5"/>
    <w:rsid w:val="46F93E9F"/>
    <w:rsid w:val="4703102D"/>
    <w:rsid w:val="47044DA5"/>
    <w:rsid w:val="470D5A07"/>
    <w:rsid w:val="47133957"/>
    <w:rsid w:val="471548BC"/>
    <w:rsid w:val="471940D5"/>
    <w:rsid w:val="472A11E5"/>
    <w:rsid w:val="472D42FC"/>
    <w:rsid w:val="472E3BD0"/>
    <w:rsid w:val="47356D0C"/>
    <w:rsid w:val="47372465"/>
    <w:rsid w:val="4738452A"/>
    <w:rsid w:val="473E2065"/>
    <w:rsid w:val="474433F3"/>
    <w:rsid w:val="47484C91"/>
    <w:rsid w:val="474916D8"/>
    <w:rsid w:val="474C392F"/>
    <w:rsid w:val="474C7A61"/>
    <w:rsid w:val="475573AE"/>
    <w:rsid w:val="47574D43"/>
    <w:rsid w:val="475770A4"/>
    <w:rsid w:val="47631ACB"/>
    <w:rsid w:val="476615BC"/>
    <w:rsid w:val="476B0980"/>
    <w:rsid w:val="476B7184"/>
    <w:rsid w:val="47727274"/>
    <w:rsid w:val="477534BF"/>
    <w:rsid w:val="477B5067"/>
    <w:rsid w:val="47887784"/>
    <w:rsid w:val="478D4D9A"/>
    <w:rsid w:val="479C4FDD"/>
    <w:rsid w:val="479D4096"/>
    <w:rsid w:val="47A04ACD"/>
    <w:rsid w:val="47A07E0C"/>
    <w:rsid w:val="47A520E4"/>
    <w:rsid w:val="47A56EA3"/>
    <w:rsid w:val="47AE0CB5"/>
    <w:rsid w:val="47B02837"/>
    <w:rsid w:val="47B9793D"/>
    <w:rsid w:val="47BF173E"/>
    <w:rsid w:val="47C562E2"/>
    <w:rsid w:val="47CA38F8"/>
    <w:rsid w:val="47CF14F8"/>
    <w:rsid w:val="47D14C87"/>
    <w:rsid w:val="47D21F81"/>
    <w:rsid w:val="47D26C51"/>
    <w:rsid w:val="47D74267"/>
    <w:rsid w:val="47DC05E5"/>
    <w:rsid w:val="47E56984"/>
    <w:rsid w:val="47EA5D49"/>
    <w:rsid w:val="47FB279B"/>
    <w:rsid w:val="48052B82"/>
    <w:rsid w:val="4808425A"/>
    <w:rsid w:val="480F3A01"/>
    <w:rsid w:val="48221986"/>
    <w:rsid w:val="48232A6E"/>
    <w:rsid w:val="482374AD"/>
    <w:rsid w:val="48256D81"/>
    <w:rsid w:val="482A083B"/>
    <w:rsid w:val="482E5F75"/>
    <w:rsid w:val="482F5E51"/>
    <w:rsid w:val="48300CC2"/>
    <w:rsid w:val="483376F0"/>
    <w:rsid w:val="483571F3"/>
    <w:rsid w:val="483B65A4"/>
    <w:rsid w:val="483E6094"/>
    <w:rsid w:val="484418FD"/>
    <w:rsid w:val="484A4A39"/>
    <w:rsid w:val="484B0D25"/>
    <w:rsid w:val="485673C8"/>
    <w:rsid w:val="48580F04"/>
    <w:rsid w:val="485853A8"/>
    <w:rsid w:val="485D2DEA"/>
    <w:rsid w:val="485F6737"/>
    <w:rsid w:val="4870272E"/>
    <w:rsid w:val="48702FE2"/>
    <w:rsid w:val="487970CD"/>
    <w:rsid w:val="488F68F0"/>
    <w:rsid w:val="48906BB3"/>
    <w:rsid w:val="48AC2FFE"/>
    <w:rsid w:val="48C12F4D"/>
    <w:rsid w:val="48C447EC"/>
    <w:rsid w:val="48C742DC"/>
    <w:rsid w:val="48D246C2"/>
    <w:rsid w:val="48D25ED1"/>
    <w:rsid w:val="48D52555"/>
    <w:rsid w:val="48DF1625"/>
    <w:rsid w:val="48E22EC4"/>
    <w:rsid w:val="48F4207B"/>
    <w:rsid w:val="48FB0953"/>
    <w:rsid w:val="48FD0C60"/>
    <w:rsid w:val="48FD1948"/>
    <w:rsid w:val="49080B41"/>
    <w:rsid w:val="490B3DC5"/>
    <w:rsid w:val="491312CF"/>
    <w:rsid w:val="491A440C"/>
    <w:rsid w:val="491D214E"/>
    <w:rsid w:val="491D5621"/>
    <w:rsid w:val="492029CB"/>
    <w:rsid w:val="492139EC"/>
    <w:rsid w:val="49264A0F"/>
    <w:rsid w:val="49284D7B"/>
    <w:rsid w:val="492B6619"/>
    <w:rsid w:val="492E6109"/>
    <w:rsid w:val="49325BF9"/>
    <w:rsid w:val="4933371F"/>
    <w:rsid w:val="493F0316"/>
    <w:rsid w:val="49431BB4"/>
    <w:rsid w:val="4944592C"/>
    <w:rsid w:val="49465201"/>
    <w:rsid w:val="495B55EE"/>
    <w:rsid w:val="495B79FC"/>
    <w:rsid w:val="495E1FFC"/>
    <w:rsid w:val="49635DB3"/>
    <w:rsid w:val="496658A3"/>
    <w:rsid w:val="496B110B"/>
    <w:rsid w:val="496D4E83"/>
    <w:rsid w:val="497D39D4"/>
    <w:rsid w:val="49816D63"/>
    <w:rsid w:val="49851B75"/>
    <w:rsid w:val="49891591"/>
    <w:rsid w:val="49940662"/>
    <w:rsid w:val="499C12C5"/>
    <w:rsid w:val="49A117B0"/>
    <w:rsid w:val="49A168DB"/>
    <w:rsid w:val="49AD3DB2"/>
    <w:rsid w:val="49AF0FF8"/>
    <w:rsid w:val="49B74350"/>
    <w:rsid w:val="49C81AE9"/>
    <w:rsid w:val="49C820BA"/>
    <w:rsid w:val="49CE2472"/>
    <w:rsid w:val="49D071C0"/>
    <w:rsid w:val="49D62A28"/>
    <w:rsid w:val="49D96075"/>
    <w:rsid w:val="49DC7715"/>
    <w:rsid w:val="49E113CD"/>
    <w:rsid w:val="49E36EF3"/>
    <w:rsid w:val="49E50EBD"/>
    <w:rsid w:val="49E7637B"/>
    <w:rsid w:val="49EB5DA8"/>
    <w:rsid w:val="49F01F51"/>
    <w:rsid w:val="49F7299F"/>
    <w:rsid w:val="49F7474D"/>
    <w:rsid w:val="49F83516"/>
    <w:rsid w:val="49F927B7"/>
    <w:rsid w:val="49FF46DE"/>
    <w:rsid w:val="4A023139"/>
    <w:rsid w:val="4A0A0924"/>
    <w:rsid w:val="4A140CFE"/>
    <w:rsid w:val="4A183041"/>
    <w:rsid w:val="4A1D0657"/>
    <w:rsid w:val="4A227AC2"/>
    <w:rsid w:val="4A314103"/>
    <w:rsid w:val="4A376EA8"/>
    <w:rsid w:val="4A3B288C"/>
    <w:rsid w:val="4A3C64ED"/>
    <w:rsid w:val="4A407EA2"/>
    <w:rsid w:val="4A4315D6"/>
    <w:rsid w:val="4A471230"/>
    <w:rsid w:val="4A4A6F73"/>
    <w:rsid w:val="4A4C6847"/>
    <w:rsid w:val="4A5120AF"/>
    <w:rsid w:val="4A532C0A"/>
    <w:rsid w:val="4A64704B"/>
    <w:rsid w:val="4A750DD0"/>
    <w:rsid w:val="4A783AE0"/>
    <w:rsid w:val="4A791606"/>
    <w:rsid w:val="4A7B576F"/>
    <w:rsid w:val="4A831B71"/>
    <w:rsid w:val="4A835D12"/>
    <w:rsid w:val="4A852FC4"/>
    <w:rsid w:val="4A871F75"/>
    <w:rsid w:val="4A897A9B"/>
    <w:rsid w:val="4A8C0235"/>
    <w:rsid w:val="4A905A64"/>
    <w:rsid w:val="4A91694F"/>
    <w:rsid w:val="4A935236"/>
    <w:rsid w:val="4A94051B"/>
    <w:rsid w:val="4A995804"/>
    <w:rsid w:val="4A9B5A20"/>
    <w:rsid w:val="4A9D52F4"/>
    <w:rsid w:val="4A9D70A2"/>
    <w:rsid w:val="4AA46683"/>
    <w:rsid w:val="4AAA7A11"/>
    <w:rsid w:val="4AB64608"/>
    <w:rsid w:val="4AB73E13"/>
    <w:rsid w:val="4AB8212E"/>
    <w:rsid w:val="4AC2119E"/>
    <w:rsid w:val="4AC97E97"/>
    <w:rsid w:val="4ACD6045"/>
    <w:rsid w:val="4AD756B0"/>
    <w:rsid w:val="4AD833F0"/>
    <w:rsid w:val="4AD93E52"/>
    <w:rsid w:val="4ADB5E1D"/>
    <w:rsid w:val="4ADF590D"/>
    <w:rsid w:val="4AE03433"/>
    <w:rsid w:val="4AE271AB"/>
    <w:rsid w:val="4AE41175"/>
    <w:rsid w:val="4AEE5B50"/>
    <w:rsid w:val="4AF561A9"/>
    <w:rsid w:val="4AF80F6C"/>
    <w:rsid w:val="4AFF1E95"/>
    <w:rsid w:val="4B06733D"/>
    <w:rsid w:val="4B0709C0"/>
    <w:rsid w:val="4B103D18"/>
    <w:rsid w:val="4B1332AD"/>
    <w:rsid w:val="4B1A46A7"/>
    <w:rsid w:val="4B1A6945"/>
    <w:rsid w:val="4B2404E9"/>
    <w:rsid w:val="4B2652EA"/>
    <w:rsid w:val="4B272E10"/>
    <w:rsid w:val="4B2B1260"/>
    <w:rsid w:val="4B2E0642"/>
    <w:rsid w:val="4B395B43"/>
    <w:rsid w:val="4B401A03"/>
    <w:rsid w:val="4B4C0AC8"/>
    <w:rsid w:val="4B5563B5"/>
    <w:rsid w:val="4B562725"/>
    <w:rsid w:val="4B5F5534"/>
    <w:rsid w:val="4B614574"/>
    <w:rsid w:val="4B685902"/>
    <w:rsid w:val="4B77169B"/>
    <w:rsid w:val="4B7D0C82"/>
    <w:rsid w:val="4B802700"/>
    <w:rsid w:val="4B841923"/>
    <w:rsid w:val="4B871ABD"/>
    <w:rsid w:val="4B886636"/>
    <w:rsid w:val="4B897627"/>
    <w:rsid w:val="4B9009B5"/>
    <w:rsid w:val="4B906C07"/>
    <w:rsid w:val="4B907CAA"/>
    <w:rsid w:val="4B9366F7"/>
    <w:rsid w:val="4B960ED4"/>
    <w:rsid w:val="4B9F6E4A"/>
    <w:rsid w:val="4BA14B39"/>
    <w:rsid w:val="4BA3693A"/>
    <w:rsid w:val="4BA426B2"/>
    <w:rsid w:val="4BAD3CF5"/>
    <w:rsid w:val="4BB11DA0"/>
    <w:rsid w:val="4BB87F0C"/>
    <w:rsid w:val="4BBC6B25"/>
    <w:rsid w:val="4BC12D2E"/>
    <w:rsid w:val="4BC66ACD"/>
    <w:rsid w:val="4BD034A7"/>
    <w:rsid w:val="4BD228AF"/>
    <w:rsid w:val="4BD37E23"/>
    <w:rsid w:val="4BD42F98"/>
    <w:rsid w:val="4BD56D10"/>
    <w:rsid w:val="4BE3142D"/>
    <w:rsid w:val="4BE60F1D"/>
    <w:rsid w:val="4BE66C5C"/>
    <w:rsid w:val="4BE86A43"/>
    <w:rsid w:val="4BEC750C"/>
    <w:rsid w:val="4BEC7BA8"/>
    <w:rsid w:val="4BF00CF9"/>
    <w:rsid w:val="4BFC604B"/>
    <w:rsid w:val="4BFE0015"/>
    <w:rsid w:val="4BFF362D"/>
    <w:rsid w:val="4C085DCC"/>
    <w:rsid w:val="4C175AA8"/>
    <w:rsid w:val="4C2A2BB8"/>
    <w:rsid w:val="4C2A705C"/>
    <w:rsid w:val="4C2F6420"/>
    <w:rsid w:val="4C39104D"/>
    <w:rsid w:val="4C3B3017"/>
    <w:rsid w:val="4C4243A5"/>
    <w:rsid w:val="4C443323"/>
    <w:rsid w:val="4C475CA7"/>
    <w:rsid w:val="4C4A0649"/>
    <w:rsid w:val="4C537DB5"/>
    <w:rsid w:val="4C545E87"/>
    <w:rsid w:val="4C5916EF"/>
    <w:rsid w:val="4C5A4C24"/>
    <w:rsid w:val="4C5C2F8D"/>
    <w:rsid w:val="4C6360CA"/>
    <w:rsid w:val="4C650094"/>
    <w:rsid w:val="4C6C3305"/>
    <w:rsid w:val="4C6D519A"/>
    <w:rsid w:val="4C7327B1"/>
    <w:rsid w:val="4C744CC4"/>
    <w:rsid w:val="4C746529"/>
    <w:rsid w:val="4C7622A1"/>
    <w:rsid w:val="4C771B75"/>
    <w:rsid w:val="4C7958ED"/>
    <w:rsid w:val="4C7D362F"/>
    <w:rsid w:val="4C7E5ECA"/>
    <w:rsid w:val="4C8147A2"/>
    <w:rsid w:val="4C8356D9"/>
    <w:rsid w:val="4C873908"/>
    <w:rsid w:val="4C876AA5"/>
    <w:rsid w:val="4C8A7AFA"/>
    <w:rsid w:val="4C9444D5"/>
    <w:rsid w:val="4C9646F1"/>
    <w:rsid w:val="4C9E32B0"/>
    <w:rsid w:val="4CA24E44"/>
    <w:rsid w:val="4CA706AC"/>
    <w:rsid w:val="4CAD2284"/>
    <w:rsid w:val="4CB66B41"/>
    <w:rsid w:val="4CB8273B"/>
    <w:rsid w:val="4CC564C3"/>
    <w:rsid w:val="4CCE5C39"/>
    <w:rsid w:val="4CD314A1"/>
    <w:rsid w:val="4CD90639"/>
    <w:rsid w:val="4CDA4863"/>
    <w:rsid w:val="4CDD5E7C"/>
    <w:rsid w:val="4CE73C6F"/>
    <w:rsid w:val="4CE94821"/>
    <w:rsid w:val="4CE95F98"/>
    <w:rsid w:val="4CEE62DB"/>
    <w:rsid w:val="4CF3569F"/>
    <w:rsid w:val="4CF7190C"/>
    <w:rsid w:val="4D023067"/>
    <w:rsid w:val="4D096C71"/>
    <w:rsid w:val="4D0E00FB"/>
    <w:rsid w:val="4D0F5E59"/>
    <w:rsid w:val="4D13189E"/>
    <w:rsid w:val="4D135D42"/>
    <w:rsid w:val="4D147EE4"/>
    <w:rsid w:val="4D176606"/>
    <w:rsid w:val="4D203FBB"/>
    <w:rsid w:val="4D2E492A"/>
    <w:rsid w:val="4D313E13"/>
    <w:rsid w:val="4D362053"/>
    <w:rsid w:val="4D3637DE"/>
    <w:rsid w:val="4D371A30"/>
    <w:rsid w:val="4D396C29"/>
    <w:rsid w:val="4D3F2693"/>
    <w:rsid w:val="4D40782A"/>
    <w:rsid w:val="4D41311B"/>
    <w:rsid w:val="4D4E65F2"/>
    <w:rsid w:val="4D525133"/>
    <w:rsid w:val="4D627293"/>
    <w:rsid w:val="4D654695"/>
    <w:rsid w:val="4D690A0A"/>
    <w:rsid w:val="4D70476A"/>
    <w:rsid w:val="4D704F42"/>
    <w:rsid w:val="4D715F27"/>
    <w:rsid w:val="4D7762D0"/>
    <w:rsid w:val="4D8409ED"/>
    <w:rsid w:val="4D9619E1"/>
    <w:rsid w:val="4D986F7B"/>
    <w:rsid w:val="4D9C0A17"/>
    <w:rsid w:val="4DAE6CA3"/>
    <w:rsid w:val="4DB75FD1"/>
    <w:rsid w:val="4DC42B98"/>
    <w:rsid w:val="4DC62DB4"/>
    <w:rsid w:val="4DC86B2C"/>
    <w:rsid w:val="4DCA477C"/>
    <w:rsid w:val="4DD3102D"/>
    <w:rsid w:val="4DD454D1"/>
    <w:rsid w:val="4DD51249"/>
    <w:rsid w:val="4DD52FF7"/>
    <w:rsid w:val="4DDE00FE"/>
    <w:rsid w:val="4DE43EB2"/>
    <w:rsid w:val="4DE90EB2"/>
    <w:rsid w:val="4DEC4FB0"/>
    <w:rsid w:val="4DED20EF"/>
    <w:rsid w:val="4DF26752"/>
    <w:rsid w:val="4E037B64"/>
    <w:rsid w:val="4E047438"/>
    <w:rsid w:val="4E0631B0"/>
    <w:rsid w:val="4E075D8A"/>
    <w:rsid w:val="4E0A084D"/>
    <w:rsid w:val="4E0A0EF3"/>
    <w:rsid w:val="4E112324"/>
    <w:rsid w:val="4E1874E8"/>
    <w:rsid w:val="4E233A5C"/>
    <w:rsid w:val="4E237731"/>
    <w:rsid w:val="4E280B54"/>
    <w:rsid w:val="4E2A50F1"/>
    <w:rsid w:val="4E2F2707"/>
    <w:rsid w:val="4E345F70"/>
    <w:rsid w:val="4E351B95"/>
    <w:rsid w:val="4E380462"/>
    <w:rsid w:val="4E404914"/>
    <w:rsid w:val="4E41135B"/>
    <w:rsid w:val="4E47087A"/>
    <w:rsid w:val="4E521D6B"/>
    <w:rsid w:val="4E5317A1"/>
    <w:rsid w:val="4E5414A0"/>
    <w:rsid w:val="4E546612"/>
    <w:rsid w:val="4E570A7B"/>
    <w:rsid w:val="4E58240D"/>
    <w:rsid w:val="4E5E4D9B"/>
    <w:rsid w:val="4E670990"/>
    <w:rsid w:val="4E683E6B"/>
    <w:rsid w:val="4E734169"/>
    <w:rsid w:val="4E7445BE"/>
    <w:rsid w:val="4E791BD4"/>
    <w:rsid w:val="4E843AA0"/>
    <w:rsid w:val="4E8C5DAC"/>
    <w:rsid w:val="4E9B635D"/>
    <w:rsid w:val="4E9D1D67"/>
    <w:rsid w:val="4E9F055B"/>
    <w:rsid w:val="4EA2737D"/>
    <w:rsid w:val="4EA34EA3"/>
    <w:rsid w:val="4EA40AAA"/>
    <w:rsid w:val="4EB33338"/>
    <w:rsid w:val="4EB83770"/>
    <w:rsid w:val="4EC00FAD"/>
    <w:rsid w:val="4EC372F3"/>
    <w:rsid w:val="4EC44D69"/>
    <w:rsid w:val="4ECC7F56"/>
    <w:rsid w:val="4ED77039"/>
    <w:rsid w:val="4ED84B4D"/>
    <w:rsid w:val="4EDD22AD"/>
    <w:rsid w:val="4EDE5915"/>
    <w:rsid w:val="4EDF237F"/>
    <w:rsid w:val="4EE00B5A"/>
    <w:rsid w:val="4EED251F"/>
    <w:rsid w:val="4EF37BD9"/>
    <w:rsid w:val="4EF43951"/>
    <w:rsid w:val="4EF516AC"/>
    <w:rsid w:val="4EF61477"/>
    <w:rsid w:val="4F0040A4"/>
    <w:rsid w:val="4F0B3174"/>
    <w:rsid w:val="4F0E67C1"/>
    <w:rsid w:val="4F14169D"/>
    <w:rsid w:val="4F15400F"/>
    <w:rsid w:val="4F18319B"/>
    <w:rsid w:val="4F190FD9"/>
    <w:rsid w:val="4F23121F"/>
    <w:rsid w:val="4F247D92"/>
    <w:rsid w:val="4F2D5FEB"/>
    <w:rsid w:val="4F2E29BF"/>
    <w:rsid w:val="4F337FD5"/>
    <w:rsid w:val="4F3B1644"/>
    <w:rsid w:val="4F3D7FBF"/>
    <w:rsid w:val="4F4641AC"/>
    <w:rsid w:val="4F477F24"/>
    <w:rsid w:val="4F493C9D"/>
    <w:rsid w:val="4F497E9C"/>
    <w:rsid w:val="4F5021A7"/>
    <w:rsid w:val="4F51300B"/>
    <w:rsid w:val="4F5346D7"/>
    <w:rsid w:val="4F560168"/>
    <w:rsid w:val="4F5A1A06"/>
    <w:rsid w:val="4F642884"/>
    <w:rsid w:val="4F6B59C1"/>
    <w:rsid w:val="4F701229"/>
    <w:rsid w:val="4F730D1A"/>
    <w:rsid w:val="4F7409B5"/>
    <w:rsid w:val="4F750C35"/>
    <w:rsid w:val="4F7E481F"/>
    <w:rsid w:val="4F8151E4"/>
    <w:rsid w:val="4F861F0A"/>
    <w:rsid w:val="4F894099"/>
    <w:rsid w:val="4F8B1BBF"/>
    <w:rsid w:val="4F8F45D1"/>
    <w:rsid w:val="4F961324"/>
    <w:rsid w:val="4F980780"/>
    <w:rsid w:val="4F9842DC"/>
    <w:rsid w:val="4F9843DC"/>
    <w:rsid w:val="4F9B5B7A"/>
    <w:rsid w:val="4F9C763A"/>
    <w:rsid w:val="4F9D18F3"/>
    <w:rsid w:val="4F9D5D96"/>
    <w:rsid w:val="4F9E2F1E"/>
    <w:rsid w:val="4FA33D54"/>
    <w:rsid w:val="4FA40ED3"/>
    <w:rsid w:val="4FA709C3"/>
    <w:rsid w:val="4FAB0F5E"/>
    <w:rsid w:val="4FB54A92"/>
    <w:rsid w:val="4FB629B4"/>
    <w:rsid w:val="4FBD3D43"/>
    <w:rsid w:val="4FC17ED0"/>
    <w:rsid w:val="4FC275AB"/>
    <w:rsid w:val="4FC357FD"/>
    <w:rsid w:val="4FC62A8C"/>
    <w:rsid w:val="4FCD042A"/>
    <w:rsid w:val="4FCE7CFE"/>
    <w:rsid w:val="4FD01CC8"/>
    <w:rsid w:val="4FD05770"/>
    <w:rsid w:val="4FD07F1A"/>
    <w:rsid w:val="4FD23C92"/>
    <w:rsid w:val="4FD8605A"/>
    <w:rsid w:val="4FE20F0D"/>
    <w:rsid w:val="4FE51552"/>
    <w:rsid w:val="4FE56014"/>
    <w:rsid w:val="4FE958A7"/>
    <w:rsid w:val="4FEC7833"/>
    <w:rsid w:val="4FEF7A00"/>
    <w:rsid w:val="4FFC2ABD"/>
    <w:rsid w:val="50024581"/>
    <w:rsid w:val="50047BC4"/>
    <w:rsid w:val="50096F88"/>
    <w:rsid w:val="500A1253"/>
    <w:rsid w:val="502838B2"/>
    <w:rsid w:val="502C1EC8"/>
    <w:rsid w:val="503264DF"/>
    <w:rsid w:val="50373AF5"/>
    <w:rsid w:val="503B1837"/>
    <w:rsid w:val="503C4C56"/>
    <w:rsid w:val="503F0BFC"/>
    <w:rsid w:val="50410E37"/>
    <w:rsid w:val="504B134F"/>
    <w:rsid w:val="50504C4B"/>
    <w:rsid w:val="505731E7"/>
    <w:rsid w:val="50670FCE"/>
    <w:rsid w:val="506722C9"/>
    <w:rsid w:val="506A0F52"/>
    <w:rsid w:val="506B28C6"/>
    <w:rsid w:val="507520F3"/>
    <w:rsid w:val="507C59AC"/>
    <w:rsid w:val="508E0FFA"/>
    <w:rsid w:val="508F1F79"/>
    <w:rsid w:val="5097609F"/>
    <w:rsid w:val="50994C56"/>
    <w:rsid w:val="509B22D6"/>
    <w:rsid w:val="509C6E7C"/>
    <w:rsid w:val="509E1DC6"/>
    <w:rsid w:val="50A32F39"/>
    <w:rsid w:val="50A82C45"/>
    <w:rsid w:val="50A92561"/>
    <w:rsid w:val="50AF5D81"/>
    <w:rsid w:val="50B55F12"/>
    <w:rsid w:val="50B60EBE"/>
    <w:rsid w:val="50B82E88"/>
    <w:rsid w:val="50BE7D72"/>
    <w:rsid w:val="50C23D07"/>
    <w:rsid w:val="50D13F4A"/>
    <w:rsid w:val="50DB26D2"/>
    <w:rsid w:val="50DF1E9B"/>
    <w:rsid w:val="50E84DEF"/>
    <w:rsid w:val="50F74B58"/>
    <w:rsid w:val="50FB4F07"/>
    <w:rsid w:val="50FE2865"/>
    <w:rsid w:val="5106146E"/>
    <w:rsid w:val="51087240"/>
    <w:rsid w:val="51103C82"/>
    <w:rsid w:val="51142884"/>
    <w:rsid w:val="51183927"/>
    <w:rsid w:val="5119144D"/>
    <w:rsid w:val="51254295"/>
    <w:rsid w:val="51271DBC"/>
    <w:rsid w:val="51273B6A"/>
    <w:rsid w:val="512F6EC2"/>
    <w:rsid w:val="513242BC"/>
    <w:rsid w:val="51330C53"/>
    <w:rsid w:val="51372589"/>
    <w:rsid w:val="5146008D"/>
    <w:rsid w:val="514A3364"/>
    <w:rsid w:val="514A5AAA"/>
    <w:rsid w:val="514C1822"/>
    <w:rsid w:val="514C537E"/>
    <w:rsid w:val="51510BE7"/>
    <w:rsid w:val="5153670D"/>
    <w:rsid w:val="515661FD"/>
    <w:rsid w:val="51595CED"/>
    <w:rsid w:val="515E0AC1"/>
    <w:rsid w:val="51606DB2"/>
    <w:rsid w:val="5162104E"/>
    <w:rsid w:val="5164091A"/>
    <w:rsid w:val="5167665C"/>
    <w:rsid w:val="51681BCB"/>
    <w:rsid w:val="516C2F1C"/>
    <w:rsid w:val="516E2E4B"/>
    <w:rsid w:val="51711289"/>
    <w:rsid w:val="517364CA"/>
    <w:rsid w:val="51782617"/>
    <w:rsid w:val="517D043B"/>
    <w:rsid w:val="517D5E7F"/>
    <w:rsid w:val="518014CC"/>
    <w:rsid w:val="51825244"/>
    <w:rsid w:val="51837B5F"/>
    <w:rsid w:val="518B234A"/>
    <w:rsid w:val="518E3BE9"/>
    <w:rsid w:val="518F6760"/>
    <w:rsid w:val="519531C9"/>
    <w:rsid w:val="519805C3"/>
    <w:rsid w:val="519D3E2C"/>
    <w:rsid w:val="51B03B5F"/>
    <w:rsid w:val="51B1537D"/>
    <w:rsid w:val="51B3364F"/>
    <w:rsid w:val="51B55619"/>
    <w:rsid w:val="51B66C9C"/>
    <w:rsid w:val="51BA49DE"/>
    <w:rsid w:val="51BF0246"/>
    <w:rsid w:val="51C50A1A"/>
    <w:rsid w:val="51D84E64"/>
    <w:rsid w:val="51DD691E"/>
    <w:rsid w:val="51DE0653"/>
    <w:rsid w:val="51DE0B38"/>
    <w:rsid w:val="51E27A91"/>
    <w:rsid w:val="51E657D3"/>
    <w:rsid w:val="51E93A86"/>
    <w:rsid w:val="51F06651"/>
    <w:rsid w:val="51F55A16"/>
    <w:rsid w:val="51F74A1E"/>
    <w:rsid w:val="51F83758"/>
    <w:rsid w:val="51FD2B1C"/>
    <w:rsid w:val="5201048D"/>
    <w:rsid w:val="52020133"/>
    <w:rsid w:val="520B5239"/>
    <w:rsid w:val="520E2829"/>
    <w:rsid w:val="520E6AD8"/>
    <w:rsid w:val="52187956"/>
    <w:rsid w:val="521C5DB3"/>
    <w:rsid w:val="521E31BF"/>
    <w:rsid w:val="52207E0C"/>
    <w:rsid w:val="52317E52"/>
    <w:rsid w:val="5232558C"/>
    <w:rsid w:val="52391DA6"/>
    <w:rsid w:val="523C1B96"/>
    <w:rsid w:val="52421035"/>
    <w:rsid w:val="526037D7"/>
    <w:rsid w:val="526112FD"/>
    <w:rsid w:val="52666914"/>
    <w:rsid w:val="52691F60"/>
    <w:rsid w:val="526A01B2"/>
    <w:rsid w:val="526D7CA2"/>
    <w:rsid w:val="526E4167"/>
    <w:rsid w:val="527342A0"/>
    <w:rsid w:val="527D7F86"/>
    <w:rsid w:val="528A0854"/>
    <w:rsid w:val="528B1ED6"/>
    <w:rsid w:val="52903990"/>
    <w:rsid w:val="5294086D"/>
    <w:rsid w:val="5295421F"/>
    <w:rsid w:val="52992845"/>
    <w:rsid w:val="529B480F"/>
    <w:rsid w:val="52AB2578"/>
    <w:rsid w:val="52B23907"/>
    <w:rsid w:val="52BE6086"/>
    <w:rsid w:val="52C5363A"/>
    <w:rsid w:val="52C61160"/>
    <w:rsid w:val="52C86D6D"/>
    <w:rsid w:val="52D23FA9"/>
    <w:rsid w:val="52D364F3"/>
    <w:rsid w:val="52DD4E28"/>
    <w:rsid w:val="52E066A2"/>
    <w:rsid w:val="52E33AC0"/>
    <w:rsid w:val="52E53CDC"/>
    <w:rsid w:val="52F13F1D"/>
    <w:rsid w:val="52F201A7"/>
    <w:rsid w:val="52F5287B"/>
    <w:rsid w:val="52F67C97"/>
    <w:rsid w:val="52FD0719"/>
    <w:rsid w:val="52FD48D7"/>
    <w:rsid w:val="53047144"/>
    <w:rsid w:val="53171558"/>
    <w:rsid w:val="531B5950"/>
    <w:rsid w:val="531D33F3"/>
    <w:rsid w:val="53240DD2"/>
    <w:rsid w:val="532A16EF"/>
    <w:rsid w:val="53360094"/>
    <w:rsid w:val="533C1422"/>
    <w:rsid w:val="533D4B9F"/>
    <w:rsid w:val="533F163E"/>
    <w:rsid w:val="534D3D50"/>
    <w:rsid w:val="5352473F"/>
    <w:rsid w:val="5362532D"/>
    <w:rsid w:val="5368503E"/>
    <w:rsid w:val="536A2433"/>
    <w:rsid w:val="536A5F90"/>
    <w:rsid w:val="536F7A4A"/>
    <w:rsid w:val="53715B02"/>
    <w:rsid w:val="537410C8"/>
    <w:rsid w:val="537D3F15"/>
    <w:rsid w:val="53844438"/>
    <w:rsid w:val="538708F0"/>
    <w:rsid w:val="53910138"/>
    <w:rsid w:val="539618B2"/>
    <w:rsid w:val="53970D61"/>
    <w:rsid w:val="539B439B"/>
    <w:rsid w:val="53A039CC"/>
    <w:rsid w:val="53A136CE"/>
    <w:rsid w:val="53A1505A"/>
    <w:rsid w:val="53A45DD6"/>
    <w:rsid w:val="53A92F5C"/>
    <w:rsid w:val="53AE0572"/>
    <w:rsid w:val="53B611D5"/>
    <w:rsid w:val="53B92A73"/>
    <w:rsid w:val="53BB4A3D"/>
    <w:rsid w:val="53C01C5E"/>
    <w:rsid w:val="53C12435"/>
    <w:rsid w:val="53C658BC"/>
    <w:rsid w:val="53CE23B0"/>
    <w:rsid w:val="53CE2D30"/>
    <w:rsid w:val="53CF554E"/>
    <w:rsid w:val="53D14261"/>
    <w:rsid w:val="53D52F3F"/>
    <w:rsid w:val="53DF55EB"/>
    <w:rsid w:val="53DF697E"/>
    <w:rsid w:val="53E21FC3"/>
    <w:rsid w:val="53EC109A"/>
    <w:rsid w:val="53EE6BC1"/>
    <w:rsid w:val="53F019B7"/>
    <w:rsid w:val="53F1131C"/>
    <w:rsid w:val="53F86766"/>
    <w:rsid w:val="53FA2AFF"/>
    <w:rsid w:val="53FB020B"/>
    <w:rsid w:val="540168F4"/>
    <w:rsid w:val="54063E08"/>
    <w:rsid w:val="540957A8"/>
    <w:rsid w:val="540B7773"/>
    <w:rsid w:val="540C6F37"/>
    <w:rsid w:val="540E52BD"/>
    <w:rsid w:val="54136627"/>
    <w:rsid w:val="54161062"/>
    <w:rsid w:val="54166EBB"/>
    <w:rsid w:val="54177EC5"/>
    <w:rsid w:val="54182AC5"/>
    <w:rsid w:val="5418636F"/>
    <w:rsid w:val="541A1764"/>
    <w:rsid w:val="541C3DA2"/>
    <w:rsid w:val="541F4FCC"/>
    <w:rsid w:val="541F599B"/>
    <w:rsid w:val="54224844"/>
    <w:rsid w:val="54232D0E"/>
    <w:rsid w:val="5426635A"/>
    <w:rsid w:val="54284413"/>
    <w:rsid w:val="542B00C0"/>
    <w:rsid w:val="54302F9A"/>
    <w:rsid w:val="543437E8"/>
    <w:rsid w:val="543D7869"/>
    <w:rsid w:val="5449029B"/>
    <w:rsid w:val="544D3AD8"/>
    <w:rsid w:val="544E765F"/>
    <w:rsid w:val="545033D7"/>
    <w:rsid w:val="54505745"/>
    <w:rsid w:val="545478BA"/>
    <w:rsid w:val="5455279C"/>
    <w:rsid w:val="5463135D"/>
    <w:rsid w:val="54696247"/>
    <w:rsid w:val="547119CD"/>
    <w:rsid w:val="547277F2"/>
    <w:rsid w:val="54791EB6"/>
    <w:rsid w:val="54815C87"/>
    <w:rsid w:val="54850D33"/>
    <w:rsid w:val="548E5B3A"/>
    <w:rsid w:val="54905ECA"/>
    <w:rsid w:val="549534E0"/>
    <w:rsid w:val="549A0AF6"/>
    <w:rsid w:val="54A11E85"/>
    <w:rsid w:val="54A1705E"/>
    <w:rsid w:val="54A823D9"/>
    <w:rsid w:val="54B41BB8"/>
    <w:rsid w:val="54B73456"/>
    <w:rsid w:val="54B971CF"/>
    <w:rsid w:val="54BB1210"/>
    <w:rsid w:val="54BE2A37"/>
    <w:rsid w:val="54CA13DC"/>
    <w:rsid w:val="54CC252E"/>
    <w:rsid w:val="54D264E2"/>
    <w:rsid w:val="54D45DB6"/>
    <w:rsid w:val="54D50855"/>
    <w:rsid w:val="54DA0EF3"/>
    <w:rsid w:val="54DC110F"/>
    <w:rsid w:val="54E5748F"/>
    <w:rsid w:val="54E80B69"/>
    <w:rsid w:val="54E83179"/>
    <w:rsid w:val="54ED50CA"/>
    <w:rsid w:val="54ED6E78"/>
    <w:rsid w:val="54EF13E7"/>
    <w:rsid w:val="54EF499E"/>
    <w:rsid w:val="54F73313"/>
    <w:rsid w:val="54F80955"/>
    <w:rsid w:val="54F83FD0"/>
    <w:rsid w:val="54F8584D"/>
    <w:rsid w:val="55050666"/>
    <w:rsid w:val="55067F3A"/>
    <w:rsid w:val="550B2236"/>
    <w:rsid w:val="55195EBF"/>
    <w:rsid w:val="551E2DCC"/>
    <w:rsid w:val="55214D74"/>
    <w:rsid w:val="55287EB0"/>
    <w:rsid w:val="553305D4"/>
    <w:rsid w:val="553B7BE4"/>
    <w:rsid w:val="553E3D8D"/>
    <w:rsid w:val="554A42CB"/>
    <w:rsid w:val="554D7917"/>
    <w:rsid w:val="555170A7"/>
    <w:rsid w:val="55560474"/>
    <w:rsid w:val="555E1B24"/>
    <w:rsid w:val="55624FF9"/>
    <w:rsid w:val="556A187F"/>
    <w:rsid w:val="5579107F"/>
    <w:rsid w:val="55810B45"/>
    <w:rsid w:val="558512B9"/>
    <w:rsid w:val="5587536D"/>
    <w:rsid w:val="558E5D80"/>
    <w:rsid w:val="558F7F2F"/>
    <w:rsid w:val="5596051A"/>
    <w:rsid w:val="559B174B"/>
    <w:rsid w:val="55A0637F"/>
    <w:rsid w:val="55A90FF1"/>
    <w:rsid w:val="55AC288F"/>
    <w:rsid w:val="55AE1623"/>
    <w:rsid w:val="55B856D8"/>
    <w:rsid w:val="55BB6F76"/>
    <w:rsid w:val="55BC267C"/>
    <w:rsid w:val="55C73B6D"/>
    <w:rsid w:val="55C7591B"/>
    <w:rsid w:val="55C93441"/>
    <w:rsid w:val="55CE0CF4"/>
    <w:rsid w:val="55D01DBE"/>
    <w:rsid w:val="55D8156F"/>
    <w:rsid w:val="55DE5FA6"/>
    <w:rsid w:val="55E4027B"/>
    <w:rsid w:val="55EE48CB"/>
    <w:rsid w:val="55EE5045"/>
    <w:rsid w:val="55F42C7C"/>
    <w:rsid w:val="55F66200"/>
    <w:rsid w:val="560D6C08"/>
    <w:rsid w:val="560E70A6"/>
    <w:rsid w:val="56101068"/>
    <w:rsid w:val="56137B2C"/>
    <w:rsid w:val="562B5805"/>
    <w:rsid w:val="562B74B0"/>
    <w:rsid w:val="56313DB8"/>
    <w:rsid w:val="5634419F"/>
    <w:rsid w:val="56356D29"/>
    <w:rsid w:val="56372AA1"/>
    <w:rsid w:val="56384123"/>
    <w:rsid w:val="564156CE"/>
    <w:rsid w:val="56462CE4"/>
    <w:rsid w:val="56464A92"/>
    <w:rsid w:val="56486A5C"/>
    <w:rsid w:val="56486AC1"/>
    <w:rsid w:val="56496330"/>
    <w:rsid w:val="56505911"/>
    <w:rsid w:val="56586573"/>
    <w:rsid w:val="565D2223"/>
    <w:rsid w:val="5661216D"/>
    <w:rsid w:val="56670C06"/>
    <w:rsid w:val="566F0F18"/>
    <w:rsid w:val="56717635"/>
    <w:rsid w:val="567535C9"/>
    <w:rsid w:val="56764F47"/>
    <w:rsid w:val="567C6706"/>
    <w:rsid w:val="56811F6E"/>
    <w:rsid w:val="56844431"/>
    <w:rsid w:val="568832FC"/>
    <w:rsid w:val="56925F29"/>
    <w:rsid w:val="56982EC3"/>
    <w:rsid w:val="56992DAE"/>
    <w:rsid w:val="569A6B8C"/>
    <w:rsid w:val="569F23F4"/>
    <w:rsid w:val="56AA7631"/>
    <w:rsid w:val="56AD0D2A"/>
    <w:rsid w:val="56B22A9C"/>
    <w:rsid w:val="56B57E6A"/>
    <w:rsid w:val="56BE6D1E"/>
    <w:rsid w:val="56CD6301"/>
    <w:rsid w:val="56D26326"/>
    <w:rsid w:val="56D27196"/>
    <w:rsid w:val="56D67CB4"/>
    <w:rsid w:val="56E11ADD"/>
    <w:rsid w:val="56E46B61"/>
    <w:rsid w:val="56EA616F"/>
    <w:rsid w:val="56F05104"/>
    <w:rsid w:val="56F40992"/>
    <w:rsid w:val="56F42740"/>
    <w:rsid w:val="57014E5D"/>
    <w:rsid w:val="570A1F63"/>
    <w:rsid w:val="571132F2"/>
    <w:rsid w:val="57207B81"/>
    <w:rsid w:val="5728063B"/>
    <w:rsid w:val="57295971"/>
    <w:rsid w:val="572C35BD"/>
    <w:rsid w:val="57301886"/>
    <w:rsid w:val="57346FE0"/>
    <w:rsid w:val="5738554C"/>
    <w:rsid w:val="573A3ECB"/>
    <w:rsid w:val="57405985"/>
    <w:rsid w:val="574511ED"/>
    <w:rsid w:val="574B7E86"/>
    <w:rsid w:val="574C432A"/>
    <w:rsid w:val="574D1E50"/>
    <w:rsid w:val="574F7976"/>
    <w:rsid w:val="57503D5E"/>
    <w:rsid w:val="5753390A"/>
    <w:rsid w:val="575552A4"/>
    <w:rsid w:val="5765363E"/>
    <w:rsid w:val="57731906"/>
    <w:rsid w:val="577B3D89"/>
    <w:rsid w:val="577C46A4"/>
    <w:rsid w:val="57877110"/>
    <w:rsid w:val="5788319A"/>
    <w:rsid w:val="578C0BCA"/>
    <w:rsid w:val="578C2978"/>
    <w:rsid w:val="579161E1"/>
    <w:rsid w:val="57A41AF8"/>
    <w:rsid w:val="57AA1707"/>
    <w:rsid w:val="57AE6D93"/>
    <w:rsid w:val="57AF7172"/>
    <w:rsid w:val="57B618F9"/>
    <w:rsid w:val="57B72A76"/>
    <w:rsid w:val="57B924F7"/>
    <w:rsid w:val="57BD5228"/>
    <w:rsid w:val="57BF3223"/>
    <w:rsid w:val="57C3426C"/>
    <w:rsid w:val="57C632A2"/>
    <w:rsid w:val="57CC7EAD"/>
    <w:rsid w:val="57CD7EF2"/>
    <w:rsid w:val="57CE1F93"/>
    <w:rsid w:val="57D07DB1"/>
    <w:rsid w:val="57D460CD"/>
    <w:rsid w:val="57D936E4"/>
    <w:rsid w:val="57E24C8E"/>
    <w:rsid w:val="57EC1669"/>
    <w:rsid w:val="57EF2F07"/>
    <w:rsid w:val="57EF62EE"/>
    <w:rsid w:val="57F30119"/>
    <w:rsid w:val="57F42160"/>
    <w:rsid w:val="581206F3"/>
    <w:rsid w:val="5814471C"/>
    <w:rsid w:val="58163C94"/>
    <w:rsid w:val="58224182"/>
    <w:rsid w:val="582334D9"/>
    <w:rsid w:val="58247055"/>
    <w:rsid w:val="5827444F"/>
    <w:rsid w:val="582E2C08"/>
    <w:rsid w:val="58353010"/>
    <w:rsid w:val="58361311"/>
    <w:rsid w:val="583A6186"/>
    <w:rsid w:val="584D30D3"/>
    <w:rsid w:val="58564D34"/>
    <w:rsid w:val="58586CFE"/>
    <w:rsid w:val="585A65D3"/>
    <w:rsid w:val="5862202C"/>
    <w:rsid w:val="58687548"/>
    <w:rsid w:val="586B72E0"/>
    <w:rsid w:val="586C27AA"/>
    <w:rsid w:val="586D67BA"/>
    <w:rsid w:val="586E7B85"/>
    <w:rsid w:val="58726012"/>
    <w:rsid w:val="587D6765"/>
    <w:rsid w:val="587E3BBA"/>
    <w:rsid w:val="587F072F"/>
    <w:rsid w:val="58825B29"/>
    <w:rsid w:val="58831FCD"/>
    <w:rsid w:val="5886386C"/>
    <w:rsid w:val="588743D1"/>
    <w:rsid w:val="5887701A"/>
    <w:rsid w:val="588B2C30"/>
    <w:rsid w:val="5895585D"/>
    <w:rsid w:val="589C1EDA"/>
    <w:rsid w:val="589C4E3D"/>
    <w:rsid w:val="58A27F7A"/>
    <w:rsid w:val="58A65CBC"/>
    <w:rsid w:val="58A83551"/>
    <w:rsid w:val="58AA36C5"/>
    <w:rsid w:val="58AB5080"/>
    <w:rsid w:val="58B21823"/>
    <w:rsid w:val="58B260CF"/>
    <w:rsid w:val="58B30F30"/>
    <w:rsid w:val="58B55EFF"/>
    <w:rsid w:val="58BA7875"/>
    <w:rsid w:val="58BD0D60"/>
    <w:rsid w:val="58BF5912"/>
    <w:rsid w:val="58C07332"/>
    <w:rsid w:val="58C11137"/>
    <w:rsid w:val="58C3061C"/>
    <w:rsid w:val="58C51F24"/>
    <w:rsid w:val="58C56AF2"/>
    <w:rsid w:val="58C919AA"/>
    <w:rsid w:val="58CD3249"/>
    <w:rsid w:val="58CD4FF7"/>
    <w:rsid w:val="58CF10C2"/>
    <w:rsid w:val="58D00F8B"/>
    <w:rsid w:val="58D26AB1"/>
    <w:rsid w:val="58D4576D"/>
    <w:rsid w:val="58DC0840"/>
    <w:rsid w:val="58E12895"/>
    <w:rsid w:val="591075D9"/>
    <w:rsid w:val="59125193"/>
    <w:rsid w:val="591342FE"/>
    <w:rsid w:val="59171BE7"/>
    <w:rsid w:val="591B0458"/>
    <w:rsid w:val="592262A3"/>
    <w:rsid w:val="59246BE1"/>
    <w:rsid w:val="592554A0"/>
    <w:rsid w:val="59266DFD"/>
    <w:rsid w:val="59297046"/>
    <w:rsid w:val="592B25E7"/>
    <w:rsid w:val="59377905"/>
    <w:rsid w:val="59514213"/>
    <w:rsid w:val="595219A0"/>
    <w:rsid w:val="5952257E"/>
    <w:rsid w:val="59575208"/>
    <w:rsid w:val="5963595B"/>
    <w:rsid w:val="596A0A97"/>
    <w:rsid w:val="596F2BE8"/>
    <w:rsid w:val="59745DBA"/>
    <w:rsid w:val="5975743C"/>
    <w:rsid w:val="5980475F"/>
    <w:rsid w:val="59814033"/>
    <w:rsid w:val="598A738C"/>
    <w:rsid w:val="59907C63"/>
    <w:rsid w:val="59A27EB2"/>
    <w:rsid w:val="59AC489C"/>
    <w:rsid w:val="59AF19FA"/>
    <w:rsid w:val="59C0439F"/>
    <w:rsid w:val="59D93E6F"/>
    <w:rsid w:val="59DD74BB"/>
    <w:rsid w:val="59EC76FE"/>
    <w:rsid w:val="59F14D15"/>
    <w:rsid w:val="5A0628D7"/>
    <w:rsid w:val="5A0A5DD6"/>
    <w:rsid w:val="5A0C7DA1"/>
    <w:rsid w:val="5A113609"/>
    <w:rsid w:val="5A2447F3"/>
    <w:rsid w:val="5A26599E"/>
    <w:rsid w:val="5A276988"/>
    <w:rsid w:val="5A285C51"/>
    <w:rsid w:val="5A2A0227"/>
    <w:rsid w:val="5A2A08D5"/>
    <w:rsid w:val="5A2E5F69"/>
    <w:rsid w:val="5A32497C"/>
    <w:rsid w:val="5A346EB9"/>
    <w:rsid w:val="5A3B68D8"/>
    <w:rsid w:val="5A3D43FE"/>
    <w:rsid w:val="5A403EEE"/>
    <w:rsid w:val="5A44578C"/>
    <w:rsid w:val="5A581238"/>
    <w:rsid w:val="5A5F6122"/>
    <w:rsid w:val="5A793836"/>
    <w:rsid w:val="5A867B53"/>
    <w:rsid w:val="5A8B6F17"/>
    <w:rsid w:val="5A911F48"/>
    <w:rsid w:val="5A930319"/>
    <w:rsid w:val="5A932270"/>
    <w:rsid w:val="5AA02A87"/>
    <w:rsid w:val="5AA224B3"/>
    <w:rsid w:val="5AA4622B"/>
    <w:rsid w:val="5AAE70AA"/>
    <w:rsid w:val="5AB0028C"/>
    <w:rsid w:val="5AB126F6"/>
    <w:rsid w:val="5AB75F5E"/>
    <w:rsid w:val="5AB87F28"/>
    <w:rsid w:val="5ABE2233"/>
    <w:rsid w:val="5AC429D3"/>
    <w:rsid w:val="5AC95C92"/>
    <w:rsid w:val="5AD07020"/>
    <w:rsid w:val="5AD22D98"/>
    <w:rsid w:val="5AD724E2"/>
    <w:rsid w:val="5ADD29F0"/>
    <w:rsid w:val="5ADF3707"/>
    <w:rsid w:val="5AE40D1D"/>
    <w:rsid w:val="5AE64A95"/>
    <w:rsid w:val="5AE75C36"/>
    <w:rsid w:val="5AF0321E"/>
    <w:rsid w:val="5AF13FDC"/>
    <w:rsid w:val="5AF16BAF"/>
    <w:rsid w:val="5AF31B15"/>
    <w:rsid w:val="5AF820D3"/>
    <w:rsid w:val="5AFC6067"/>
    <w:rsid w:val="5B0A7A07"/>
    <w:rsid w:val="5B0B26B5"/>
    <w:rsid w:val="5B0F5D9A"/>
    <w:rsid w:val="5B1119DE"/>
    <w:rsid w:val="5B172EA1"/>
    <w:rsid w:val="5B186E93"/>
    <w:rsid w:val="5B197E3E"/>
    <w:rsid w:val="5B1F3934"/>
    <w:rsid w:val="5B1F3B03"/>
    <w:rsid w:val="5B2E3D47"/>
    <w:rsid w:val="5B2F1760"/>
    <w:rsid w:val="5B3255E5"/>
    <w:rsid w:val="5B3F0081"/>
    <w:rsid w:val="5B3F1C48"/>
    <w:rsid w:val="5B466647"/>
    <w:rsid w:val="5B523C40"/>
    <w:rsid w:val="5B563D78"/>
    <w:rsid w:val="5B5A2D8E"/>
    <w:rsid w:val="5B5E287E"/>
    <w:rsid w:val="5B5F03A4"/>
    <w:rsid w:val="5B642299"/>
    <w:rsid w:val="5B68799A"/>
    <w:rsid w:val="5B6D2AC1"/>
    <w:rsid w:val="5B7A43C4"/>
    <w:rsid w:val="5B7C2D04"/>
    <w:rsid w:val="5B8D3163"/>
    <w:rsid w:val="5B9B13DC"/>
    <w:rsid w:val="5BA5225B"/>
    <w:rsid w:val="5BAC7165"/>
    <w:rsid w:val="5BBB37A3"/>
    <w:rsid w:val="5BBB4767"/>
    <w:rsid w:val="5BC25827"/>
    <w:rsid w:val="5BC621D1"/>
    <w:rsid w:val="5BD90156"/>
    <w:rsid w:val="5BDE576D"/>
    <w:rsid w:val="5BDF5D95"/>
    <w:rsid w:val="5BE663CF"/>
    <w:rsid w:val="5BE70AC5"/>
    <w:rsid w:val="5BF46488"/>
    <w:rsid w:val="5BF705DC"/>
    <w:rsid w:val="5BFC2307"/>
    <w:rsid w:val="5BFD663C"/>
    <w:rsid w:val="5BFE7528"/>
    <w:rsid w:val="5C043425"/>
    <w:rsid w:val="5C084598"/>
    <w:rsid w:val="5C090A3C"/>
    <w:rsid w:val="5C0E6052"/>
    <w:rsid w:val="5C0E633C"/>
    <w:rsid w:val="5C0F3F95"/>
    <w:rsid w:val="5C1178F0"/>
    <w:rsid w:val="5C16193A"/>
    <w:rsid w:val="5C1E200D"/>
    <w:rsid w:val="5C1E4EC2"/>
    <w:rsid w:val="5C25105F"/>
    <w:rsid w:val="5C2869E8"/>
    <w:rsid w:val="5C2F7D76"/>
    <w:rsid w:val="5C313AEE"/>
    <w:rsid w:val="5C341831"/>
    <w:rsid w:val="5C361105"/>
    <w:rsid w:val="5C3D2493"/>
    <w:rsid w:val="5C403D31"/>
    <w:rsid w:val="5C480E38"/>
    <w:rsid w:val="5C4A2E02"/>
    <w:rsid w:val="5C4A4BB0"/>
    <w:rsid w:val="5C4D2E1B"/>
    <w:rsid w:val="5C4E7E44"/>
    <w:rsid w:val="5C621EFA"/>
    <w:rsid w:val="5C6A49FB"/>
    <w:rsid w:val="5C7165E1"/>
    <w:rsid w:val="5C751238"/>
    <w:rsid w:val="5C757E7F"/>
    <w:rsid w:val="5C784E40"/>
    <w:rsid w:val="5C797243"/>
    <w:rsid w:val="5C85711C"/>
    <w:rsid w:val="5C936557"/>
    <w:rsid w:val="5C992D5B"/>
    <w:rsid w:val="5C9946BE"/>
    <w:rsid w:val="5C996D5D"/>
    <w:rsid w:val="5C9B1010"/>
    <w:rsid w:val="5C9C2561"/>
    <w:rsid w:val="5CA644DC"/>
    <w:rsid w:val="5CAB7899"/>
    <w:rsid w:val="5CAC586B"/>
    <w:rsid w:val="5CB12E81"/>
    <w:rsid w:val="5CB309A7"/>
    <w:rsid w:val="5CBF559E"/>
    <w:rsid w:val="5CCB7A9F"/>
    <w:rsid w:val="5CCE4FF7"/>
    <w:rsid w:val="5CD651D3"/>
    <w:rsid w:val="5CDF7602"/>
    <w:rsid w:val="5CEE7C31"/>
    <w:rsid w:val="5CF43C23"/>
    <w:rsid w:val="5CFB5F34"/>
    <w:rsid w:val="5CFF3025"/>
    <w:rsid w:val="5D041203"/>
    <w:rsid w:val="5D094A6B"/>
    <w:rsid w:val="5D163B50"/>
    <w:rsid w:val="5D1D22C5"/>
    <w:rsid w:val="5D210BA0"/>
    <w:rsid w:val="5D22030C"/>
    <w:rsid w:val="5D261179"/>
    <w:rsid w:val="5D287801"/>
    <w:rsid w:val="5D2B6790"/>
    <w:rsid w:val="5D301FF8"/>
    <w:rsid w:val="5D331AE8"/>
    <w:rsid w:val="5D3D64C3"/>
    <w:rsid w:val="5D417D61"/>
    <w:rsid w:val="5D485594"/>
    <w:rsid w:val="5D4D7483"/>
    <w:rsid w:val="5D4E2409"/>
    <w:rsid w:val="5D5A52C7"/>
    <w:rsid w:val="5D6323CD"/>
    <w:rsid w:val="5D69550A"/>
    <w:rsid w:val="5D6B31E8"/>
    <w:rsid w:val="5D731EE5"/>
    <w:rsid w:val="5D7C6FEB"/>
    <w:rsid w:val="5D861C18"/>
    <w:rsid w:val="5D863918"/>
    <w:rsid w:val="5D8D7CCE"/>
    <w:rsid w:val="5D8E04D0"/>
    <w:rsid w:val="5D9D6633"/>
    <w:rsid w:val="5D9E0975"/>
    <w:rsid w:val="5DA14CA4"/>
    <w:rsid w:val="5DAB64E9"/>
    <w:rsid w:val="5DB30196"/>
    <w:rsid w:val="5DC15346"/>
    <w:rsid w:val="5DC55A3D"/>
    <w:rsid w:val="5DC65CED"/>
    <w:rsid w:val="5DCC065C"/>
    <w:rsid w:val="5DD50E01"/>
    <w:rsid w:val="5DDF3F77"/>
    <w:rsid w:val="5DE1576C"/>
    <w:rsid w:val="5DE30E18"/>
    <w:rsid w:val="5DEA664B"/>
    <w:rsid w:val="5DED0457"/>
    <w:rsid w:val="5DFB43B4"/>
    <w:rsid w:val="5E015742"/>
    <w:rsid w:val="5E03770C"/>
    <w:rsid w:val="5E0522B6"/>
    <w:rsid w:val="5E062C15"/>
    <w:rsid w:val="5E084D23"/>
    <w:rsid w:val="5E086AD1"/>
    <w:rsid w:val="5E1436C8"/>
    <w:rsid w:val="5E1C0607"/>
    <w:rsid w:val="5E211941"/>
    <w:rsid w:val="5E2467F1"/>
    <w:rsid w:val="5E2825BC"/>
    <w:rsid w:val="5E286360"/>
    <w:rsid w:val="5E2A541A"/>
    <w:rsid w:val="5E2F036C"/>
    <w:rsid w:val="5E31138B"/>
    <w:rsid w:val="5E323B4E"/>
    <w:rsid w:val="5E3A4ABC"/>
    <w:rsid w:val="5E3E0745"/>
    <w:rsid w:val="5E4061A7"/>
    <w:rsid w:val="5E453881"/>
    <w:rsid w:val="5E457D25"/>
    <w:rsid w:val="5E473A9D"/>
    <w:rsid w:val="5E4A6FA6"/>
    <w:rsid w:val="5E523302"/>
    <w:rsid w:val="5E5341F0"/>
    <w:rsid w:val="5E56783C"/>
    <w:rsid w:val="5E604B5F"/>
    <w:rsid w:val="5E6A153A"/>
    <w:rsid w:val="5E745F14"/>
    <w:rsid w:val="5E761C8C"/>
    <w:rsid w:val="5E7B3747"/>
    <w:rsid w:val="5E842869"/>
    <w:rsid w:val="5E886ACB"/>
    <w:rsid w:val="5E8A398A"/>
    <w:rsid w:val="5E922992"/>
    <w:rsid w:val="5E9B4889"/>
    <w:rsid w:val="5EAE58CA"/>
    <w:rsid w:val="5EB34C8F"/>
    <w:rsid w:val="5EB6119E"/>
    <w:rsid w:val="5EBB3B43"/>
    <w:rsid w:val="5EC1039D"/>
    <w:rsid w:val="5EC36819"/>
    <w:rsid w:val="5ED03A93"/>
    <w:rsid w:val="5ED158A5"/>
    <w:rsid w:val="5ED370DF"/>
    <w:rsid w:val="5EDD7FAF"/>
    <w:rsid w:val="5EE26BC0"/>
    <w:rsid w:val="5EE33573"/>
    <w:rsid w:val="5EE70DDC"/>
    <w:rsid w:val="5EF157B7"/>
    <w:rsid w:val="5EF37781"/>
    <w:rsid w:val="5EF61933"/>
    <w:rsid w:val="5EF84D97"/>
    <w:rsid w:val="5EFF0078"/>
    <w:rsid w:val="5EFF452C"/>
    <w:rsid w:val="5F021C16"/>
    <w:rsid w:val="5F0279C4"/>
    <w:rsid w:val="5F04373C"/>
    <w:rsid w:val="5F087A5B"/>
    <w:rsid w:val="5F1871E8"/>
    <w:rsid w:val="5F1A2B43"/>
    <w:rsid w:val="5F1A6ABC"/>
    <w:rsid w:val="5F1C0A86"/>
    <w:rsid w:val="5F1D65AC"/>
    <w:rsid w:val="5F1F0576"/>
    <w:rsid w:val="5F2B789F"/>
    <w:rsid w:val="5F2E3EEB"/>
    <w:rsid w:val="5F3131CD"/>
    <w:rsid w:val="5F3712A7"/>
    <w:rsid w:val="5F3D5545"/>
    <w:rsid w:val="5F3E6C4E"/>
    <w:rsid w:val="5F4309B6"/>
    <w:rsid w:val="5F4E5E99"/>
    <w:rsid w:val="5F4E6765"/>
    <w:rsid w:val="5F531FCE"/>
    <w:rsid w:val="5F557AF4"/>
    <w:rsid w:val="5F5952A6"/>
    <w:rsid w:val="5F5C479A"/>
    <w:rsid w:val="5F667F53"/>
    <w:rsid w:val="5F69359F"/>
    <w:rsid w:val="5F6B47EE"/>
    <w:rsid w:val="5F6C5077"/>
    <w:rsid w:val="5F814DDD"/>
    <w:rsid w:val="5F906D7E"/>
    <w:rsid w:val="5F922AF6"/>
    <w:rsid w:val="5F926F9A"/>
    <w:rsid w:val="5F942D12"/>
    <w:rsid w:val="5F976225"/>
    <w:rsid w:val="5F995183"/>
    <w:rsid w:val="5F9E149B"/>
    <w:rsid w:val="5F9E76ED"/>
    <w:rsid w:val="5FA222CC"/>
    <w:rsid w:val="5FA62A45"/>
    <w:rsid w:val="5FA647F3"/>
    <w:rsid w:val="5FB52C88"/>
    <w:rsid w:val="5FB837BB"/>
    <w:rsid w:val="5FBC6B20"/>
    <w:rsid w:val="5FBE38EB"/>
    <w:rsid w:val="5FC37153"/>
    <w:rsid w:val="5FC66C44"/>
    <w:rsid w:val="5FC92290"/>
    <w:rsid w:val="5FCA04E2"/>
    <w:rsid w:val="5FD233B5"/>
    <w:rsid w:val="5FD4059C"/>
    <w:rsid w:val="5FD42DE6"/>
    <w:rsid w:val="5FD50C35"/>
    <w:rsid w:val="5FF4730D"/>
    <w:rsid w:val="5FF90DC7"/>
    <w:rsid w:val="60016053"/>
    <w:rsid w:val="600532C8"/>
    <w:rsid w:val="600657A8"/>
    <w:rsid w:val="600734E4"/>
    <w:rsid w:val="60085BF5"/>
    <w:rsid w:val="60121E89"/>
    <w:rsid w:val="601479AF"/>
    <w:rsid w:val="601D3CD2"/>
    <w:rsid w:val="601E438A"/>
    <w:rsid w:val="603040BD"/>
    <w:rsid w:val="60336139"/>
    <w:rsid w:val="60343BAD"/>
    <w:rsid w:val="60395667"/>
    <w:rsid w:val="60421EE7"/>
    <w:rsid w:val="60432042"/>
    <w:rsid w:val="604638E0"/>
    <w:rsid w:val="605129B1"/>
    <w:rsid w:val="60542072"/>
    <w:rsid w:val="605579B0"/>
    <w:rsid w:val="60575AEE"/>
    <w:rsid w:val="60600615"/>
    <w:rsid w:val="60664F4D"/>
    <w:rsid w:val="606C3347"/>
    <w:rsid w:val="606D1F19"/>
    <w:rsid w:val="606D5311"/>
    <w:rsid w:val="60730B79"/>
    <w:rsid w:val="60786190"/>
    <w:rsid w:val="608763D3"/>
    <w:rsid w:val="608D02D4"/>
    <w:rsid w:val="608E59B3"/>
    <w:rsid w:val="60963565"/>
    <w:rsid w:val="6098413C"/>
    <w:rsid w:val="609F196E"/>
    <w:rsid w:val="60A26D69"/>
    <w:rsid w:val="60A370D9"/>
    <w:rsid w:val="60A46F85"/>
    <w:rsid w:val="60A513FF"/>
    <w:rsid w:val="60B656F6"/>
    <w:rsid w:val="60C413D5"/>
    <w:rsid w:val="60CB2763"/>
    <w:rsid w:val="60CB32BA"/>
    <w:rsid w:val="60CC405A"/>
    <w:rsid w:val="60CE2266"/>
    <w:rsid w:val="60D62EB6"/>
    <w:rsid w:val="60D82A72"/>
    <w:rsid w:val="60E03D35"/>
    <w:rsid w:val="60E92BEA"/>
    <w:rsid w:val="60EB4BB4"/>
    <w:rsid w:val="60F11A9E"/>
    <w:rsid w:val="60F229B1"/>
    <w:rsid w:val="60F65306"/>
    <w:rsid w:val="60F73FBA"/>
    <w:rsid w:val="60F8302E"/>
    <w:rsid w:val="60F90953"/>
    <w:rsid w:val="60FD6695"/>
    <w:rsid w:val="60FE6D20"/>
    <w:rsid w:val="61077514"/>
    <w:rsid w:val="6110112A"/>
    <w:rsid w:val="61133537"/>
    <w:rsid w:val="61167757"/>
    <w:rsid w:val="612E2CF2"/>
    <w:rsid w:val="61313E32"/>
    <w:rsid w:val="61341552"/>
    <w:rsid w:val="61371BA7"/>
    <w:rsid w:val="613D6D1D"/>
    <w:rsid w:val="613F0A5C"/>
    <w:rsid w:val="613F6CAD"/>
    <w:rsid w:val="614667B8"/>
    <w:rsid w:val="614B5652"/>
    <w:rsid w:val="614B7243"/>
    <w:rsid w:val="614C3178"/>
    <w:rsid w:val="615D0EE2"/>
    <w:rsid w:val="615D4B22"/>
    <w:rsid w:val="615F4C5A"/>
    <w:rsid w:val="61610D1C"/>
    <w:rsid w:val="61630BEE"/>
    <w:rsid w:val="61655E91"/>
    <w:rsid w:val="61671B3E"/>
    <w:rsid w:val="61677FB2"/>
    <w:rsid w:val="616A33C5"/>
    <w:rsid w:val="616B2BAC"/>
    <w:rsid w:val="616C4B58"/>
    <w:rsid w:val="617968E6"/>
    <w:rsid w:val="617B7A74"/>
    <w:rsid w:val="617C1CB0"/>
    <w:rsid w:val="617D64C9"/>
    <w:rsid w:val="61840B64"/>
    <w:rsid w:val="61844C5B"/>
    <w:rsid w:val="6186668A"/>
    <w:rsid w:val="618D5B9D"/>
    <w:rsid w:val="618D5C6B"/>
    <w:rsid w:val="618E553F"/>
    <w:rsid w:val="61907509"/>
    <w:rsid w:val="619A2136"/>
    <w:rsid w:val="619A3114"/>
    <w:rsid w:val="619D39D4"/>
    <w:rsid w:val="61A80257"/>
    <w:rsid w:val="61AD25E2"/>
    <w:rsid w:val="61AD3E67"/>
    <w:rsid w:val="61B04C7F"/>
    <w:rsid w:val="61B054B5"/>
    <w:rsid w:val="61B828FB"/>
    <w:rsid w:val="61B96A60"/>
    <w:rsid w:val="61C176C2"/>
    <w:rsid w:val="61CA2A1B"/>
    <w:rsid w:val="61CC73AA"/>
    <w:rsid w:val="61D07906"/>
    <w:rsid w:val="61D54F1C"/>
    <w:rsid w:val="61DC3491"/>
    <w:rsid w:val="61DE2022"/>
    <w:rsid w:val="61DE64C6"/>
    <w:rsid w:val="61E215D8"/>
    <w:rsid w:val="61EE5AB9"/>
    <w:rsid w:val="61F64F7B"/>
    <w:rsid w:val="61F71336"/>
    <w:rsid w:val="620147DB"/>
    <w:rsid w:val="62035F2D"/>
    <w:rsid w:val="62040764"/>
    <w:rsid w:val="620A4260"/>
    <w:rsid w:val="620D0B5A"/>
    <w:rsid w:val="620D2908"/>
    <w:rsid w:val="621326B5"/>
    <w:rsid w:val="621B3775"/>
    <w:rsid w:val="6220088D"/>
    <w:rsid w:val="62255EA3"/>
    <w:rsid w:val="6229446C"/>
    <w:rsid w:val="622B2F6B"/>
    <w:rsid w:val="622F287E"/>
    <w:rsid w:val="62364782"/>
    <w:rsid w:val="62375BD7"/>
    <w:rsid w:val="62394D2F"/>
    <w:rsid w:val="623D6A21"/>
    <w:rsid w:val="62454529"/>
    <w:rsid w:val="62456545"/>
    <w:rsid w:val="624A76B8"/>
    <w:rsid w:val="625412BC"/>
    <w:rsid w:val="625702B8"/>
    <w:rsid w:val="625B5339"/>
    <w:rsid w:val="625B6C51"/>
    <w:rsid w:val="62606491"/>
    <w:rsid w:val="62690BCA"/>
    <w:rsid w:val="626910C3"/>
    <w:rsid w:val="627333F5"/>
    <w:rsid w:val="6287090C"/>
    <w:rsid w:val="628F77C1"/>
    <w:rsid w:val="62913539"/>
    <w:rsid w:val="629372B1"/>
    <w:rsid w:val="6296160A"/>
    <w:rsid w:val="629D3C8C"/>
    <w:rsid w:val="62AE5E99"/>
    <w:rsid w:val="62B016FC"/>
    <w:rsid w:val="62BB6808"/>
    <w:rsid w:val="62BD2580"/>
    <w:rsid w:val="62C0797A"/>
    <w:rsid w:val="62C54197"/>
    <w:rsid w:val="62C563D9"/>
    <w:rsid w:val="62C76F5B"/>
    <w:rsid w:val="62CF5E0F"/>
    <w:rsid w:val="62CF7BBD"/>
    <w:rsid w:val="62D561CB"/>
    <w:rsid w:val="62DE1002"/>
    <w:rsid w:val="62E53885"/>
    <w:rsid w:val="62EA5DDD"/>
    <w:rsid w:val="62EC473A"/>
    <w:rsid w:val="62EE6B0C"/>
    <w:rsid w:val="62F16524"/>
    <w:rsid w:val="62F92E8C"/>
    <w:rsid w:val="6300421A"/>
    <w:rsid w:val="63063CC9"/>
    <w:rsid w:val="630B09B9"/>
    <w:rsid w:val="630B32EB"/>
    <w:rsid w:val="63170071"/>
    <w:rsid w:val="631718A9"/>
    <w:rsid w:val="631D7371"/>
    <w:rsid w:val="632E6FDA"/>
    <w:rsid w:val="63310878"/>
    <w:rsid w:val="63381369"/>
    <w:rsid w:val="6339182D"/>
    <w:rsid w:val="633D1CE0"/>
    <w:rsid w:val="63424833"/>
    <w:rsid w:val="63442359"/>
    <w:rsid w:val="63486EAB"/>
    <w:rsid w:val="63554566"/>
    <w:rsid w:val="63560E52"/>
    <w:rsid w:val="635F128D"/>
    <w:rsid w:val="635F53E5"/>
    <w:rsid w:val="63612F0B"/>
    <w:rsid w:val="636D573F"/>
    <w:rsid w:val="636E73D6"/>
    <w:rsid w:val="637013A0"/>
    <w:rsid w:val="637025E6"/>
    <w:rsid w:val="63706486"/>
    <w:rsid w:val="637569B7"/>
    <w:rsid w:val="637E5958"/>
    <w:rsid w:val="637F15E3"/>
    <w:rsid w:val="6384309D"/>
    <w:rsid w:val="6386185B"/>
    <w:rsid w:val="638900D7"/>
    <w:rsid w:val="638D2790"/>
    <w:rsid w:val="638E7A78"/>
    <w:rsid w:val="63927568"/>
    <w:rsid w:val="6394356A"/>
    <w:rsid w:val="63996791"/>
    <w:rsid w:val="639C0C65"/>
    <w:rsid w:val="639C2195"/>
    <w:rsid w:val="63A01C8F"/>
    <w:rsid w:val="63A23C18"/>
    <w:rsid w:val="63A27EFB"/>
    <w:rsid w:val="63A60E52"/>
    <w:rsid w:val="63B40330"/>
    <w:rsid w:val="63B44690"/>
    <w:rsid w:val="63BA261B"/>
    <w:rsid w:val="63C61B2C"/>
    <w:rsid w:val="63C811DC"/>
    <w:rsid w:val="63D01E3F"/>
    <w:rsid w:val="63D23729"/>
    <w:rsid w:val="63D40BE9"/>
    <w:rsid w:val="63DE35A5"/>
    <w:rsid w:val="63E144A7"/>
    <w:rsid w:val="63E541F4"/>
    <w:rsid w:val="63F27A3A"/>
    <w:rsid w:val="63FD00F7"/>
    <w:rsid w:val="63FE4BFE"/>
    <w:rsid w:val="640204AC"/>
    <w:rsid w:val="64085A7D"/>
    <w:rsid w:val="6409128B"/>
    <w:rsid w:val="640B2E77"/>
    <w:rsid w:val="64102431"/>
    <w:rsid w:val="64164BA5"/>
    <w:rsid w:val="641A106C"/>
    <w:rsid w:val="64240A78"/>
    <w:rsid w:val="64243F39"/>
    <w:rsid w:val="64300B2F"/>
    <w:rsid w:val="643244FA"/>
    <w:rsid w:val="64340620"/>
    <w:rsid w:val="643430C3"/>
    <w:rsid w:val="64346872"/>
    <w:rsid w:val="643E149E"/>
    <w:rsid w:val="643E7B5B"/>
    <w:rsid w:val="64416899"/>
    <w:rsid w:val="64504D2E"/>
    <w:rsid w:val="645634D4"/>
    <w:rsid w:val="645B2050"/>
    <w:rsid w:val="645B3E33"/>
    <w:rsid w:val="645B4B2D"/>
    <w:rsid w:val="64607667"/>
    <w:rsid w:val="64664551"/>
    <w:rsid w:val="646F1658"/>
    <w:rsid w:val="646F3A8B"/>
    <w:rsid w:val="64743AE4"/>
    <w:rsid w:val="64813139"/>
    <w:rsid w:val="6481363A"/>
    <w:rsid w:val="64841F64"/>
    <w:rsid w:val="64882719"/>
    <w:rsid w:val="648A6492"/>
    <w:rsid w:val="648E7110"/>
    <w:rsid w:val="648F1CFA"/>
    <w:rsid w:val="6497295D"/>
    <w:rsid w:val="64A01811"/>
    <w:rsid w:val="64A5243A"/>
    <w:rsid w:val="64A84B6A"/>
    <w:rsid w:val="64AB2734"/>
    <w:rsid w:val="64BD148E"/>
    <w:rsid w:val="64BF7663"/>
    <w:rsid w:val="64C5571C"/>
    <w:rsid w:val="64C574CA"/>
    <w:rsid w:val="64C92001"/>
    <w:rsid w:val="64CA0F84"/>
    <w:rsid w:val="64CD637E"/>
    <w:rsid w:val="64D12312"/>
    <w:rsid w:val="64D911C7"/>
    <w:rsid w:val="64DF599F"/>
    <w:rsid w:val="64E536C8"/>
    <w:rsid w:val="64E831B8"/>
    <w:rsid w:val="64EE4C72"/>
    <w:rsid w:val="64F531DE"/>
    <w:rsid w:val="64F8789F"/>
    <w:rsid w:val="64FD1902"/>
    <w:rsid w:val="6505749B"/>
    <w:rsid w:val="651346D9"/>
    <w:rsid w:val="651563EF"/>
    <w:rsid w:val="6518584B"/>
    <w:rsid w:val="652045B8"/>
    <w:rsid w:val="6525440C"/>
    <w:rsid w:val="652C6EA9"/>
    <w:rsid w:val="652F3E53"/>
    <w:rsid w:val="653324BA"/>
    <w:rsid w:val="653667D3"/>
    <w:rsid w:val="65373578"/>
    <w:rsid w:val="65385EEE"/>
    <w:rsid w:val="653C2178"/>
    <w:rsid w:val="653F54CE"/>
    <w:rsid w:val="654E74BF"/>
    <w:rsid w:val="654F47DD"/>
    <w:rsid w:val="655B398A"/>
    <w:rsid w:val="65665A36"/>
    <w:rsid w:val="656C3DE9"/>
    <w:rsid w:val="656F44BB"/>
    <w:rsid w:val="65711400"/>
    <w:rsid w:val="657F1D6E"/>
    <w:rsid w:val="657F58CB"/>
    <w:rsid w:val="658013E0"/>
    <w:rsid w:val="65905648"/>
    <w:rsid w:val="659B617C"/>
    <w:rsid w:val="659C46CE"/>
    <w:rsid w:val="65A55629"/>
    <w:rsid w:val="65AE61B0"/>
    <w:rsid w:val="65B65DB5"/>
    <w:rsid w:val="65BE0031"/>
    <w:rsid w:val="65BE52FE"/>
    <w:rsid w:val="65BF2344"/>
    <w:rsid w:val="65C85CFA"/>
    <w:rsid w:val="65CB1AF9"/>
    <w:rsid w:val="65CD2ADA"/>
    <w:rsid w:val="65CF322C"/>
    <w:rsid w:val="65D200F0"/>
    <w:rsid w:val="65D52075"/>
    <w:rsid w:val="65D5369F"/>
    <w:rsid w:val="65DD0843"/>
    <w:rsid w:val="65E25712"/>
    <w:rsid w:val="65E529C8"/>
    <w:rsid w:val="65E6594A"/>
    <w:rsid w:val="65EF6369"/>
    <w:rsid w:val="65F04A1A"/>
    <w:rsid w:val="65F22540"/>
    <w:rsid w:val="65F31E15"/>
    <w:rsid w:val="65FE343F"/>
    <w:rsid w:val="65FF4C5D"/>
    <w:rsid w:val="66007D1F"/>
    <w:rsid w:val="660337F3"/>
    <w:rsid w:val="660364FC"/>
    <w:rsid w:val="66083824"/>
    <w:rsid w:val="66091638"/>
    <w:rsid w:val="660A415E"/>
    <w:rsid w:val="660D4C01"/>
    <w:rsid w:val="66236B9E"/>
    <w:rsid w:val="6624131F"/>
    <w:rsid w:val="66285F62"/>
    <w:rsid w:val="66291CDA"/>
    <w:rsid w:val="6635067F"/>
    <w:rsid w:val="66363A30"/>
    <w:rsid w:val="663A5C95"/>
    <w:rsid w:val="663E5786"/>
    <w:rsid w:val="66417024"/>
    <w:rsid w:val="66456B14"/>
    <w:rsid w:val="664B350C"/>
    <w:rsid w:val="664D3C1B"/>
    <w:rsid w:val="665E7BD6"/>
    <w:rsid w:val="66632867"/>
    <w:rsid w:val="666B40A1"/>
    <w:rsid w:val="666F1DE3"/>
    <w:rsid w:val="66726677"/>
    <w:rsid w:val="667E4EEB"/>
    <w:rsid w:val="668718AC"/>
    <w:rsid w:val="668B55ED"/>
    <w:rsid w:val="668F5FE1"/>
    <w:rsid w:val="66945B10"/>
    <w:rsid w:val="669F1A1E"/>
    <w:rsid w:val="66A03D4A"/>
    <w:rsid w:val="66A15D14"/>
    <w:rsid w:val="66A567CB"/>
    <w:rsid w:val="66B21CD0"/>
    <w:rsid w:val="66BD7C37"/>
    <w:rsid w:val="66BF6D0D"/>
    <w:rsid w:val="66C537B1"/>
    <w:rsid w:val="66C8504F"/>
    <w:rsid w:val="66CA526B"/>
    <w:rsid w:val="66CF1225"/>
    <w:rsid w:val="66CF4630"/>
    <w:rsid w:val="66D44A87"/>
    <w:rsid w:val="66E872B1"/>
    <w:rsid w:val="66F10A4A"/>
    <w:rsid w:val="66F422E8"/>
    <w:rsid w:val="66F83C73"/>
    <w:rsid w:val="67000C8D"/>
    <w:rsid w:val="6703252B"/>
    <w:rsid w:val="671F124A"/>
    <w:rsid w:val="671F55B7"/>
    <w:rsid w:val="67220EA5"/>
    <w:rsid w:val="6722525F"/>
    <w:rsid w:val="67236729"/>
    <w:rsid w:val="6727621A"/>
    <w:rsid w:val="67277FC8"/>
    <w:rsid w:val="672924EA"/>
    <w:rsid w:val="672A3F5C"/>
    <w:rsid w:val="672C0C13"/>
    <w:rsid w:val="67311FC6"/>
    <w:rsid w:val="67343361"/>
    <w:rsid w:val="67354CC5"/>
    <w:rsid w:val="6736030C"/>
    <w:rsid w:val="673754E5"/>
    <w:rsid w:val="673B32B9"/>
    <w:rsid w:val="673E6826"/>
    <w:rsid w:val="67417506"/>
    <w:rsid w:val="67474B9A"/>
    <w:rsid w:val="674B0E3E"/>
    <w:rsid w:val="674B547C"/>
    <w:rsid w:val="674C7886"/>
    <w:rsid w:val="6751773B"/>
    <w:rsid w:val="67547F6E"/>
    <w:rsid w:val="675D0A09"/>
    <w:rsid w:val="676229A1"/>
    <w:rsid w:val="67652F4B"/>
    <w:rsid w:val="676907B4"/>
    <w:rsid w:val="676C4EA1"/>
    <w:rsid w:val="6773320D"/>
    <w:rsid w:val="67750BFD"/>
    <w:rsid w:val="67786A75"/>
    <w:rsid w:val="677A33C6"/>
    <w:rsid w:val="67825B46"/>
    <w:rsid w:val="678E777F"/>
    <w:rsid w:val="67903BF4"/>
    <w:rsid w:val="67B46E9D"/>
    <w:rsid w:val="67B766A0"/>
    <w:rsid w:val="67BC1058"/>
    <w:rsid w:val="67BD28D6"/>
    <w:rsid w:val="67C021CA"/>
    <w:rsid w:val="67CB129B"/>
    <w:rsid w:val="67D5211A"/>
    <w:rsid w:val="67D87514"/>
    <w:rsid w:val="67DF4D46"/>
    <w:rsid w:val="67F166D5"/>
    <w:rsid w:val="67FF2CF3"/>
    <w:rsid w:val="68024591"/>
    <w:rsid w:val="68030A35"/>
    <w:rsid w:val="6804655B"/>
    <w:rsid w:val="680C78DD"/>
    <w:rsid w:val="680E6642"/>
    <w:rsid w:val="6817076A"/>
    <w:rsid w:val="681F3395"/>
    <w:rsid w:val="681F6961"/>
    <w:rsid w:val="68212C69"/>
    <w:rsid w:val="68336E40"/>
    <w:rsid w:val="683706DE"/>
    <w:rsid w:val="683D381B"/>
    <w:rsid w:val="68407DF2"/>
    <w:rsid w:val="684F3C7A"/>
    <w:rsid w:val="685F2787"/>
    <w:rsid w:val="68610A2F"/>
    <w:rsid w:val="68670791"/>
    <w:rsid w:val="6868111E"/>
    <w:rsid w:val="686A0AB4"/>
    <w:rsid w:val="686B0388"/>
    <w:rsid w:val="686F7054"/>
    <w:rsid w:val="68706C4B"/>
    <w:rsid w:val="68727968"/>
    <w:rsid w:val="68761008"/>
    <w:rsid w:val="68763722"/>
    <w:rsid w:val="68792AA5"/>
    <w:rsid w:val="68805514"/>
    <w:rsid w:val="6888718C"/>
    <w:rsid w:val="688D7A07"/>
    <w:rsid w:val="68984BBD"/>
    <w:rsid w:val="689C74B9"/>
    <w:rsid w:val="68A815DC"/>
    <w:rsid w:val="68AA773C"/>
    <w:rsid w:val="68B24209"/>
    <w:rsid w:val="68B66E8A"/>
    <w:rsid w:val="68BB130F"/>
    <w:rsid w:val="68BC0BE4"/>
    <w:rsid w:val="68C006D4"/>
    <w:rsid w:val="68C13ED1"/>
    <w:rsid w:val="68CA6C9D"/>
    <w:rsid w:val="68CD2DF1"/>
    <w:rsid w:val="68D214A8"/>
    <w:rsid w:val="68D93CAA"/>
    <w:rsid w:val="68DE51F0"/>
    <w:rsid w:val="68E17716"/>
    <w:rsid w:val="68E31F3D"/>
    <w:rsid w:val="68E819D9"/>
    <w:rsid w:val="68E83791"/>
    <w:rsid w:val="68EA5751"/>
    <w:rsid w:val="68EF0F74"/>
    <w:rsid w:val="68F16ADF"/>
    <w:rsid w:val="68F71C1C"/>
    <w:rsid w:val="6900120C"/>
    <w:rsid w:val="6901673E"/>
    <w:rsid w:val="690C1BB7"/>
    <w:rsid w:val="690D6B26"/>
    <w:rsid w:val="69197DE4"/>
    <w:rsid w:val="691A6383"/>
    <w:rsid w:val="691F0BAC"/>
    <w:rsid w:val="692255A4"/>
    <w:rsid w:val="69232681"/>
    <w:rsid w:val="69286279"/>
    <w:rsid w:val="692D0C83"/>
    <w:rsid w:val="693115D2"/>
    <w:rsid w:val="69316E2F"/>
    <w:rsid w:val="693311B1"/>
    <w:rsid w:val="693410C2"/>
    <w:rsid w:val="69344C1E"/>
    <w:rsid w:val="69382569"/>
    <w:rsid w:val="6938470E"/>
    <w:rsid w:val="69456E2B"/>
    <w:rsid w:val="69490C6B"/>
    <w:rsid w:val="694A2760"/>
    <w:rsid w:val="694E2071"/>
    <w:rsid w:val="694E2184"/>
    <w:rsid w:val="694E547D"/>
    <w:rsid w:val="695136C7"/>
    <w:rsid w:val="69513A22"/>
    <w:rsid w:val="695157D0"/>
    <w:rsid w:val="695E7B16"/>
    <w:rsid w:val="696279DD"/>
    <w:rsid w:val="69643755"/>
    <w:rsid w:val="69670B4F"/>
    <w:rsid w:val="69672308"/>
    <w:rsid w:val="696743EA"/>
    <w:rsid w:val="696F5C56"/>
    <w:rsid w:val="69757D2E"/>
    <w:rsid w:val="69766163"/>
    <w:rsid w:val="69766FE4"/>
    <w:rsid w:val="697A3B33"/>
    <w:rsid w:val="697A703D"/>
    <w:rsid w:val="69801C11"/>
    <w:rsid w:val="69807E63"/>
    <w:rsid w:val="69871BCE"/>
    <w:rsid w:val="698B3BDD"/>
    <w:rsid w:val="698C35C3"/>
    <w:rsid w:val="698E07D2"/>
    <w:rsid w:val="6990454A"/>
    <w:rsid w:val="699851AD"/>
    <w:rsid w:val="69A43B52"/>
    <w:rsid w:val="69A9560C"/>
    <w:rsid w:val="69AA3132"/>
    <w:rsid w:val="69BB533F"/>
    <w:rsid w:val="69C83532"/>
    <w:rsid w:val="69CE6E20"/>
    <w:rsid w:val="69D106BF"/>
    <w:rsid w:val="69D424ED"/>
    <w:rsid w:val="69D44760"/>
    <w:rsid w:val="69E403F2"/>
    <w:rsid w:val="69E46644"/>
    <w:rsid w:val="69E928AC"/>
    <w:rsid w:val="69EC2530"/>
    <w:rsid w:val="69EE301F"/>
    <w:rsid w:val="69EF33C0"/>
    <w:rsid w:val="69F0323B"/>
    <w:rsid w:val="69F06D97"/>
    <w:rsid w:val="69F20D6E"/>
    <w:rsid w:val="69F543AD"/>
    <w:rsid w:val="69FF347E"/>
    <w:rsid w:val="6A116D0D"/>
    <w:rsid w:val="6A171405"/>
    <w:rsid w:val="6A1F767C"/>
    <w:rsid w:val="6A2B230C"/>
    <w:rsid w:val="6A38073E"/>
    <w:rsid w:val="6A39169C"/>
    <w:rsid w:val="6A3B1CEB"/>
    <w:rsid w:val="6A3B5DA9"/>
    <w:rsid w:val="6A3C265A"/>
    <w:rsid w:val="6A3D7B02"/>
    <w:rsid w:val="6A495025"/>
    <w:rsid w:val="6A520EC7"/>
    <w:rsid w:val="6A535578"/>
    <w:rsid w:val="6A54156B"/>
    <w:rsid w:val="6A5775FD"/>
    <w:rsid w:val="6A5B7870"/>
    <w:rsid w:val="6A615EE7"/>
    <w:rsid w:val="6A713913"/>
    <w:rsid w:val="6A753740"/>
    <w:rsid w:val="6A773014"/>
    <w:rsid w:val="6A810BC5"/>
    <w:rsid w:val="6A8F3E5F"/>
    <w:rsid w:val="6A9357FD"/>
    <w:rsid w:val="6A9A31A7"/>
    <w:rsid w:val="6A9A589E"/>
    <w:rsid w:val="6A9F34A5"/>
    <w:rsid w:val="6A9F4709"/>
    <w:rsid w:val="6AA47B81"/>
    <w:rsid w:val="6AAB0F10"/>
    <w:rsid w:val="6AAB53B4"/>
    <w:rsid w:val="6AB571F7"/>
    <w:rsid w:val="6ABE26CF"/>
    <w:rsid w:val="6AC02C0D"/>
    <w:rsid w:val="6AC17B28"/>
    <w:rsid w:val="6AC27D3E"/>
    <w:rsid w:val="6AC63F9C"/>
    <w:rsid w:val="6ACA3A8C"/>
    <w:rsid w:val="6ACB7804"/>
    <w:rsid w:val="6AD246EE"/>
    <w:rsid w:val="6AD40467"/>
    <w:rsid w:val="6AD5234D"/>
    <w:rsid w:val="6AE83F12"/>
    <w:rsid w:val="6AED32D6"/>
    <w:rsid w:val="6AF16E96"/>
    <w:rsid w:val="6AF37A21"/>
    <w:rsid w:val="6AF87E20"/>
    <w:rsid w:val="6B113469"/>
    <w:rsid w:val="6B120F8F"/>
    <w:rsid w:val="6B220F2F"/>
    <w:rsid w:val="6B245E38"/>
    <w:rsid w:val="6B322639"/>
    <w:rsid w:val="6B3233DF"/>
    <w:rsid w:val="6B361E5E"/>
    <w:rsid w:val="6B376C47"/>
    <w:rsid w:val="6B3B04E6"/>
    <w:rsid w:val="6B3B76BC"/>
    <w:rsid w:val="6B403D4E"/>
    <w:rsid w:val="6B44325E"/>
    <w:rsid w:val="6B56531F"/>
    <w:rsid w:val="6B633D77"/>
    <w:rsid w:val="6B661069"/>
    <w:rsid w:val="6B680BAF"/>
    <w:rsid w:val="6B6B4FEE"/>
    <w:rsid w:val="6B6F018F"/>
    <w:rsid w:val="6B6F304C"/>
    <w:rsid w:val="6B715851"/>
    <w:rsid w:val="6B767770"/>
    <w:rsid w:val="6B7B3B2E"/>
    <w:rsid w:val="6B7D28AC"/>
    <w:rsid w:val="6B827EC3"/>
    <w:rsid w:val="6B897E00"/>
    <w:rsid w:val="6B8A321B"/>
    <w:rsid w:val="6B923E7E"/>
    <w:rsid w:val="6B99520C"/>
    <w:rsid w:val="6B9C4AD7"/>
    <w:rsid w:val="6BA53BB1"/>
    <w:rsid w:val="6BAE6F0A"/>
    <w:rsid w:val="6BB27C89"/>
    <w:rsid w:val="6BB64010"/>
    <w:rsid w:val="6BBD2186"/>
    <w:rsid w:val="6BBD714D"/>
    <w:rsid w:val="6BBF2EC5"/>
    <w:rsid w:val="6BC04E8F"/>
    <w:rsid w:val="6BC34F43"/>
    <w:rsid w:val="6BC404DB"/>
    <w:rsid w:val="6BC43854"/>
    <w:rsid w:val="6BC634DA"/>
    <w:rsid w:val="6BCE135A"/>
    <w:rsid w:val="6BD11477"/>
    <w:rsid w:val="6BD44496"/>
    <w:rsid w:val="6BDD159D"/>
    <w:rsid w:val="6BE24E05"/>
    <w:rsid w:val="6BE446D9"/>
    <w:rsid w:val="6BE84243"/>
    <w:rsid w:val="6BE90AA1"/>
    <w:rsid w:val="6BEB1F0C"/>
    <w:rsid w:val="6BEE37AA"/>
    <w:rsid w:val="6BF16DF6"/>
    <w:rsid w:val="6BF41DE7"/>
    <w:rsid w:val="6BFD1C3F"/>
    <w:rsid w:val="6C0858B3"/>
    <w:rsid w:val="6C103720"/>
    <w:rsid w:val="6C1B3E73"/>
    <w:rsid w:val="6C21592D"/>
    <w:rsid w:val="6C2418C5"/>
    <w:rsid w:val="6C251FBB"/>
    <w:rsid w:val="6C262F44"/>
    <w:rsid w:val="6C2C7E2E"/>
    <w:rsid w:val="6C2E004A"/>
    <w:rsid w:val="6C2E3BA6"/>
    <w:rsid w:val="6C3118E9"/>
    <w:rsid w:val="6C353187"/>
    <w:rsid w:val="6C376EFF"/>
    <w:rsid w:val="6C384A25"/>
    <w:rsid w:val="6C427652"/>
    <w:rsid w:val="6C4B7641"/>
    <w:rsid w:val="6C4D48B3"/>
    <w:rsid w:val="6C4E249B"/>
    <w:rsid w:val="6C4F762D"/>
    <w:rsid w:val="6C4F77F2"/>
    <w:rsid w:val="6C523D39"/>
    <w:rsid w:val="6C5416DE"/>
    <w:rsid w:val="6C5E6E7F"/>
    <w:rsid w:val="6C636C38"/>
    <w:rsid w:val="6C6475C8"/>
    <w:rsid w:val="6C6510DE"/>
    <w:rsid w:val="6C763D3D"/>
    <w:rsid w:val="6C783074"/>
    <w:rsid w:val="6C7F3298"/>
    <w:rsid w:val="6C81461E"/>
    <w:rsid w:val="6C823EF2"/>
    <w:rsid w:val="6C830396"/>
    <w:rsid w:val="6C842D3E"/>
    <w:rsid w:val="6C890C1C"/>
    <w:rsid w:val="6C8D586D"/>
    <w:rsid w:val="6C95552B"/>
    <w:rsid w:val="6C965D2F"/>
    <w:rsid w:val="6C97174C"/>
    <w:rsid w:val="6CA34594"/>
    <w:rsid w:val="6CA43E69"/>
    <w:rsid w:val="6CA9218A"/>
    <w:rsid w:val="6CB0280D"/>
    <w:rsid w:val="6CB22A29"/>
    <w:rsid w:val="6CBA34F1"/>
    <w:rsid w:val="6CC46057"/>
    <w:rsid w:val="6CC51F64"/>
    <w:rsid w:val="6CCD6583"/>
    <w:rsid w:val="6CCF5389"/>
    <w:rsid w:val="6CDB06C9"/>
    <w:rsid w:val="6CDE55CC"/>
    <w:rsid w:val="6CE34991"/>
    <w:rsid w:val="6CE453FC"/>
    <w:rsid w:val="6CE81FA7"/>
    <w:rsid w:val="6CE95D1F"/>
    <w:rsid w:val="6CEA0C3F"/>
    <w:rsid w:val="6CED3A62"/>
    <w:rsid w:val="6D042B59"/>
    <w:rsid w:val="6D056FFD"/>
    <w:rsid w:val="6D0F39D8"/>
    <w:rsid w:val="6D0F4DA3"/>
    <w:rsid w:val="6D13487F"/>
    <w:rsid w:val="6D1348F2"/>
    <w:rsid w:val="6D170ADE"/>
    <w:rsid w:val="6D1C60F5"/>
    <w:rsid w:val="6D21195D"/>
    <w:rsid w:val="6D25142C"/>
    <w:rsid w:val="6D2C1647"/>
    <w:rsid w:val="6D37309C"/>
    <w:rsid w:val="6D374F86"/>
    <w:rsid w:val="6D397701"/>
    <w:rsid w:val="6D3A2357"/>
    <w:rsid w:val="6D3B2A1F"/>
    <w:rsid w:val="6D4233CD"/>
    <w:rsid w:val="6D605AE9"/>
    <w:rsid w:val="6D642293"/>
    <w:rsid w:val="6D661B3E"/>
    <w:rsid w:val="6D68133A"/>
    <w:rsid w:val="6D6A50B2"/>
    <w:rsid w:val="6D762D4E"/>
    <w:rsid w:val="6D99717E"/>
    <w:rsid w:val="6D9A7CB2"/>
    <w:rsid w:val="6D9B0066"/>
    <w:rsid w:val="6D9C6F82"/>
    <w:rsid w:val="6DA41587"/>
    <w:rsid w:val="6DAF0D17"/>
    <w:rsid w:val="6DB34098"/>
    <w:rsid w:val="6DB545B6"/>
    <w:rsid w:val="6DB77BCC"/>
    <w:rsid w:val="6DB97DE8"/>
    <w:rsid w:val="6DC02F24"/>
    <w:rsid w:val="6DD161B1"/>
    <w:rsid w:val="6DD23302"/>
    <w:rsid w:val="6DE02FB4"/>
    <w:rsid w:val="6DE36C13"/>
    <w:rsid w:val="6DE54739"/>
    <w:rsid w:val="6DE83CF6"/>
    <w:rsid w:val="6DEB098B"/>
    <w:rsid w:val="6DEC5AC7"/>
    <w:rsid w:val="6DEF3809"/>
    <w:rsid w:val="6DEF6700"/>
    <w:rsid w:val="6DF332FA"/>
    <w:rsid w:val="6DF826BE"/>
    <w:rsid w:val="6DFA4688"/>
    <w:rsid w:val="6E034D5B"/>
    <w:rsid w:val="6E0472B5"/>
    <w:rsid w:val="6E054DDB"/>
    <w:rsid w:val="6E056B6D"/>
    <w:rsid w:val="6E1119D2"/>
    <w:rsid w:val="6E1F5E9D"/>
    <w:rsid w:val="6E223414"/>
    <w:rsid w:val="6E344F7B"/>
    <w:rsid w:val="6E3556C0"/>
    <w:rsid w:val="6E364F94"/>
    <w:rsid w:val="6E3A0F28"/>
    <w:rsid w:val="6E403B32"/>
    <w:rsid w:val="6E444BAC"/>
    <w:rsid w:val="6E473AAD"/>
    <w:rsid w:val="6E4753F3"/>
    <w:rsid w:val="6E4E30F1"/>
    <w:rsid w:val="6E514CED"/>
    <w:rsid w:val="6E557B10"/>
    <w:rsid w:val="6E5673E4"/>
    <w:rsid w:val="6E567D0D"/>
    <w:rsid w:val="6E663ACB"/>
    <w:rsid w:val="6E664847"/>
    <w:rsid w:val="6E6733A0"/>
    <w:rsid w:val="6E697118"/>
    <w:rsid w:val="6E70052C"/>
    <w:rsid w:val="6E71421E"/>
    <w:rsid w:val="6E7729AC"/>
    <w:rsid w:val="6E777A87"/>
    <w:rsid w:val="6E7F2DDF"/>
    <w:rsid w:val="6E8C1058"/>
    <w:rsid w:val="6E8F41AA"/>
    <w:rsid w:val="6E9028F6"/>
    <w:rsid w:val="6E92169B"/>
    <w:rsid w:val="6E9F0A80"/>
    <w:rsid w:val="6E9F7260"/>
    <w:rsid w:val="6EA01D6C"/>
    <w:rsid w:val="6EA30B96"/>
    <w:rsid w:val="6EA941C4"/>
    <w:rsid w:val="6EB02F99"/>
    <w:rsid w:val="6EB26D11"/>
    <w:rsid w:val="6EB563D5"/>
    <w:rsid w:val="6EB63D95"/>
    <w:rsid w:val="6EB77212"/>
    <w:rsid w:val="6EBF7FF4"/>
    <w:rsid w:val="6EC06572"/>
    <w:rsid w:val="6EC60A08"/>
    <w:rsid w:val="6EC744AC"/>
    <w:rsid w:val="6ED24CBD"/>
    <w:rsid w:val="6ED92677"/>
    <w:rsid w:val="6EDC3D8E"/>
    <w:rsid w:val="6EDC5B3C"/>
    <w:rsid w:val="6EDD785F"/>
    <w:rsid w:val="6EE635E5"/>
    <w:rsid w:val="6EE669BA"/>
    <w:rsid w:val="6EFF440A"/>
    <w:rsid w:val="6EFF5CCE"/>
    <w:rsid w:val="6EFF61D9"/>
    <w:rsid w:val="6F0357BE"/>
    <w:rsid w:val="6F062BB9"/>
    <w:rsid w:val="6F0B6421"/>
    <w:rsid w:val="6F15104E"/>
    <w:rsid w:val="6F186900"/>
    <w:rsid w:val="6F1B4240"/>
    <w:rsid w:val="6F1B6967"/>
    <w:rsid w:val="6F1F3C7A"/>
    <w:rsid w:val="6F225983"/>
    <w:rsid w:val="6F306298"/>
    <w:rsid w:val="6F345978"/>
    <w:rsid w:val="6F394F51"/>
    <w:rsid w:val="6F3B4F58"/>
    <w:rsid w:val="6F453DD7"/>
    <w:rsid w:val="6F4815E5"/>
    <w:rsid w:val="6F4B4A6F"/>
    <w:rsid w:val="6F4F630E"/>
    <w:rsid w:val="6F542ABE"/>
    <w:rsid w:val="6F5D6012"/>
    <w:rsid w:val="6F60676D"/>
    <w:rsid w:val="6F644C84"/>
    <w:rsid w:val="6F657A26"/>
    <w:rsid w:val="6F66625A"/>
    <w:rsid w:val="6F6B4AFF"/>
    <w:rsid w:val="6F6D523F"/>
    <w:rsid w:val="6F71144B"/>
    <w:rsid w:val="6F72024E"/>
    <w:rsid w:val="6F760EE5"/>
    <w:rsid w:val="6F7D5E15"/>
    <w:rsid w:val="6F8166E3"/>
    <w:rsid w:val="6F867FE4"/>
    <w:rsid w:val="6F953F0C"/>
    <w:rsid w:val="6F9B59F7"/>
    <w:rsid w:val="6F9F1156"/>
    <w:rsid w:val="6F9F1B8F"/>
    <w:rsid w:val="6FA26D85"/>
    <w:rsid w:val="6FA276B3"/>
    <w:rsid w:val="6FA36659"/>
    <w:rsid w:val="6FA63973"/>
    <w:rsid w:val="6FA95083"/>
    <w:rsid w:val="6FAC7C04"/>
    <w:rsid w:val="6FAF14A2"/>
    <w:rsid w:val="6FC01B2A"/>
    <w:rsid w:val="6FC33423"/>
    <w:rsid w:val="6FC43883"/>
    <w:rsid w:val="6FC54964"/>
    <w:rsid w:val="6FC84312"/>
    <w:rsid w:val="6FC97FD2"/>
    <w:rsid w:val="6FCC3E02"/>
    <w:rsid w:val="6FD0440A"/>
    <w:rsid w:val="6FD159D2"/>
    <w:rsid w:val="6FD20CED"/>
    <w:rsid w:val="6FD40F09"/>
    <w:rsid w:val="6FD44A65"/>
    <w:rsid w:val="6FD61227"/>
    <w:rsid w:val="6FDC1B6B"/>
    <w:rsid w:val="6FEC1DAE"/>
    <w:rsid w:val="6FED3D79"/>
    <w:rsid w:val="6FF13F65"/>
    <w:rsid w:val="6FF375E1"/>
    <w:rsid w:val="6FF46EB5"/>
    <w:rsid w:val="6FF72F97"/>
    <w:rsid w:val="6FFC5590"/>
    <w:rsid w:val="70041B6B"/>
    <w:rsid w:val="70052E70"/>
    <w:rsid w:val="700553ED"/>
    <w:rsid w:val="700B4BC7"/>
    <w:rsid w:val="700E61C9"/>
    <w:rsid w:val="70142050"/>
    <w:rsid w:val="70147557"/>
    <w:rsid w:val="70165718"/>
    <w:rsid w:val="70196F70"/>
    <w:rsid w:val="701C3231"/>
    <w:rsid w:val="701F03D6"/>
    <w:rsid w:val="70231548"/>
    <w:rsid w:val="70384608"/>
    <w:rsid w:val="703F45D4"/>
    <w:rsid w:val="70457711"/>
    <w:rsid w:val="705453E4"/>
    <w:rsid w:val="7056027A"/>
    <w:rsid w:val="705838E8"/>
    <w:rsid w:val="705D4A5A"/>
    <w:rsid w:val="705F07D2"/>
    <w:rsid w:val="70626515"/>
    <w:rsid w:val="7064228D"/>
    <w:rsid w:val="706D1DD0"/>
    <w:rsid w:val="70730833"/>
    <w:rsid w:val="707A1AB0"/>
    <w:rsid w:val="707D50FC"/>
    <w:rsid w:val="7080699B"/>
    <w:rsid w:val="70820965"/>
    <w:rsid w:val="70856B87"/>
    <w:rsid w:val="708B5462"/>
    <w:rsid w:val="70974410"/>
    <w:rsid w:val="7099764F"/>
    <w:rsid w:val="70A42689"/>
    <w:rsid w:val="70A46B2D"/>
    <w:rsid w:val="70A73F27"/>
    <w:rsid w:val="70A94143"/>
    <w:rsid w:val="70AB1C6A"/>
    <w:rsid w:val="70AC5B69"/>
    <w:rsid w:val="70B0102E"/>
    <w:rsid w:val="70B054D2"/>
    <w:rsid w:val="70B76860"/>
    <w:rsid w:val="70BA3C5B"/>
    <w:rsid w:val="70BC3E77"/>
    <w:rsid w:val="70BD32CA"/>
    <w:rsid w:val="70BD7BEF"/>
    <w:rsid w:val="70C16A93"/>
    <w:rsid w:val="70C42D2B"/>
    <w:rsid w:val="70C920F0"/>
    <w:rsid w:val="70C96594"/>
    <w:rsid w:val="70CC398E"/>
    <w:rsid w:val="70CD170E"/>
    <w:rsid w:val="70D527EE"/>
    <w:rsid w:val="70DB559A"/>
    <w:rsid w:val="70DD1A5F"/>
    <w:rsid w:val="70DF5DB7"/>
    <w:rsid w:val="70E92792"/>
    <w:rsid w:val="70F21646"/>
    <w:rsid w:val="70F626C0"/>
    <w:rsid w:val="71033854"/>
    <w:rsid w:val="710B6BAC"/>
    <w:rsid w:val="71106891"/>
    <w:rsid w:val="71182DAB"/>
    <w:rsid w:val="712026EF"/>
    <w:rsid w:val="71203051"/>
    <w:rsid w:val="71245BFC"/>
    <w:rsid w:val="713F3D33"/>
    <w:rsid w:val="71526589"/>
    <w:rsid w:val="71557E27"/>
    <w:rsid w:val="715A71EC"/>
    <w:rsid w:val="715A7E25"/>
    <w:rsid w:val="715B4196"/>
    <w:rsid w:val="715B5300"/>
    <w:rsid w:val="715C1F07"/>
    <w:rsid w:val="715F4802"/>
    <w:rsid w:val="716B03B0"/>
    <w:rsid w:val="717007BD"/>
    <w:rsid w:val="71716396"/>
    <w:rsid w:val="717509A0"/>
    <w:rsid w:val="71816E6E"/>
    <w:rsid w:val="71836742"/>
    <w:rsid w:val="71845AFE"/>
    <w:rsid w:val="71867FE1"/>
    <w:rsid w:val="71924BD7"/>
    <w:rsid w:val="7192631E"/>
    <w:rsid w:val="71A62FD0"/>
    <w:rsid w:val="71A77CF1"/>
    <w:rsid w:val="71A87FEF"/>
    <w:rsid w:val="71A91011"/>
    <w:rsid w:val="71AC5C59"/>
    <w:rsid w:val="71AC61E9"/>
    <w:rsid w:val="71AD1A11"/>
    <w:rsid w:val="71B132B0"/>
    <w:rsid w:val="71C07997"/>
    <w:rsid w:val="71C1513C"/>
    <w:rsid w:val="71CD0B09"/>
    <w:rsid w:val="71D27F8A"/>
    <w:rsid w:val="71D46479"/>
    <w:rsid w:val="71DC5E53"/>
    <w:rsid w:val="71DD1D2B"/>
    <w:rsid w:val="71DD22F7"/>
    <w:rsid w:val="71E01DE7"/>
    <w:rsid w:val="71E530F0"/>
    <w:rsid w:val="71E546CC"/>
    <w:rsid w:val="71F31B1A"/>
    <w:rsid w:val="71F56214"/>
    <w:rsid w:val="71FB452B"/>
    <w:rsid w:val="71FD65FB"/>
    <w:rsid w:val="72021D5D"/>
    <w:rsid w:val="720535FB"/>
    <w:rsid w:val="72093D8C"/>
    <w:rsid w:val="720A29C0"/>
    <w:rsid w:val="720E5E3F"/>
    <w:rsid w:val="720E5F69"/>
    <w:rsid w:val="721101F2"/>
    <w:rsid w:val="721203D8"/>
    <w:rsid w:val="72146479"/>
    <w:rsid w:val="721C2170"/>
    <w:rsid w:val="72201E87"/>
    <w:rsid w:val="72202C01"/>
    <w:rsid w:val="72225086"/>
    <w:rsid w:val="7232075A"/>
    <w:rsid w:val="723637B5"/>
    <w:rsid w:val="7242335B"/>
    <w:rsid w:val="72435833"/>
    <w:rsid w:val="7249173A"/>
    <w:rsid w:val="72553024"/>
    <w:rsid w:val="72631C4D"/>
    <w:rsid w:val="72634067"/>
    <w:rsid w:val="7267720B"/>
    <w:rsid w:val="72734A09"/>
    <w:rsid w:val="727442DD"/>
    <w:rsid w:val="727A7B45"/>
    <w:rsid w:val="727B38BE"/>
    <w:rsid w:val="727C693D"/>
    <w:rsid w:val="72824C4C"/>
    <w:rsid w:val="7285473C"/>
    <w:rsid w:val="728579A6"/>
    <w:rsid w:val="7289422C"/>
    <w:rsid w:val="728B1D53"/>
    <w:rsid w:val="728C146C"/>
    <w:rsid w:val="728C1627"/>
    <w:rsid w:val="728C5ACB"/>
    <w:rsid w:val="72964253"/>
    <w:rsid w:val="729843E7"/>
    <w:rsid w:val="7298446F"/>
    <w:rsid w:val="72A746B3"/>
    <w:rsid w:val="72AE3C93"/>
    <w:rsid w:val="72BB1F0C"/>
    <w:rsid w:val="72CB65F3"/>
    <w:rsid w:val="72D62DCE"/>
    <w:rsid w:val="72D7690E"/>
    <w:rsid w:val="72D82ABE"/>
    <w:rsid w:val="72DA05E4"/>
    <w:rsid w:val="72DD1359"/>
    <w:rsid w:val="72E53C54"/>
    <w:rsid w:val="72E72D01"/>
    <w:rsid w:val="72E967A5"/>
    <w:rsid w:val="72ED47BB"/>
    <w:rsid w:val="72FA2A34"/>
    <w:rsid w:val="72FC49FE"/>
    <w:rsid w:val="7300573E"/>
    <w:rsid w:val="73025D8D"/>
    <w:rsid w:val="73027B3B"/>
    <w:rsid w:val="73076EFF"/>
    <w:rsid w:val="730833A3"/>
    <w:rsid w:val="73087218"/>
    <w:rsid w:val="730F195D"/>
    <w:rsid w:val="73101D3D"/>
    <w:rsid w:val="73122968"/>
    <w:rsid w:val="73137F9A"/>
    <w:rsid w:val="73163E8B"/>
    <w:rsid w:val="731D3008"/>
    <w:rsid w:val="731D4975"/>
    <w:rsid w:val="731F5D5E"/>
    <w:rsid w:val="73247AB1"/>
    <w:rsid w:val="73283670"/>
    <w:rsid w:val="732B5683"/>
    <w:rsid w:val="73320420"/>
    <w:rsid w:val="73335F46"/>
    <w:rsid w:val="733A6AF8"/>
    <w:rsid w:val="733B7E27"/>
    <w:rsid w:val="73440153"/>
    <w:rsid w:val="734B7734"/>
    <w:rsid w:val="735C36EF"/>
    <w:rsid w:val="735D1CA8"/>
    <w:rsid w:val="73691968"/>
    <w:rsid w:val="736F3422"/>
    <w:rsid w:val="73702427"/>
    <w:rsid w:val="73736A4E"/>
    <w:rsid w:val="7375030D"/>
    <w:rsid w:val="737A4734"/>
    <w:rsid w:val="737E5413"/>
    <w:rsid w:val="737F118B"/>
    <w:rsid w:val="73805FC2"/>
    <w:rsid w:val="73873AD8"/>
    <w:rsid w:val="73913003"/>
    <w:rsid w:val="73B928EF"/>
    <w:rsid w:val="73BC75AA"/>
    <w:rsid w:val="73BE7F06"/>
    <w:rsid w:val="73C51AD5"/>
    <w:rsid w:val="73C6500C"/>
    <w:rsid w:val="73CA68AB"/>
    <w:rsid w:val="73CC68D3"/>
    <w:rsid w:val="73E07E7C"/>
    <w:rsid w:val="73E3796C"/>
    <w:rsid w:val="73E6120B"/>
    <w:rsid w:val="73EC37FA"/>
    <w:rsid w:val="73F0360B"/>
    <w:rsid w:val="73F07F1D"/>
    <w:rsid w:val="73F456D6"/>
    <w:rsid w:val="73FE720F"/>
    <w:rsid w:val="73FF07E0"/>
    <w:rsid w:val="7402599E"/>
    <w:rsid w:val="740B2A1F"/>
    <w:rsid w:val="7411726A"/>
    <w:rsid w:val="74145D78"/>
    <w:rsid w:val="741E793C"/>
    <w:rsid w:val="74206642"/>
    <w:rsid w:val="74240D16"/>
    <w:rsid w:val="743741CD"/>
    <w:rsid w:val="743957DE"/>
    <w:rsid w:val="743C0E2B"/>
    <w:rsid w:val="743D52CE"/>
    <w:rsid w:val="74400593"/>
    <w:rsid w:val="74461C3E"/>
    <w:rsid w:val="74486D25"/>
    <w:rsid w:val="74541FCE"/>
    <w:rsid w:val="7456013E"/>
    <w:rsid w:val="74566390"/>
    <w:rsid w:val="745E3944"/>
    <w:rsid w:val="745F3497"/>
    <w:rsid w:val="745F570D"/>
    <w:rsid w:val="74654825"/>
    <w:rsid w:val="74663604"/>
    <w:rsid w:val="7467234B"/>
    <w:rsid w:val="74786307"/>
    <w:rsid w:val="747B2914"/>
    <w:rsid w:val="747C26C7"/>
    <w:rsid w:val="7487654A"/>
    <w:rsid w:val="748E5B2A"/>
    <w:rsid w:val="74A25132"/>
    <w:rsid w:val="74AD6431"/>
    <w:rsid w:val="74AF3BE2"/>
    <w:rsid w:val="74C655E5"/>
    <w:rsid w:val="74C7103C"/>
    <w:rsid w:val="74CC0400"/>
    <w:rsid w:val="74D07EF1"/>
    <w:rsid w:val="74DA2B1D"/>
    <w:rsid w:val="74E04237"/>
    <w:rsid w:val="74E078D2"/>
    <w:rsid w:val="74E14902"/>
    <w:rsid w:val="74E474F8"/>
    <w:rsid w:val="74E76FE8"/>
    <w:rsid w:val="74E90FB2"/>
    <w:rsid w:val="74EC52EC"/>
    <w:rsid w:val="74F3263C"/>
    <w:rsid w:val="74F60F71"/>
    <w:rsid w:val="74FD4A5E"/>
    <w:rsid w:val="74FD59F3"/>
    <w:rsid w:val="75045DEC"/>
    <w:rsid w:val="750B288E"/>
    <w:rsid w:val="751002ED"/>
    <w:rsid w:val="75134281"/>
    <w:rsid w:val="75157548"/>
    <w:rsid w:val="751678CE"/>
    <w:rsid w:val="75192089"/>
    <w:rsid w:val="75265D63"/>
    <w:rsid w:val="7530687F"/>
    <w:rsid w:val="75330480"/>
    <w:rsid w:val="75330609"/>
    <w:rsid w:val="7537418E"/>
    <w:rsid w:val="75387844"/>
    <w:rsid w:val="7541494A"/>
    <w:rsid w:val="754643C6"/>
    <w:rsid w:val="75546532"/>
    <w:rsid w:val="755550E4"/>
    <w:rsid w:val="755C1784"/>
    <w:rsid w:val="755C3532"/>
    <w:rsid w:val="755E0D22"/>
    <w:rsid w:val="75750A98"/>
    <w:rsid w:val="757E014E"/>
    <w:rsid w:val="75826D11"/>
    <w:rsid w:val="758331B5"/>
    <w:rsid w:val="75840CDB"/>
    <w:rsid w:val="758A789D"/>
    <w:rsid w:val="758B206A"/>
    <w:rsid w:val="758B7112"/>
    <w:rsid w:val="75954C96"/>
    <w:rsid w:val="7598244F"/>
    <w:rsid w:val="75992388"/>
    <w:rsid w:val="759A13AA"/>
    <w:rsid w:val="759C6025"/>
    <w:rsid w:val="75A650F5"/>
    <w:rsid w:val="75AB270C"/>
    <w:rsid w:val="75B650A4"/>
    <w:rsid w:val="75C37A55"/>
    <w:rsid w:val="75C8506C"/>
    <w:rsid w:val="75C95155"/>
    <w:rsid w:val="75CA2B50"/>
    <w:rsid w:val="75D02172"/>
    <w:rsid w:val="75D43A11"/>
    <w:rsid w:val="75DA6B4D"/>
    <w:rsid w:val="75DB4D9F"/>
    <w:rsid w:val="75DC5214"/>
    <w:rsid w:val="75E35A02"/>
    <w:rsid w:val="75E72F2B"/>
    <w:rsid w:val="75F06371"/>
    <w:rsid w:val="760612FE"/>
    <w:rsid w:val="760D48D0"/>
    <w:rsid w:val="76116A13"/>
    <w:rsid w:val="761A613E"/>
    <w:rsid w:val="76236746"/>
    <w:rsid w:val="762D3121"/>
    <w:rsid w:val="7635099D"/>
    <w:rsid w:val="76361FD5"/>
    <w:rsid w:val="76367C7E"/>
    <w:rsid w:val="763D7808"/>
    <w:rsid w:val="76500BBD"/>
    <w:rsid w:val="76522B87"/>
    <w:rsid w:val="76581E16"/>
    <w:rsid w:val="76586652"/>
    <w:rsid w:val="765D3A06"/>
    <w:rsid w:val="765E777E"/>
    <w:rsid w:val="766206AB"/>
    <w:rsid w:val="766A5D9D"/>
    <w:rsid w:val="766F3684"/>
    <w:rsid w:val="76720B41"/>
    <w:rsid w:val="767825EE"/>
    <w:rsid w:val="767B7C94"/>
    <w:rsid w:val="767F27DE"/>
    <w:rsid w:val="76805946"/>
    <w:rsid w:val="76880357"/>
    <w:rsid w:val="768F5B89"/>
    <w:rsid w:val="76966F18"/>
    <w:rsid w:val="76982071"/>
    <w:rsid w:val="769C74A7"/>
    <w:rsid w:val="769E7B7B"/>
    <w:rsid w:val="76AF1D88"/>
    <w:rsid w:val="76B61C5D"/>
    <w:rsid w:val="76C43A85"/>
    <w:rsid w:val="76C45833"/>
    <w:rsid w:val="76C75323"/>
    <w:rsid w:val="76C770D1"/>
    <w:rsid w:val="76DD06A3"/>
    <w:rsid w:val="76DD4B47"/>
    <w:rsid w:val="76E063E5"/>
    <w:rsid w:val="76E14D6A"/>
    <w:rsid w:val="76E45ED5"/>
    <w:rsid w:val="76E732D0"/>
    <w:rsid w:val="76F141A8"/>
    <w:rsid w:val="76F35C8E"/>
    <w:rsid w:val="76FB6D7B"/>
    <w:rsid w:val="770B3462"/>
    <w:rsid w:val="7715608F"/>
    <w:rsid w:val="77212C85"/>
    <w:rsid w:val="7722255A"/>
    <w:rsid w:val="77273E65"/>
    <w:rsid w:val="7728263E"/>
    <w:rsid w:val="773109EF"/>
    <w:rsid w:val="7731279D"/>
    <w:rsid w:val="77316C41"/>
    <w:rsid w:val="7733732E"/>
    <w:rsid w:val="773B361B"/>
    <w:rsid w:val="775628E5"/>
    <w:rsid w:val="775748F9"/>
    <w:rsid w:val="775814B4"/>
    <w:rsid w:val="77685B26"/>
    <w:rsid w:val="776B5CAF"/>
    <w:rsid w:val="776C6361"/>
    <w:rsid w:val="776F3521"/>
    <w:rsid w:val="77723B16"/>
    <w:rsid w:val="77737259"/>
    <w:rsid w:val="77754D7F"/>
    <w:rsid w:val="77762421"/>
    <w:rsid w:val="77770AF7"/>
    <w:rsid w:val="777A4AA6"/>
    <w:rsid w:val="77843214"/>
    <w:rsid w:val="778B6351"/>
    <w:rsid w:val="778D031B"/>
    <w:rsid w:val="77901BB9"/>
    <w:rsid w:val="779D1A5F"/>
    <w:rsid w:val="77A13DC6"/>
    <w:rsid w:val="77A318EC"/>
    <w:rsid w:val="77A750D1"/>
    <w:rsid w:val="77AA6E18"/>
    <w:rsid w:val="77AD62C7"/>
    <w:rsid w:val="77B1699D"/>
    <w:rsid w:val="77B21436"/>
    <w:rsid w:val="77B2474D"/>
    <w:rsid w:val="77B347F9"/>
    <w:rsid w:val="77B358A8"/>
    <w:rsid w:val="77B35B42"/>
    <w:rsid w:val="77B43AFA"/>
    <w:rsid w:val="77B56B1F"/>
    <w:rsid w:val="77B75398"/>
    <w:rsid w:val="77B84C6C"/>
    <w:rsid w:val="77B91240"/>
    <w:rsid w:val="77BC475C"/>
    <w:rsid w:val="77CD0717"/>
    <w:rsid w:val="77D23F80"/>
    <w:rsid w:val="77DC095A"/>
    <w:rsid w:val="77DF669D"/>
    <w:rsid w:val="77E719A2"/>
    <w:rsid w:val="77E906BF"/>
    <w:rsid w:val="77EE068E"/>
    <w:rsid w:val="77EF4B32"/>
    <w:rsid w:val="77F167F8"/>
    <w:rsid w:val="77F71C38"/>
    <w:rsid w:val="77F739E6"/>
    <w:rsid w:val="780B7492"/>
    <w:rsid w:val="780D449E"/>
    <w:rsid w:val="780F09F4"/>
    <w:rsid w:val="781D23EA"/>
    <w:rsid w:val="78263512"/>
    <w:rsid w:val="782642CC"/>
    <w:rsid w:val="782A34BD"/>
    <w:rsid w:val="782B3132"/>
    <w:rsid w:val="78340796"/>
    <w:rsid w:val="78395DAD"/>
    <w:rsid w:val="783C5852"/>
    <w:rsid w:val="784120E7"/>
    <w:rsid w:val="785605F0"/>
    <w:rsid w:val="78600B26"/>
    <w:rsid w:val="78654A33"/>
    <w:rsid w:val="78681624"/>
    <w:rsid w:val="786C7F30"/>
    <w:rsid w:val="787730AF"/>
    <w:rsid w:val="787E5EB6"/>
    <w:rsid w:val="788127D8"/>
    <w:rsid w:val="78850FF2"/>
    <w:rsid w:val="788C05D2"/>
    <w:rsid w:val="78915BE9"/>
    <w:rsid w:val="78943619"/>
    <w:rsid w:val="78985BAD"/>
    <w:rsid w:val="78A90480"/>
    <w:rsid w:val="78AD0549"/>
    <w:rsid w:val="78AD3AC2"/>
    <w:rsid w:val="78BE5F5A"/>
    <w:rsid w:val="78BF32F4"/>
    <w:rsid w:val="78CB51C5"/>
    <w:rsid w:val="78DE6954"/>
    <w:rsid w:val="78E139CE"/>
    <w:rsid w:val="78E51A91"/>
    <w:rsid w:val="78E57CE3"/>
    <w:rsid w:val="78E977D3"/>
    <w:rsid w:val="78EC6431"/>
    <w:rsid w:val="7904460D"/>
    <w:rsid w:val="790A44C1"/>
    <w:rsid w:val="7916765A"/>
    <w:rsid w:val="791A150E"/>
    <w:rsid w:val="791E728B"/>
    <w:rsid w:val="791F31F5"/>
    <w:rsid w:val="79200D1B"/>
    <w:rsid w:val="79236435"/>
    <w:rsid w:val="79241437"/>
    <w:rsid w:val="79295E21"/>
    <w:rsid w:val="79323DFA"/>
    <w:rsid w:val="79330A4E"/>
    <w:rsid w:val="7936053E"/>
    <w:rsid w:val="793622EC"/>
    <w:rsid w:val="79425135"/>
    <w:rsid w:val="794744F9"/>
    <w:rsid w:val="79503E1B"/>
    <w:rsid w:val="795545C7"/>
    <w:rsid w:val="795804B5"/>
    <w:rsid w:val="79626B51"/>
    <w:rsid w:val="796450AB"/>
    <w:rsid w:val="79652565"/>
    <w:rsid w:val="796926C2"/>
    <w:rsid w:val="79721313"/>
    <w:rsid w:val="79725A1A"/>
    <w:rsid w:val="79766B8D"/>
    <w:rsid w:val="798017B9"/>
    <w:rsid w:val="79803C62"/>
    <w:rsid w:val="798B088A"/>
    <w:rsid w:val="798B2638"/>
    <w:rsid w:val="798B4E50"/>
    <w:rsid w:val="798E2128"/>
    <w:rsid w:val="79982FA7"/>
    <w:rsid w:val="799A6D1F"/>
    <w:rsid w:val="799B6BDF"/>
    <w:rsid w:val="79A91521"/>
    <w:rsid w:val="79AF2FC9"/>
    <w:rsid w:val="79B24069"/>
    <w:rsid w:val="79B439CB"/>
    <w:rsid w:val="79B5735E"/>
    <w:rsid w:val="79B7335B"/>
    <w:rsid w:val="79B7342D"/>
    <w:rsid w:val="79BF0534"/>
    <w:rsid w:val="79C8156A"/>
    <w:rsid w:val="79CC1FD2"/>
    <w:rsid w:val="79CF3831"/>
    <w:rsid w:val="79D42231"/>
    <w:rsid w:val="79D73ACF"/>
    <w:rsid w:val="79DD6C0C"/>
    <w:rsid w:val="79E00F64"/>
    <w:rsid w:val="79E104AA"/>
    <w:rsid w:val="79E6364A"/>
    <w:rsid w:val="79E87A8A"/>
    <w:rsid w:val="79EB30D7"/>
    <w:rsid w:val="79EC05BF"/>
    <w:rsid w:val="79F20909"/>
    <w:rsid w:val="79F44681"/>
    <w:rsid w:val="79F503F9"/>
    <w:rsid w:val="79F86EC5"/>
    <w:rsid w:val="7A010B4C"/>
    <w:rsid w:val="7A0643B5"/>
    <w:rsid w:val="7A066163"/>
    <w:rsid w:val="7A094B6F"/>
    <w:rsid w:val="7A1432AB"/>
    <w:rsid w:val="7A1712CD"/>
    <w:rsid w:val="7A1B04E8"/>
    <w:rsid w:val="7A225685"/>
    <w:rsid w:val="7A2B5BC9"/>
    <w:rsid w:val="7A2E1215"/>
    <w:rsid w:val="7A313A10"/>
    <w:rsid w:val="7A344A7E"/>
    <w:rsid w:val="7A364017"/>
    <w:rsid w:val="7A38580D"/>
    <w:rsid w:val="7A394769"/>
    <w:rsid w:val="7A3E3B4E"/>
    <w:rsid w:val="7A461D4B"/>
    <w:rsid w:val="7A474C9A"/>
    <w:rsid w:val="7A513882"/>
    <w:rsid w:val="7A514DE8"/>
    <w:rsid w:val="7A540C7C"/>
    <w:rsid w:val="7A5D54E5"/>
    <w:rsid w:val="7A623C91"/>
    <w:rsid w:val="7A635363"/>
    <w:rsid w:val="7A666C01"/>
    <w:rsid w:val="7A6C2718"/>
    <w:rsid w:val="7A6F0DC9"/>
    <w:rsid w:val="7A725DF6"/>
    <w:rsid w:val="7A8261C2"/>
    <w:rsid w:val="7A8265E1"/>
    <w:rsid w:val="7A835A05"/>
    <w:rsid w:val="7A8377B3"/>
    <w:rsid w:val="7A965738"/>
    <w:rsid w:val="7A9C2623"/>
    <w:rsid w:val="7AA8721A"/>
    <w:rsid w:val="7AB64546"/>
    <w:rsid w:val="7ABE07EB"/>
    <w:rsid w:val="7ACC196F"/>
    <w:rsid w:val="7ADD6515"/>
    <w:rsid w:val="7AEA18B1"/>
    <w:rsid w:val="7AEE3B9D"/>
    <w:rsid w:val="7AF16E13"/>
    <w:rsid w:val="7AFD2971"/>
    <w:rsid w:val="7B002746"/>
    <w:rsid w:val="7B053D4B"/>
    <w:rsid w:val="7B083D95"/>
    <w:rsid w:val="7B0A475E"/>
    <w:rsid w:val="7B16616D"/>
    <w:rsid w:val="7B171762"/>
    <w:rsid w:val="7B197180"/>
    <w:rsid w:val="7B1E7930"/>
    <w:rsid w:val="7B203254"/>
    <w:rsid w:val="7B2F1799"/>
    <w:rsid w:val="7B346CFF"/>
    <w:rsid w:val="7B3960C4"/>
    <w:rsid w:val="7B3C2E1A"/>
    <w:rsid w:val="7B3E36DA"/>
    <w:rsid w:val="7B4151F6"/>
    <w:rsid w:val="7B4D06B6"/>
    <w:rsid w:val="7B4E7DC1"/>
    <w:rsid w:val="7B586CE6"/>
    <w:rsid w:val="7B606F9C"/>
    <w:rsid w:val="7B6475E5"/>
    <w:rsid w:val="7B686D42"/>
    <w:rsid w:val="7B6C0247"/>
    <w:rsid w:val="7B6C1133"/>
    <w:rsid w:val="7B6E2211"/>
    <w:rsid w:val="7B7366E8"/>
    <w:rsid w:val="7B737828"/>
    <w:rsid w:val="7B752E6E"/>
    <w:rsid w:val="7B7C5E5E"/>
    <w:rsid w:val="7B7D4202"/>
    <w:rsid w:val="7B841746"/>
    <w:rsid w:val="7B8A691F"/>
    <w:rsid w:val="7B8D6E9E"/>
    <w:rsid w:val="7B8E4662"/>
    <w:rsid w:val="7B922FC1"/>
    <w:rsid w:val="7B971768"/>
    <w:rsid w:val="7B9A6B62"/>
    <w:rsid w:val="7B9B0B2D"/>
    <w:rsid w:val="7BA213AB"/>
    <w:rsid w:val="7BA426C5"/>
    <w:rsid w:val="7BA428F4"/>
    <w:rsid w:val="7BA619AB"/>
    <w:rsid w:val="7BA63759"/>
    <w:rsid w:val="7BAC4AE8"/>
    <w:rsid w:val="7BB71CA6"/>
    <w:rsid w:val="7BBA5457"/>
    <w:rsid w:val="7BBF524B"/>
    <w:rsid w:val="7BC03722"/>
    <w:rsid w:val="7BC167E5"/>
    <w:rsid w:val="7BC86ABE"/>
    <w:rsid w:val="7BC9569A"/>
    <w:rsid w:val="7BC97448"/>
    <w:rsid w:val="7BD227A0"/>
    <w:rsid w:val="7BD823A4"/>
    <w:rsid w:val="7BDA1655"/>
    <w:rsid w:val="7BDF310F"/>
    <w:rsid w:val="7BDF6C6B"/>
    <w:rsid w:val="7BE20509"/>
    <w:rsid w:val="7BE6624C"/>
    <w:rsid w:val="7BEC3607"/>
    <w:rsid w:val="7BF225A9"/>
    <w:rsid w:val="7BF66C24"/>
    <w:rsid w:val="7C091F3A"/>
    <w:rsid w:val="7C0B3F04"/>
    <w:rsid w:val="7C0D3A1B"/>
    <w:rsid w:val="7C0E3C13"/>
    <w:rsid w:val="7C0E57A2"/>
    <w:rsid w:val="7C2B0102"/>
    <w:rsid w:val="7C484810"/>
    <w:rsid w:val="7C55517F"/>
    <w:rsid w:val="7C5C02BC"/>
    <w:rsid w:val="7C5D78CB"/>
    <w:rsid w:val="7C5F2722"/>
    <w:rsid w:val="7C61326C"/>
    <w:rsid w:val="7C63164A"/>
    <w:rsid w:val="7C6C5AC7"/>
    <w:rsid w:val="7C75137E"/>
    <w:rsid w:val="7C792C1C"/>
    <w:rsid w:val="7C7D7D58"/>
    <w:rsid w:val="7C8066A5"/>
    <w:rsid w:val="7C817D22"/>
    <w:rsid w:val="7C835849"/>
    <w:rsid w:val="7C896BD7"/>
    <w:rsid w:val="7C8B2817"/>
    <w:rsid w:val="7C957C36"/>
    <w:rsid w:val="7C961A20"/>
    <w:rsid w:val="7C9705CD"/>
    <w:rsid w:val="7CA82BF0"/>
    <w:rsid w:val="7CAA7279"/>
    <w:rsid w:val="7CAB2FF1"/>
    <w:rsid w:val="7CAD1A03"/>
    <w:rsid w:val="7CB00608"/>
    <w:rsid w:val="7CB0105A"/>
    <w:rsid w:val="7CB04D76"/>
    <w:rsid w:val="7CB50289"/>
    <w:rsid w:val="7CBC3129"/>
    <w:rsid w:val="7CC03BCA"/>
    <w:rsid w:val="7CC145C3"/>
    <w:rsid w:val="7CC647C0"/>
    <w:rsid w:val="7CC6544B"/>
    <w:rsid w:val="7CCA1CB2"/>
    <w:rsid w:val="7CCD4D16"/>
    <w:rsid w:val="7CD9190C"/>
    <w:rsid w:val="7CE04A49"/>
    <w:rsid w:val="7CE3278B"/>
    <w:rsid w:val="7CED35A7"/>
    <w:rsid w:val="7CFD1A9F"/>
    <w:rsid w:val="7D0239FF"/>
    <w:rsid w:val="7D0270B5"/>
    <w:rsid w:val="7D032E2D"/>
    <w:rsid w:val="7D0A41BC"/>
    <w:rsid w:val="7D0F17D2"/>
    <w:rsid w:val="7D15304D"/>
    <w:rsid w:val="7D180687"/>
    <w:rsid w:val="7D291C08"/>
    <w:rsid w:val="7D2A03BA"/>
    <w:rsid w:val="7D2C2B03"/>
    <w:rsid w:val="7D334F2E"/>
    <w:rsid w:val="7D380D29"/>
    <w:rsid w:val="7D3966A1"/>
    <w:rsid w:val="7D3B2348"/>
    <w:rsid w:val="7D3D00ED"/>
    <w:rsid w:val="7D4E2F3C"/>
    <w:rsid w:val="7D52346D"/>
    <w:rsid w:val="7D567401"/>
    <w:rsid w:val="7D5E40CD"/>
    <w:rsid w:val="7D60202E"/>
    <w:rsid w:val="7D6257E2"/>
    <w:rsid w:val="7D676F18"/>
    <w:rsid w:val="7D6A0B9A"/>
    <w:rsid w:val="7D6B23FA"/>
    <w:rsid w:val="7D6E02A7"/>
    <w:rsid w:val="7D821FA4"/>
    <w:rsid w:val="7D845D1C"/>
    <w:rsid w:val="7D871368"/>
    <w:rsid w:val="7D8922B2"/>
    <w:rsid w:val="7D8C697F"/>
    <w:rsid w:val="7D8D0260"/>
    <w:rsid w:val="7D902913"/>
    <w:rsid w:val="7D907114"/>
    <w:rsid w:val="7D9615AC"/>
    <w:rsid w:val="7D965A4F"/>
    <w:rsid w:val="7D9817C8"/>
    <w:rsid w:val="7D9B3066"/>
    <w:rsid w:val="7D9B7CE0"/>
    <w:rsid w:val="7D9F4904"/>
    <w:rsid w:val="7DA708F4"/>
    <w:rsid w:val="7DAA5057"/>
    <w:rsid w:val="7DAB14FB"/>
    <w:rsid w:val="7DAF5591"/>
    <w:rsid w:val="7DB06B11"/>
    <w:rsid w:val="7DB67EA0"/>
    <w:rsid w:val="7DB859C6"/>
    <w:rsid w:val="7DB9054F"/>
    <w:rsid w:val="7DBB7264"/>
    <w:rsid w:val="7DC26A03"/>
    <w:rsid w:val="7DC3572A"/>
    <w:rsid w:val="7DC50CF4"/>
    <w:rsid w:val="7DCD56F2"/>
    <w:rsid w:val="7DD57A1C"/>
    <w:rsid w:val="7DDA3B8E"/>
    <w:rsid w:val="7DDA593C"/>
    <w:rsid w:val="7DE41D9D"/>
    <w:rsid w:val="7DE839BB"/>
    <w:rsid w:val="7DEC38C1"/>
    <w:rsid w:val="7DFC7437"/>
    <w:rsid w:val="7E064983"/>
    <w:rsid w:val="7E164242"/>
    <w:rsid w:val="7E1708CC"/>
    <w:rsid w:val="7E1A042F"/>
    <w:rsid w:val="7E263E25"/>
    <w:rsid w:val="7E2D1F10"/>
    <w:rsid w:val="7E3D2FD4"/>
    <w:rsid w:val="7E40432D"/>
    <w:rsid w:val="7E41212C"/>
    <w:rsid w:val="7E4159BB"/>
    <w:rsid w:val="7E4709BA"/>
    <w:rsid w:val="7E5564F4"/>
    <w:rsid w:val="7E5576B9"/>
    <w:rsid w:val="7E565154"/>
    <w:rsid w:val="7E5F22E5"/>
    <w:rsid w:val="7E6A0BFD"/>
    <w:rsid w:val="7E6D67B0"/>
    <w:rsid w:val="7E6E2528"/>
    <w:rsid w:val="7E7127D3"/>
    <w:rsid w:val="7E75713F"/>
    <w:rsid w:val="7E7C0D1C"/>
    <w:rsid w:val="7E8334CD"/>
    <w:rsid w:val="7E8835EA"/>
    <w:rsid w:val="7E8B5ECB"/>
    <w:rsid w:val="7E9A331D"/>
    <w:rsid w:val="7E9C0E44"/>
    <w:rsid w:val="7EA332E8"/>
    <w:rsid w:val="7EA67F14"/>
    <w:rsid w:val="7EB268B9"/>
    <w:rsid w:val="7EB42631"/>
    <w:rsid w:val="7EB6575E"/>
    <w:rsid w:val="7EB73ECF"/>
    <w:rsid w:val="7EB77A2B"/>
    <w:rsid w:val="7EBE700C"/>
    <w:rsid w:val="7EBF1B98"/>
    <w:rsid w:val="7EC0777E"/>
    <w:rsid w:val="7EC250AE"/>
    <w:rsid w:val="7EC32874"/>
    <w:rsid w:val="7EC363D0"/>
    <w:rsid w:val="7EC5243A"/>
    <w:rsid w:val="7ED2210B"/>
    <w:rsid w:val="7ED351CF"/>
    <w:rsid w:val="7ED4682F"/>
    <w:rsid w:val="7EDC3E2B"/>
    <w:rsid w:val="7EDE7535"/>
    <w:rsid w:val="7EE34CC4"/>
    <w:rsid w:val="7EE36ED9"/>
    <w:rsid w:val="7EE527EB"/>
    <w:rsid w:val="7EE60311"/>
    <w:rsid w:val="7EEA6F08"/>
    <w:rsid w:val="7EEC1DCB"/>
    <w:rsid w:val="7EFB3DBC"/>
    <w:rsid w:val="7EFE565A"/>
    <w:rsid w:val="7F001CE7"/>
    <w:rsid w:val="7F020B28"/>
    <w:rsid w:val="7F052E8D"/>
    <w:rsid w:val="7F054C3B"/>
    <w:rsid w:val="7F0569E9"/>
    <w:rsid w:val="7F0709B3"/>
    <w:rsid w:val="7F081891"/>
    <w:rsid w:val="7F08472B"/>
    <w:rsid w:val="7F0A3FFF"/>
    <w:rsid w:val="7F0B7D77"/>
    <w:rsid w:val="7F0F1615"/>
    <w:rsid w:val="7F14627E"/>
    <w:rsid w:val="7F1E7AAB"/>
    <w:rsid w:val="7F250E39"/>
    <w:rsid w:val="7F270B20"/>
    <w:rsid w:val="7F2B7B4F"/>
    <w:rsid w:val="7F307017"/>
    <w:rsid w:val="7F376DBE"/>
    <w:rsid w:val="7F392B36"/>
    <w:rsid w:val="7F3F29A0"/>
    <w:rsid w:val="7F4339B5"/>
    <w:rsid w:val="7F480FCB"/>
    <w:rsid w:val="7F547970"/>
    <w:rsid w:val="7F590AE3"/>
    <w:rsid w:val="7F5F1729"/>
    <w:rsid w:val="7F6779F6"/>
    <w:rsid w:val="7F69341C"/>
    <w:rsid w:val="7F6A0F42"/>
    <w:rsid w:val="7F6D27E0"/>
    <w:rsid w:val="7F7973D7"/>
    <w:rsid w:val="7F7B314F"/>
    <w:rsid w:val="7F7D2A23"/>
    <w:rsid w:val="7F800765"/>
    <w:rsid w:val="7F8260FC"/>
    <w:rsid w:val="7F911521"/>
    <w:rsid w:val="7F954211"/>
    <w:rsid w:val="7F963AE5"/>
    <w:rsid w:val="7F995383"/>
    <w:rsid w:val="7F9E1D90"/>
    <w:rsid w:val="7FAE2FC5"/>
    <w:rsid w:val="7FB264B1"/>
    <w:rsid w:val="7FB64187"/>
    <w:rsid w:val="7FBB179D"/>
    <w:rsid w:val="7FBB79EF"/>
    <w:rsid w:val="7FC12846"/>
    <w:rsid w:val="7FC70142"/>
    <w:rsid w:val="7FC90733"/>
    <w:rsid w:val="7FCF6FF7"/>
    <w:rsid w:val="7FD0349B"/>
    <w:rsid w:val="7FD67773"/>
    <w:rsid w:val="7FD91C23"/>
    <w:rsid w:val="7FD92516"/>
    <w:rsid w:val="7FE47E50"/>
    <w:rsid w:val="7FE74340"/>
    <w:rsid w:val="7FF01447"/>
    <w:rsid w:val="7FF37189"/>
    <w:rsid w:val="7FF47A0E"/>
    <w:rsid w:val="7FF8479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oNotEmbedSmartTags/>
  <w:decimalSymbol w:val="."/>
  <w:listSeparator w:val=","/>
  <w14:docId w14:val="1E211541"/>
  <w15:docId w15:val="{F9DE3B3E-689D-4924-882A-9163E4CAE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locked="1" w:uiPriority="99" w:qFormat="1"/>
    <w:lsdException w:name="heading 2" w:locked="1" w:semiHidden="1" w:unhideWhenUsed="1" w:qFormat="1"/>
    <w:lsdException w:name="heading 3" w:locked="1" w:qFormat="1"/>
    <w:lsdException w:name="heading 4" w:locked="1" w:uiPriority="9"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unhideWhenUsed="1" w:qFormat="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qFormat="1"/>
    <w:lsdException w:name="footnote text" w:locked="1"/>
    <w:lsdException w:name="annotation text" w:semiHidden="1" w:qFormat="1"/>
    <w:lsdException w:name="header" w:qFormat="1"/>
    <w:lsdException w:name="footer" w:uiPriority="99" w:qFormat="1"/>
    <w:lsdException w:name="index heading" w:locked="1"/>
    <w:lsdException w:name="caption" w:locked="1" w:uiPriority="35" w:unhideWhenUsed="1" w:qFormat="1"/>
    <w:lsdException w:name="table of figures" w:locked="1"/>
    <w:lsdException w:name="envelope address" w:locked="1"/>
    <w:lsdException w:name="envelope return" w:locked="1"/>
    <w:lsdException w:name="footnote reference" w:locked="1"/>
    <w:lsdException w:name="annotation reference" w:semiHidden="1" w:qFormat="1"/>
    <w:lsdException w:name="line number" w:locked="1"/>
    <w:lsdException w:name="page number" w:locked="1" w:qFormat="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uiPriority="1" w:unhideWhenUsed="1" w:qFormat="1"/>
    <w:lsdException w:name="Body Text" w:qFormat="1"/>
    <w:lsdException w:name="Body Text Indent" w:qFormat="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qFormat="1"/>
    <w:lsdException w:name="Body Text First Indent" w:locked="1" w:qFormat="1"/>
    <w:lsdException w:name="Body Text First Indent 2" w:locked="1" w:qFormat="1"/>
    <w:lsdException w:name="Note Heading" w:locked="1"/>
    <w:lsdException w:name="Body Text 2" w:locked="1" w:qFormat="1"/>
    <w:lsdException w:name="Body Text 3" w:locked="1"/>
    <w:lsdException w:name="Body Text Indent 2" w:locked="1" w:qFormat="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semiHidden="1" w:uiPriority="99" w:unhideWhenUsed="1"/>
    <w:lsdException w:name="HTML Bottom of Form" w:semiHidden="1" w:uiPriority="99" w:unhideWhenUsed="1"/>
    <w:lsdException w:name="Normal (Web)"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qFormat="1"/>
    <w:lsdException w:name="Table Theme" w:locked="1"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jc w:val="both"/>
    </w:pPr>
    <w:rPr>
      <w:kern w:val="2"/>
      <w:sz w:val="21"/>
      <w:szCs w:val="24"/>
    </w:rPr>
  </w:style>
  <w:style w:type="paragraph" w:styleId="1">
    <w:name w:val="heading 1"/>
    <w:basedOn w:val="a"/>
    <w:next w:val="a"/>
    <w:autoRedefine/>
    <w:uiPriority w:val="99"/>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3"/>
    <w:basedOn w:val="a"/>
    <w:next w:val="a"/>
    <w:autoRedefine/>
    <w:qFormat/>
    <w:locked/>
    <w:pPr>
      <w:tabs>
        <w:tab w:val="left" w:pos="0"/>
      </w:tabs>
      <w:adjustRightInd w:val="0"/>
      <w:snapToGrid w:val="0"/>
      <w:spacing w:beforeLines="50" w:afterLines="50"/>
      <w:outlineLvl w:val="2"/>
    </w:pPr>
    <w:rPr>
      <w:b/>
      <w:sz w:val="28"/>
      <w:szCs w:val="28"/>
    </w:rPr>
  </w:style>
  <w:style w:type="paragraph" w:styleId="4">
    <w:name w:val="heading 4"/>
    <w:basedOn w:val="a"/>
    <w:next w:val="a"/>
    <w:autoRedefine/>
    <w:uiPriority w:val="9"/>
    <w:qFormat/>
    <w:locked/>
    <w:pPr>
      <w:keepNext/>
      <w:keepLines/>
      <w:outlineLvl w:val="3"/>
    </w:pPr>
    <w:rPr>
      <w:rFonts w:ascii="Calibri" w:hAnsi="Calibri"/>
      <w:b/>
      <w:bCs/>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4"/>
    <w:autoRedefine/>
    <w:qFormat/>
    <w:locked/>
    <w:pPr>
      <w:ind w:firstLine="420"/>
    </w:pPr>
    <w:rPr>
      <w:kern w:val="0"/>
      <w:sz w:val="20"/>
      <w:szCs w:val="20"/>
    </w:rPr>
  </w:style>
  <w:style w:type="paragraph" w:styleId="a4">
    <w:name w:val="caption"/>
    <w:basedOn w:val="a"/>
    <w:next w:val="a"/>
    <w:autoRedefine/>
    <w:uiPriority w:val="35"/>
    <w:unhideWhenUsed/>
    <w:qFormat/>
    <w:locked/>
    <w:pPr>
      <w:jc w:val="center"/>
    </w:pPr>
    <w:rPr>
      <w:szCs w:val="20"/>
    </w:rPr>
  </w:style>
  <w:style w:type="paragraph" w:styleId="a5">
    <w:name w:val="annotation text"/>
    <w:basedOn w:val="a"/>
    <w:link w:val="a6"/>
    <w:autoRedefine/>
    <w:semiHidden/>
    <w:qFormat/>
    <w:pPr>
      <w:jc w:val="left"/>
    </w:pPr>
    <w:rPr>
      <w:kern w:val="0"/>
      <w:sz w:val="24"/>
      <w:szCs w:val="20"/>
    </w:rPr>
  </w:style>
  <w:style w:type="paragraph" w:styleId="a7">
    <w:name w:val="Body Text"/>
    <w:basedOn w:val="a"/>
    <w:link w:val="a8"/>
    <w:autoRedefine/>
    <w:qFormat/>
    <w:pPr>
      <w:widowControl/>
      <w:snapToGrid w:val="0"/>
      <w:spacing w:before="60" w:after="160" w:line="259" w:lineRule="auto"/>
      <w:ind w:right="113"/>
    </w:pPr>
    <w:rPr>
      <w:rFonts w:ascii="Calibri" w:hAnsi="Calibri"/>
      <w:kern w:val="0"/>
      <w:sz w:val="18"/>
      <w:szCs w:val="20"/>
    </w:rPr>
  </w:style>
  <w:style w:type="paragraph" w:styleId="a9">
    <w:name w:val="Body Text Indent"/>
    <w:basedOn w:val="a"/>
    <w:next w:val="a"/>
    <w:link w:val="aa"/>
    <w:autoRedefine/>
    <w:qFormat/>
    <w:pPr>
      <w:spacing w:after="120"/>
      <w:ind w:leftChars="200" w:left="420"/>
    </w:pPr>
    <w:rPr>
      <w:kern w:val="0"/>
      <w:sz w:val="24"/>
      <w:szCs w:val="20"/>
    </w:rPr>
  </w:style>
  <w:style w:type="paragraph" w:styleId="ab">
    <w:name w:val="Date"/>
    <w:basedOn w:val="a"/>
    <w:next w:val="a"/>
    <w:link w:val="10"/>
    <w:autoRedefine/>
    <w:qFormat/>
    <w:pPr>
      <w:ind w:leftChars="2500" w:left="100"/>
    </w:pPr>
    <w:rPr>
      <w:kern w:val="0"/>
      <w:sz w:val="24"/>
      <w:szCs w:val="20"/>
    </w:rPr>
  </w:style>
  <w:style w:type="paragraph" w:styleId="2">
    <w:name w:val="Body Text Indent 2"/>
    <w:basedOn w:val="a"/>
    <w:next w:val="a"/>
    <w:autoRedefine/>
    <w:qFormat/>
    <w:locked/>
    <w:pPr>
      <w:spacing w:line="480" w:lineRule="auto"/>
      <w:ind w:leftChars="200" w:left="420"/>
    </w:pPr>
  </w:style>
  <w:style w:type="paragraph" w:styleId="ac">
    <w:name w:val="Balloon Text"/>
    <w:basedOn w:val="a"/>
    <w:link w:val="ad"/>
    <w:autoRedefine/>
    <w:semiHidden/>
    <w:qFormat/>
    <w:rPr>
      <w:kern w:val="0"/>
      <w:sz w:val="18"/>
      <w:szCs w:val="20"/>
    </w:rPr>
  </w:style>
  <w:style w:type="paragraph" w:styleId="ae">
    <w:name w:val="footer"/>
    <w:basedOn w:val="a"/>
    <w:link w:val="11"/>
    <w:autoRedefine/>
    <w:uiPriority w:val="99"/>
    <w:qFormat/>
    <w:pPr>
      <w:tabs>
        <w:tab w:val="center" w:pos="4153"/>
        <w:tab w:val="right" w:pos="8306"/>
      </w:tabs>
      <w:snapToGrid w:val="0"/>
      <w:jc w:val="left"/>
    </w:pPr>
    <w:rPr>
      <w:rFonts w:ascii="Calibri" w:hAnsi="Calibri"/>
      <w:kern w:val="0"/>
      <w:sz w:val="18"/>
      <w:szCs w:val="20"/>
    </w:rPr>
  </w:style>
  <w:style w:type="paragraph" w:styleId="af">
    <w:name w:val="header"/>
    <w:basedOn w:val="a"/>
    <w:next w:val="5"/>
    <w:link w:val="af0"/>
    <w:autoRedefine/>
    <w:qFormat/>
    <w:pPr>
      <w:pBdr>
        <w:bottom w:val="single" w:sz="6" w:space="1" w:color="auto"/>
      </w:pBdr>
      <w:tabs>
        <w:tab w:val="center" w:pos="4153"/>
        <w:tab w:val="right" w:pos="8306"/>
      </w:tabs>
      <w:snapToGrid w:val="0"/>
      <w:jc w:val="center"/>
    </w:pPr>
    <w:rPr>
      <w:rFonts w:ascii="Calibri" w:hAnsi="Calibri"/>
      <w:kern w:val="0"/>
      <w:sz w:val="18"/>
      <w:szCs w:val="20"/>
    </w:rPr>
  </w:style>
  <w:style w:type="paragraph" w:customStyle="1" w:styleId="5">
    <w:name w:val="样式5"/>
    <w:basedOn w:val="12"/>
    <w:autoRedefine/>
    <w:qFormat/>
    <w:pPr>
      <w:spacing w:line="360" w:lineRule="auto"/>
      <w:ind w:firstLine="510"/>
    </w:pPr>
  </w:style>
  <w:style w:type="paragraph" w:customStyle="1" w:styleId="12">
    <w:name w:val="正文1"/>
    <w:basedOn w:val="a"/>
    <w:next w:val="a"/>
    <w:autoRedefine/>
    <w:qFormat/>
    <w:pPr>
      <w:adjustRightInd w:val="0"/>
      <w:snapToGrid w:val="0"/>
      <w:spacing w:line="500" w:lineRule="atLeast"/>
      <w:ind w:firstLine="567"/>
    </w:pPr>
    <w:rPr>
      <w:sz w:val="28"/>
      <w:szCs w:val="20"/>
    </w:rPr>
  </w:style>
  <w:style w:type="paragraph" w:styleId="TOC1">
    <w:name w:val="toc 1"/>
    <w:basedOn w:val="a"/>
    <w:next w:val="a"/>
    <w:autoRedefine/>
    <w:uiPriority w:val="39"/>
    <w:unhideWhenUsed/>
    <w:qFormat/>
    <w:locked/>
    <w:pPr>
      <w:spacing w:after="100" w:line="259" w:lineRule="auto"/>
    </w:pPr>
    <w:rPr>
      <w:rFonts w:ascii="等线" w:eastAsia="等线" w:hAnsi="等线"/>
      <w:kern w:val="0"/>
      <w:sz w:val="22"/>
      <w:szCs w:val="22"/>
    </w:rPr>
  </w:style>
  <w:style w:type="paragraph" w:styleId="20">
    <w:name w:val="Body Text 2"/>
    <w:basedOn w:val="a"/>
    <w:autoRedefine/>
    <w:qFormat/>
    <w:locked/>
    <w:pPr>
      <w:jc w:val="center"/>
    </w:pPr>
  </w:style>
  <w:style w:type="paragraph" w:styleId="af1">
    <w:name w:val="Normal (Web)"/>
    <w:basedOn w:val="a"/>
    <w:link w:val="af2"/>
    <w:autoRedefine/>
    <w:qFormat/>
    <w:pPr>
      <w:widowControl/>
      <w:spacing w:before="100" w:beforeAutospacing="1" w:after="100" w:afterAutospacing="1"/>
      <w:jc w:val="left"/>
    </w:pPr>
    <w:rPr>
      <w:rFonts w:ascii="宋体" w:hAnsi="宋体"/>
      <w:kern w:val="0"/>
      <w:sz w:val="24"/>
      <w:szCs w:val="20"/>
    </w:rPr>
  </w:style>
  <w:style w:type="paragraph" w:styleId="af3">
    <w:name w:val="annotation subject"/>
    <w:basedOn w:val="a5"/>
    <w:next w:val="a5"/>
    <w:link w:val="af4"/>
    <w:autoRedefine/>
    <w:semiHidden/>
    <w:qFormat/>
    <w:rPr>
      <w:b/>
      <w:kern w:val="2"/>
    </w:rPr>
  </w:style>
  <w:style w:type="paragraph" w:styleId="af5">
    <w:name w:val="Body Text First Indent"/>
    <w:basedOn w:val="a7"/>
    <w:next w:val="a"/>
    <w:autoRedefine/>
    <w:qFormat/>
    <w:locked/>
    <w:pPr>
      <w:spacing w:after="120" w:line="240" w:lineRule="auto"/>
      <w:ind w:firstLineChars="100" w:firstLine="100"/>
    </w:pPr>
    <w:rPr>
      <w:sz w:val="28"/>
      <w:szCs w:val="24"/>
    </w:rPr>
  </w:style>
  <w:style w:type="paragraph" w:styleId="21">
    <w:name w:val="Body Text First Indent 2"/>
    <w:basedOn w:val="a9"/>
    <w:next w:val="a"/>
    <w:autoRedefine/>
    <w:qFormat/>
    <w:locked/>
    <w:pPr>
      <w:adjustRightInd w:val="0"/>
      <w:snapToGrid w:val="0"/>
      <w:spacing w:line="360" w:lineRule="auto"/>
      <w:ind w:left="0" w:firstLineChars="200" w:firstLine="200"/>
    </w:pPr>
    <w:rPr>
      <w:rFonts w:cs="宋体"/>
      <w:color w:val="000000"/>
      <w:szCs w:val="28"/>
    </w:rPr>
  </w:style>
  <w:style w:type="table" w:styleId="af6">
    <w:name w:val="Table Grid"/>
    <w:basedOn w:val="a1"/>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page number"/>
    <w:basedOn w:val="a0"/>
    <w:autoRedefine/>
    <w:qFormat/>
    <w:locked/>
  </w:style>
  <w:style w:type="character" w:styleId="af8">
    <w:name w:val="annotation reference"/>
    <w:autoRedefine/>
    <w:semiHidden/>
    <w:qFormat/>
    <w:rPr>
      <w:sz w:val="21"/>
    </w:rPr>
  </w:style>
  <w:style w:type="paragraph" w:customStyle="1" w:styleId="style4">
    <w:name w:val="style4"/>
    <w:basedOn w:val="a"/>
    <w:next w:val="22"/>
    <w:autoRedefine/>
    <w:qFormat/>
    <w:pPr>
      <w:widowControl/>
      <w:spacing w:before="280" w:after="280"/>
    </w:pPr>
    <w:rPr>
      <w:rFonts w:ascii="宋体"/>
      <w:sz w:val="18"/>
    </w:rPr>
  </w:style>
  <w:style w:type="paragraph" w:customStyle="1" w:styleId="22">
    <w:name w:val="2"/>
    <w:next w:val="a"/>
    <w:autoRedefine/>
    <w:qFormat/>
    <w:pPr>
      <w:widowControl w:val="0"/>
      <w:jc w:val="both"/>
    </w:pPr>
    <w:rPr>
      <w:rFonts w:ascii="Calibri" w:hAnsi="Calibri"/>
      <w:sz w:val="21"/>
      <w:szCs w:val="22"/>
    </w:rPr>
  </w:style>
  <w:style w:type="paragraph" w:customStyle="1" w:styleId="af9">
    <w:name w:val="书正文"/>
    <w:basedOn w:val="a"/>
    <w:autoRedefine/>
    <w:qFormat/>
    <w:pPr>
      <w:spacing w:line="500" w:lineRule="exact"/>
      <w:ind w:firstLineChars="200" w:firstLine="640"/>
    </w:pPr>
  </w:style>
  <w:style w:type="paragraph" w:customStyle="1" w:styleId="153222">
    <w:name w:val="样式 样式 样式 四号 左侧:  1.53 厘米 + 首行缩进:  2 字符 + 居中 左侧:  2 字符 首行缩进:  2..."/>
    <w:basedOn w:val="1532"/>
    <w:autoRedefine/>
    <w:qFormat/>
    <w:pPr>
      <w:jc w:val="center"/>
    </w:pPr>
  </w:style>
  <w:style w:type="paragraph" w:customStyle="1" w:styleId="1532">
    <w:name w:val="样式 样式 四号 左侧:  1.53 厘米 + 首行缩进:  2 字符"/>
    <w:basedOn w:val="153"/>
    <w:autoRedefine/>
    <w:uiPriority w:val="99"/>
    <w:qFormat/>
    <w:pPr>
      <w:ind w:leftChars="200" w:left="200"/>
    </w:pPr>
    <w:rPr>
      <w:szCs w:val="20"/>
    </w:rPr>
  </w:style>
  <w:style w:type="paragraph" w:customStyle="1" w:styleId="153">
    <w:name w:val="样式 四号 左侧:  1.53 厘米"/>
    <w:basedOn w:val="a"/>
    <w:autoRedefine/>
    <w:uiPriority w:val="99"/>
    <w:qFormat/>
    <w:pPr>
      <w:adjustRightInd w:val="0"/>
    </w:pPr>
    <w:rPr>
      <w:w w:val="90"/>
      <w:sz w:val="28"/>
      <w:szCs w:val="28"/>
    </w:rPr>
  </w:style>
  <w:style w:type="paragraph" w:customStyle="1" w:styleId="xl27">
    <w:name w:val="xl27"/>
    <w:basedOn w:val="a"/>
    <w:autoRedefine/>
    <w:unhideWhenUsed/>
    <w:qFormat/>
    <w:pPr>
      <w:widowControl/>
      <w:pBdr>
        <w:top w:val="single" w:sz="4" w:space="0" w:color="auto"/>
        <w:left w:val="single" w:sz="8" w:space="0" w:color="auto"/>
        <w:bottom w:val="single" w:sz="4" w:space="0" w:color="auto"/>
        <w:right w:val="single" w:sz="4" w:space="0" w:color="auto"/>
      </w:pBdr>
      <w:spacing w:beforeAutospacing="1" w:afterAutospacing="1"/>
      <w:jc w:val="center"/>
    </w:pPr>
    <w:rPr>
      <w:rFonts w:ascii="新宋体-18030" w:eastAsia="新宋体-18030" w:hAnsi="新宋体-18030"/>
      <w:kern w:val="0"/>
    </w:rPr>
  </w:style>
  <w:style w:type="character" w:customStyle="1" w:styleId="a6">
    <w:name w:val="批注文字 字符"/>
    <w:link w:val="a5"/>
    <w:autoRedefine/>
    <w:qFormat/>
    <w:locked/>
    <w:rPr>
      <w:rFonts w:ascii="Times New Roman" w:eastAsia="宋体" w:hAnsi="Times New Roman"/>
      <w:sz w:val="24"/>
    </w:rPr>
  </w:style>
  <w:style w:type="character" w:customStyle="1" w:styleId="a8">
    <w:name w:val="正文文本 字符"/>
    <w:link w:val="a7"/>
    <w:autoRedefine/>
    <w:qFormat/>
    <w:locked/>
    <w:rPr>
      <w:sz w:val="18"/>
    </w:rPr>
  </w:style>
  <w:style w:type="character" w:customStyle="1" w:styleId="aa">
    <w:name w:val="正文文本缩进 字符"/>
    <w:link w:val="a9"/>
    <w:autoRedefine/>
    <w:semiHidden/>
    <w:qFormat/>
    <w:locked/>
    <w:rPr>
      <w:rFonts w:ascii="Times New Roman" w:eastAsia="宋体" w:hAnsi="Times New Roman"/>
      <w:sz w:val="24"/>
    </w:rPr>
  </w:style>
  <w:style w:type="character" w:customStyle="1" w:styleId="10">
    <w:name w:val="日期 字符1"/>
    <w:link w:val="ab"/>
    <w:autoRedefine/>
    <w:qFormat/>
    <w:locked/>
    <w:rPr>
      <w:rFonts w:ascii="Times New Roman" w:eastAsia="宋体" w:hAnsi="Times New Roman"/>
      <w:sz w:val="24"/>
    </w:rPr>
  </w:style>
  <w:style w:type="character" w:customStyle="1" w:styleId="ad">
    <w:name w:val="批注框文本 字符"/>
    <w:link w:val="ac"/>
    <w:autoRedefine/>
    <w:semiHidden/>
    <w:qFormat/>
    <w:locked/>
    <w:rPr>
      <w:rFonts w:ascii="Times New Roman" w:eastAsia="宋体" w:hAnsi="Times New Roman"/>
      <w:sz w:val="18"/>
    </w:rPr>
  </w:style>
  <w:style w:type="character" w:customStyle="1" w:styleId="11">
    <w:name w:val="页脚 字符1"/>
    <w:link w:val="ae"/>
    <w:autoRedefine/>
    <w:uiPriority w:val="99"/>
    <w:qFormat/>
    <w:locked/>
    <w:rPr>
      <w:sz w:val="18"/>
    </w:rPr>
  </w:style>
  <w:style w:type="character" w:customStyle="1" w:styleId="af0">
    <w:name w:val="页眉 字符"/>
    <w:link w:val="af"/>
    <w:autoRedefine/>
    <w:qFormat/>
    <w:locked/>
    <w:rPr>
      <w:sz w:val="18"/>
    </w:rPr>
  </w:style>
  <w:style w:type="character" w:customStyle="1" w:styleId="af2">
    <w:name w:val="普通(网站) 字符"/>
    <w:link w:val="af1"/>
    <w:autoRedefine/>
    <w:qFormat/>
    <w:locked/>
    <w:rPr>
      <w:rFonts w:ascii="宋体" w:eastAsia="宋体" w:hAnsi="宋体"/>
      <w:sz w:val="24"/>
    </w:rPr>
  </w:style>
  <w:style w:type="character" w:customStyle="1" w:styleId="af4">
    <w:name w:val="批注主题 字符"/>
    <w:link w:val="af3"/>
    <w:autoRedefine/>
    <w:semiHidden/>
    <w:qFormat/>
    <w:locked/>
    <w:rPr>
      <w:rFonts w:ascii="Times New Roman" w:eastAsia="宋体" w:hAnsi="Times New Roman"/>
      <w:b/>
      <w:kern w:val="2"/>
      <w:sz w:val="24"/>
    </w:rPr>
  </w:style>
  <w:style w:type="paragraph" w:customStyle="1" w:styleId="Default">
    <w:name w:val="Default"/>
    <w:autoRedefine/>
    <w:qFormat/>
    <w:pPr>
      <w:widowControl w:val="0"/>
      <w:autoSpaceDE w:val="0"/>
      <w:autoSpaceDN w:val="0"/>
      <w:adjustRightInd w:val="0"/>
    </w:pPr>
    <w:rPr>
      <w:color w:val="000000"/>
      <w:sz w:val="24"/>
      <w:szCs w:val="24"/>
    </w:rPr>
  </w:style>
  <w:style w:type="paragraph" w:customStyle="1" w:styleId="13">
    <w:name w:val="样式1"/>
    <w:next w:val="a"/>
    <w:autoRedefine/>
    <w:qFormat/>
    <w:pPr>
      <w:widowControl w:val="0"/>
      <w:snapToGrid w:val="0"/>
      <w:jc w:val="center"/>
    </w:pPr>
    <w:rPr>
      <w:rFonts w:ascii="宋体" w:hAnsi="Arial"/>
      <w:b/>
      <w:bCs/>
      <w:kern w:val="2"/>
      <w:sz w:val="21"/>
    </w:rPr>
  </w:style>
  <w:style w:type="character" w:customStyle="1" w:styleId="14">
    <w:name w:val="正文文本 字符1"/>
    <w:autoRedefine/>
    <w:semiHidden/>
    <w:qFormat/>
    <w:rPr>
      <w:rFonts w:ascii="Times New Roman" w:eastAsia="宋体" w:hAnsi="Times New Roman"/>
      <w:sz w:val="24"/>
    </w:rPr>
  </w:style>
  <w:style w:type="character" w:customStyle="1" w:styleId="Char">
    <w:name w:val="表格 Char"/>
    <w:link w:val="afa"/>
    <w:autoRedefine/>
    <w:qFormat/>
    <w:locked/>
    <w:rPr>
      <w:rFonts w:ascii="宋体"/>
      <w:sz w:val="21"/>
    </w:rPr>
  </w:style>
  <w:style w:type="paragraph" w:customStyle="1" w:styleId="afa">
    <w:name w:val="表格"/>
    <w:basedOn w:val="a"/>
    <w:next w:val="a"/>
    <w:link w:val="Char"/>
    <w:autoRedefine/>
    <w:qFormat/>
    <w:pPr>
      <w:adjustRightInd w:val="0"/>
      <w:snapToGrid w:val="0"/>
      <w:spacing w:beforeLines="10" w:afterLines="10" w:line="259" w:lineRule="auto"/>
      <w:jc w:val="center"/>
    </w:pPr>
    <w:rPr>
      <w:rFonts w:ascii="宋体" w:hAnsi="Calibri"/>
      <w:kern w:val="0"/>
      <w:szCs w:val="20"/>
    </w:rPr>
  </w:style>
  <w:style w:type="character" w:customStyle="1" w:styleId="afb">
    <w:name w:val="日期 字符"/>
    <w:autoRedefine/>
    <w:semiHidden/>
    <w:qFormat/>
    <w:rPr>
      <w:rFonts w:ascii="Times New Roman" w:eastAsia="宋体" w:hAnsi="Times New Roman"/>
      <w:sz w:val="24"/>
    </w:rPr>
  </w:style>
  <w:style w:type="character" w:customStyle="1" w:styleId="afc">
    <w:name w:val="页脚 字符"/>
    <w:basedOn w:val="a0"/>
    <w:autoRedefine/>
    <w:uiPriority w:val="99"/>
    <w:qFormat/>
  </w:style>
  <w:style w:type="character" w:customStyle="1" w:styleId="16">
    <w:name w:val="16"/>
    <w:autoRedefine/>
    <w:qFormat/>
    <w:rPr>
      <w:b/>
      <w:bCs/>
      <w:sz w:val="21"/>
      <w:szCs w:val="21"/>
    </w:rPr>
  </w:style>
  <w:style w:type="character" w:customStyle="1" w:styleId="15">
    <w:name w:val="批注文字 字符1"/>
    <w:autoRedefine/>
    <w:semiHidden/>
    <w:qFormat/>
    <w:rPr>
      <w:rFonts w:ascii="Times New Roman" w:eastAsia="宋体" w:hAnsi="Times New Roman"/>
      <w:sz w:val="24"/>
    </w:rPr>
  </w:style>
  <w:style w:type="paragraph" w:customStyle="1" w:styleId="afd">
    <w:name w:val="郑歆大纲报告书正文"/>
    <w:basedOn w:val="a"/>
    <w:autoRedefine/>
    <w:qFormat/>
    <w:pPr>
      <w:spacing w:line="360" w:lineRule="auto"/>
      <w:ind w:firstLineChars="200" w:firstLine="200"/>
    </w:pPr>
    <w:rPr>
      <w:rFonts w:ascii="Calibri" w:hAnsi="Calibri"/>
    </w:rPr>
  </w:style>
  <w:style w:type="paragraph" w:customStyle="1" w:styleId="afe">
    <w:name w:val="郑歆大纲报告书表格内文字"/>
    <w:basedOn w:val="a"/>
    <w:autoRedefine/>
    <w:qFormat/>
    <w:pPr>
      <w:tabs>
        <w:tab w:val="left" w:pos="0"/>
      </w:tabs>
      <w:snapToGrid w:val="0"/>
      <w:jc w:val="center"/>
    </w:pPr>
    <w:rPr>
      <w:rFonts w:ascii="Calibri" w:hAnsi="Calibri"/>
      <w:spacing w:val="-6"/>
      <w:kern w:val="0"/>
      <w:sz w:val="18"/>
    </w:rPr>
  </w:style>
  <w:style w:type="paragraph" w:customStyle="1" w:styleId="CharCharCharChar">
    <w:name w:val="Char Char Char Char"/>
    <w:basedOn w:val="a"/>
    <w:autoRedefine/>
    <w:qFormat/>
  </w:style>
  <w:style w:type="paragraph" w:customStyle="1" w:styleId="aff">
    <w:name w:val="正文曹"/>
    <w:basedOn w:val="a9"/>
    <w:autoRedefine/>
    <w:qFormat/>
    <w:pPr>
      <w:spacing w:after="0" w:line="320" w:lineRule="exact"/>
      <w:ind w:leftChars="0" w:left="0"/>
      <w:jc w:val="center"/>
    </w:pPr>
    <w:rPr>
      <w:rFonts w:ascii="宋体" w:hAnsi="宋体"/>
      <w:szCs w:val="24"/>
    </w:rPr>
  </w:style>
  <w:style w:type="paragraph" w:customStyle="1" w:styleId="TableParagraph">
    <w:name w:val="Table Paragraph"/>
    <w:basedOn w:val="a"/>
    <w:autoRedefine/>
    <w:uiPriority w:val="1"/>
    <w:qFormat/>
    <w:pPr>
      <w:autoSpaceDE w:val="0"/>
      <w:autoSpaceDN w:val="0"/>
      <w:adjustRightInd w:val="0"/>
      <w:jc w:val="left"/>
    </w:pPr>
    <w:rPr>
      <w:kern w:val="0"/>
    </w:rPr>
  </w:style>
  <w:style w:type="paragraph" w:customStyle="1" w:styleId="aff0">
    <w:name w:val="表"/>
    <w:basedOn w:val="CharCharCharChar"/>
    <w:autoRedefine/>
    <w:qFormat/>
    <w:pPr>
      <w:spacing w:line="440" w:lineRule="exact"/>
      <w:ind w:firstLineChars="200" w:firstLine="200"/>
    </w:pPr>
    <w:rPr>
      <w:kern w:val="0"/>
      <w:sz w:val="24"/>
    </w:rPr>
  </w:style>
  <w:style w:type="paragraph" w:customStyle="1" w:styleId="0-">
    <w:name w:val="0表-序号"/>
    <w:next w:val="a"/>
    <w:autoRedefine/>
    <w:qFormat/>
    <w:pPr>
      <w:numPr>
        <w:ilvl w:val="6"/>
        <w:numId w:val="1"/>
      </w:numPr>
      <w:jc w:val="center"/>
    </w:pPr>
    <w:rPr>
      <w:b/>
      <w:sz w:val="21"/>
    </w:rPr>
  </w:style>
  <w:style w:type="paragraph" w:customStyle="1" w:styleId="100">
    <w:name w:val="正文_10"/>
    <w:autoRedefine/>
    <w:qFormat/>
    <w:pPr>
      <w:widowControl w:val="0"/>
      <w:jc w:val="both"/>
    </w:pPr>
    <w:rPr>
      <w:kern w:val="2"/>
      <w:sz w:val="21"/>
      <w:szCs w:val="22"/>
    </w:rPr>
  </w:style>
  <w:style w:type="paragraph" w:customStyle="1" w:styleId="23">
    <w:name w:val="普通(网站)2"/>
    <w:basedOn w:val="a"/>
    <w:autoRedefine/>
    <w:qFormat/>
    <w:pPr>
      <w:widowControl/>
      <w:spacing w:before="100" w:beforeAutospacing="1" w:after="100" w:afterAutospacing="1"/>
      <w:jc w:val="left"/>
    </w:pPr>
    <w:rPr>
      <w:rFonts w:ascii="宋体" w:hAnsi="宋体"/>
      <w:sz w:val="24"/>
      <w:szCs w:val="20"/>
    </w:rPr>
  </w:style>
  <w:style w:type="paragraph" w:customStyle="1" w:styleId="000">
    <w:name w:val="000表格正文"/>
    <w:basedOn w:val="a"/>
    <w:next w:val="a"/>
    <w:autoRedefine/>
    <w:qFormat/>
    <w:pPr>
      <w:pBdr>
        <w:top w:val="none" w:sz="0" w:space="1" w:color="auto"/>
        <w:left w:val="none" w:sz="0" w:space="4" w:color="auto"/>
        <w:bottom w:val="none" w:sz="0" w:space="1" w:color="auto"/>
        <w:right w:val="none" w:sz="0" w:space="4" w:color="auto"/>
      </w:pBdr>
      <w:jc w:val="center"/>
    </w:pPr>
  </w:style>
  <w:style w:type="paragraph" w:customStyle="1" w:styleId="aff1">
    <w:name w:val="郑歆大纲报告书表格标题"/>
    <w:basedOn w:val="a"/>
    <w:autoRedefine/>
    <w:qFormat/>
    <w:pPr>
      <w:tabs>
        <w:tab w:val="left" w:pos="0"/>
      </w:tabs>
      <w:jc w:val="center"/>
    </w:pPr>
    <w:rPr>
      <w:rFonts w:ascii="Calibri" w:hAnsi="Calibri"/>
      <w:b/>
    </w:rPr>
  </w:style>
  <w:style w:type="paragraph" w:customStyle="1" w:styleId="0">
    <w:name w:val="0正文"/>
    <w:basedOn w:val="a9"/>
    <w:autoRedefine/>
    <w:qFormat/>
    <w:pPr>
      <w:spacing w:line="360" w:lineRule="auto"/>
      <w:ind w:firstLineChars="200" w:firstLine="720"/>
    </w:pPr>
    <w:rPr>
      <w:szCs w:val="22"/>
    </w:rPr>
  </w:style>
  <w:style w:type="paragraph" w:customStyle="1" w:styleId="aff2">
    <w:name w:val="表格内"/>
    <w:basedOn w:val="a"/>
    <w:next w:val="a"/>
    <w:autoRedefine/>
    <w:qFormat/>
    <w:pPr>
      <w:adjustRightInd w:val="0"/>
      <w:snapToGrid w:val="0"/>
      <w:spacing w:before="40" w:after="40"/>
      <w:jc w:val="center"/>
    </w:pPr>
    <w:rPr>
      <w:kern w:val="0"/>
      <w:szCs w:val="20"/>
    </w:rPr>
  </w:style>
  <w:style w:type="paragraph" w:customStyle="1" w:styleId="aff3">
    <w:name w:val="表格文本"/>
    <w:basedOn w:val="a"/>
    <w:autoRedefine/>
    <w:unhideWhenUsed/>
    <w:qFormat/>
    <w:pPr>
      <w:jc w:val="center"/>
    </w:pPr>
  </w:style>
  <w:style w:type="character" w:customStyle="1" w:styleId="Char0">
    <w:name w:val="表标题 Char"/>
    <w:link w:val="aff4"/>
    <w:autoRedefine/>
    <w:unhideWhenUsed/>
    <w:qFormat/>
    <w:rPr>
      <w:rFonts w:ascii="黑体" w:eastAsia="黑体" w:hAnsi="黑体" w:hint="eastAsia"/>
      <w:spacing w:val="-5"/>
      <w:kern w:val="0"/>
      <w:sz w:val="24"/>
    </w:rPr>
  </w:style>
  <w:style w:type="paragraph" w:customStyle="1" w:styleId="aff4">
    <w:name w:val="表标题"/>
    <w:basedOn w:val="af5"/>
    <w:next w:val="a"/>
    <w:link w:val="Char0"/>
    <w:autoRedefine/>
    <w:unhideWhenUsed/>
    <w:qFormat/>
    <w:pPr>
      <w:jc w:val="center"/>
    </w:pPr>
    <w:rPr>
      <w:rFonts w:ascii="黑体" w:eastAsia="黑体" w:hAnsi="黑体" w:hint="eastAsia"/>
      <w:spacing w:val="-5"/>
      <w:sz w:val="24"/>
      <w:szCs w:val="20"/>
    </w:rPr>
  </w:style>
  <w:style w:type="paragraph" w:customStyle="1" w:styleId="40">
    <w:name w:val="正文4"/>
    <w:autoRedefine/>
    <w:qFormat/>
    <w:pPr>
      <w:widowControl w:val="0"/>
      <w:adjustRightInd w:val="0"/>
      <w:spacing w:line="360" w:lineRule="atLeast"/>
      <w:textAlignment w:val="baseline"/>
    </w:pPr>
    <w:rPr>
      <w:rFonts w:ascii="宋体" w:hAnsi="Calibri"/>
      <w:sz w:val="24"/>
    </w:rPr>
  </w:style>
  <w:style w:type="paragraph" w:customStyle="1" w:styleId="24">
    <w:name w:val="样式 首行缩进:  2 字符"/>
    <w:basedOn w:val="a"/>
    <w:autoRedefine/>
    <w:unhideWhenUsed/>
    <w:qFormat/>
    <w:pPr>
      <w:tabs>
        <w:tab w:val="left" w:pos="1257"/>
      </w:tabs>
      <w:spacing w:line="360" w:lineRule="auto"/>
      <w:ind w:firstLineChars="196" w:firstLine="470"/>
    </w:pPr>
    <w:rPr>
      <w:rFonts w:ascii="Calibri" w:hAnsi="Calibri"/>
      <w:sz w:val="24"/>
    </w:rPr>
  </w:style>
  <w:style w:type="paragraph" w:customStyle="1" w:styleId="25">
    <w:name w:val="样式 正文缩进 + 首行缩进:  2 字符"/>
    <w:basedOn w:val="a3"/>
    <w:autoRedefine/>
    <w:unhideWhenUsed/>
    <w:qFormat/>
    <w:pPr>
      <w:tabs>
        <w:tab w:val="left" w:pos="539"/>
        <w:tab w:val="left" w:pos="1257"/>
      </w:tabs>
      <w:spacing w:line="360" w:lineRule="auto"/>
      <w:ind w:firstLineChars="200" w:firstLine="720"/>
    </w:pPr>
    <w:rPr>
      <w:sz w:val="24"/>
    </w:rPr>
  </w:style>
  <w:style w:type="paragraph" w:styleId="aff5">
    <w:name w:val="List Paragraph"/>
    <w:basedOn w:val="a"/>
    <w:autoRedefine/>
    <w:uiPriority w:val="34"/>
    <w:qFormat/>
    <w:pPr>
      <w:ind w:firstLine="420"/>
    </w:pPr>
  </w:style>
  <w:style w:type="table" w:customStyle="1" w:styleId="TableNormal">
    <w:name w:val="Table Normal"/>
    <w:autoRedefine/>
    <w:uiPriority w:val="2"/>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footer" Target="footer5.xml"/><Relationship Id="rId55"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4.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emf"/><Relationship Id="rId53" Type="http://schemas.openxmlformats.org/officeDocument/2006/relationships/image" Target="media/image41.jpeg"/><Relationship Id="rId58"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jpeg"/><Relationship Id="rId57" Type="http://schemas.openxmlformats.org/officeDocument/2006/relationships/footer" Target="footer7.xml"/><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0.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3.jpeg"/><Relationship Id="rId8" Type="http://schemas.openxmlformats.org/officeDocument/2006/relationships/footer" Target="footer1.xml"/><Relationship Id="rId51" Type="http://schemas.openxmlformats.org/officeDocument/2006/relationships/image" Target="media/image39.jpe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extobjs>
    <extobj name="F35B0BEE-F18A-47BB-8FCB-E00DA2F2635D-1">
      <extobjdata type="F35B0BEE-F18A-47BB-8FCB-E00DA2F2635D" data="ewoJIkRlc2lnbklkIiA6ICIxNzE4NjJlOC04YjIzLTQ3NDAtOWVlOS1lN2IyY2Y5MWNmM2Q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TotalTime>24</TotalTime>
  <Pages>1</Pages>
  <Words>4625</Words>
  <Characters>26369</Characters>
  <Application>Microsoft Office Word</Application>
  <DocSecurity>0</DocSecurity>
  <Lines>219</Lines>
  <Paragraphs>61</Paragraphs>
  <ScaleCrop>false</ScaleCrop>
  <Company>微软中国</Company>
  <LinksUpToDate>false</LinksUpToDate>
  <CharactersWithSpaces>30933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lenovo</cp:lastModifiedBy>
  <cp:revision>7</cp:revision>
  <cp:lastPrinted>2024-03-20T05:20:00Z</cp:lastPrinted>
  <dcterms:created xsi:type="dcterms:W3CDTF">2020-12-24T01:29:00Z</dcterms:created>
  <dcterms:modified xsi:type="dcterms:W3CDTF">2024-12-12T09:09:00Z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4060E7D1EBCF4ED1B3852EF4BB47B5C6_13</vt:lpwstr>
  </property>
</Properties>
</file>