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教师资格认定体检医院申请表（围场县范围内）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95"/>
        <w:gridCol w:w="1457"/>
        <w:gridCol w:w="3512"/>
        <w:gridCol w:w="21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医疗机构名称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7" w:leftChars="-32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医疗机构执业许可证登记号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4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58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-67" w:leftChars="-32" w:right="-155" w:rightChars="-74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医疗机构级别</w:t>
            </w:r>
          </w:p>
        </w:tc>
        <w:tc>
          <w:tcPr>
            <w:tcW w:w="7082" w:type="dxa"/>
            <w:gridSpan w:val="3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5" w:leftChars="31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□三级           　 □二级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（县级）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　　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7" w:leftChars="-32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医疗机构地址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15" w:type="dxa"/>
            <w:gridSpan w:val="3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-67" w:leftChars="-32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传真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3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法  定</w:t>
            </w:r>
          </w:p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代表人</w:t>
            </w: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身份证号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63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体检负责人</w:t>
            </w: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身份证号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收 费</w:t>
            </w:r>
          </w:p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标 准</w:t>
            </w:r>
          </w:p>
        </w:tc>
        <w:tc>
          <w:tcPr>
            <w:tcW w:w="74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690"/>
                <w:tab w:val="right" w:pos="7261"/>
              </w:tabs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幼儿园教师资格人员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除外非正常检查项目</w:t>
            </w:r>
            <w:r>
              <w:rPr>
                <w:rFonts w:hint="eastAsia"/>
                <w:lang w:val="en-US" w:eastAsia="zh-CN"/>
              </w:rPr>
              <w:t>):男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人；</w:t>
            </w:r>
          </w:p>
          <w:p>
            <w:pPr>
              <w:tabs>
                <w:tab w:val="center" w:pos="3690"/>
                <w:tab w:val="right" w:pos="7261"/>
              </w:tabs>
              <w:spacing w:line="300" w:lineRule="exact"/>
              <w:ind w:firstLine="3990" w:firstLineChars="1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女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人</w:t>
            </w:r>
          </w:p>
          <w:p>
            <w:pPr>
              <w:tabs>
                <w:tab w:val="center" w:pos="3690"/>
                <w:tab w:val="right" w:pos="7261"/>
              </w:tabs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中小学教师资格人员(</w:t>
            </w:r>
            <w:r>
              <w:rPr>
                <w:rFonts w:hint="eastAsia"/>
                <w:lang w:eastAsia="zh-CN"/>
              </w:rPr>
              <w:t>除外非正常检查项目</w:t>
            </w:r>
            <w:r>
              <w:rPr>
                <w:rFonts w:hint="eastAsia"/>
                <w:lang w:val="en-US" w:eastAsia="zh-CN"/>
              </w:rPr>
              <w:t>)：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申请材料附件</w:t>
            </w:r>
          </w:p>
        </w:tc>
        <w:tc>
          <w:tcPr>
            <w:tcW w:w="74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left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《医疗机构执业许可证》副本复印件（需具有能够开展健康检查资质的备注，逐页加盖申请单位公章）</w:t>
            </w:r>
          </w:p>
          <w:p>
            <w:pPr>
              <w:pStyle w:val="2"/>
              <w:rPr>
                <w:rFonts w:hint="default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  <w:t>2.自述方案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承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诺</w:t>
            </w:r>
          </w:p>
          <w:p>
            <w:pPr>
              <w:spacing w:line="300" w:lineRule="exact"/>
              <w:ind w:right="-90" w:rightChars="-43" w:firstLine="48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本单位承诺具有健康体检资格，能够按照时限完成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《河北省教师资格申请人员体检表》的内容进行检查，并按照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《河北省申请教师资格人员体检标准及办法（试行）》出具体检结论。</w:t>
            </w:r>
          </w:p>
          <w:p>
            <w:pPr>
              <w:spacing w:line="300" w:lineRule="exact"/>
              <w:ind w:right="-90" w:rightChars="-43" w:firstLine="48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本表所填写内容及所附材料均真实合法有效，如有虚假，愿意承担相应法律责任。</w:t>
            </w:r>
          </w:p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36"/>
                <w:lang w:eastAsia="zh-CN"/>
              </w:rPr>
            </w:pPr>
          </w:p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法定代表人（签字）：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医疗机构（公章）：</w:t>
            </w:r>
          </w:p>
          <w:p>
            <w:pPr>
              <w:pStyle w:val="2"/>
              <w:rPr>
                <w:rFonts w:hint="eastAsia"/>
                <w:sz w:val="24"/>
                <w:szCs w:val="36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sz w:val="36"/>
                <w:szCs w:val="32"/>
                <w:lang w:val="en-US" w:eastAsia="zh-CN"/>
              </w:rPr>
            </w:pPr>
          </w:p>
        </w:tc>
      </w:tr>
    </w:tbl>
    <w:p>
      <w:r>
        <w:rPr>
          <w:rFonts w:hint="default"/>
        </w:rPr>
        <w:t> 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31" w:bottom="113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WJkZDEyNmY5MjBmMTVlZGMyOGJkMjgzNjFlOTAifQ=="/>
  </w:docVars>
  <w:rsids>
    <w:rsidRoot w:val="2E8F2FD4"/>
    <w:rsid w:val="2E8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toc 2"/>
    <w:basedOn w:val="1"/>
    <w:next w:val="1"/>
    <w:qFormat/>
    <w:uiPriority w:val="99"/>
    <w:pPr>
      <w:tabs>
        <w:tab w:val="right" w:leader="dot" w:pos="8296"/>
      </w:tabs>
    </w:pPr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2023-04-20T05:04:00Z</dcterms:created>
  <dc:creator>P.T</dc:creator>
  <cp:lastModifiedBy>P.T</cp:lastModifiedBy>
  <dcterms:modified xsi:type="dcterms:W3CDTF">2023-04-20T05:04:48Z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8B958828C020470580D31AE5BFF0E6EF_11</vt:lpwstr>
  </property>
</Properties>
</file>