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F2EA3"/>
    <w:p w14:paraId="2DFD3212">
      <w:pPr>
        <w:jc w:val="center"/>
      </w:pPr>
      <w:r>
        <w:rPr>
          <w:rFonts w:ascii="方正小标宋_GBK" w:hAnsi="方正小标宋_GBK" w:eastAsia="方正小标宋_GBK" w:cs="方正小标宋_GBK"/>
          <w:color w:val="000000"/>
          <w:sz w:val="52"/>
        </w:rPr>
        <w:t xml:space="preserve"> </w:t>
      </w:r>
    </w:p>
    <w:p w14:paraId="4E99F079">
      <w:pPr>
        <w:jc w:val="center"/>
      </w:pPr>
      <w:r>
        <w:rPr>
          <w:rFonts w:ascii="方正小标宋_GBK" w:hAnsi="方正小标宋_GBK" w:eastAsia="方正小标宋_GBK" w:cs="方正小标宋_GBK"/>
          <w:color w:val="000000"/>
          <w:sz w:val="52"/>
        </w:rPr>
        <w:t xml:space="preserve"> </w:t>
      </w:r>
    </w:p>
    <w:p w14:paraId="7159C9D9">
      <w:pPr>
        <w:jc w:val="center"/>
      </w:pPr>
      <w:r>
        <w:rPr>
          <w:rFonts w:ascii="方正小标宋_GBK" w:hAnsi="方正小标宋_GBK" w:eastAsia="方正小标宋_GBK" w:cs="方正小标宋_GBK"/>
          <w:color w:val="000000"/>
          <w:sz w:val="52"/>
        </w:rPr>
        <w:t xml:space="preserve"> </w:t>
      </w:r>
    </w:p>
    <w:p w14:paraId="4CD4A025">
      <w:pPr>
        <w:jc w:val="center"/>
      </w:pPr>
      <w:r>
        <w:rPr>
          <w:rFonts w:ascii="方正小标宋_GBK" w:hAnsi="方正小标宋_GBK" w:eastAsia="方正小标宋_GBK" w:cs="方正小标宋_GBK"/>
          <w:color w:val="000000"/>
          <w:sz w:val="72"/>
        </w:rPr>
        <w:t>围场满族蒙古族自治县数据和政务服务局</w:t>
      </w:r>
    </w:p>
    <w:p w14:paraId="17245418">
      <w:pPr>
        <w:jc w:val="center"/>
      </w:pPr>
      <w:r>
        <w:rPr>
          <w:rFonts w:ascii="方正小标宋_GBK" w:hAnsi="方正小标宋_GBK" w:eastAsia="方正小标宋_GBK" w:cs="方正小标宋_GBK"/>
          <w:color w:val="000000"/>
          <w:sz w:val="72"/>
        </w:rPr>
        <w:t>2025年部门预算绩效文本</w:t>
      </w:r>
    </w:p>
    <w:p w14:paraId="6469601E">
      <w:pPr>
        <w:jc w:val="center"/>
      </w:pPr>
      <w:bookmarkStart w:id="10" w:name="_GoBack"/>
      <w:bookmarkEnd w:id="10"/>
    </w:p>
    <w:p w14:paraId="21597DF2">
      <w:pPr>
        <w:jc w:val="center"/>
      </w:pPr>
      <w:r>
        <w:rPr>
          <w:rFonts w:ascii="宋体" w:hAnsi="宋体" w:eastAsia="宋体" w:cs="宋体"/>
          <w:color w:val="000000"/>
          <w:sz w:val="21"/>
        </w:rPr>
        <w:t xml:space="preserve"> </w:t>
      </w:r>
    </w:p>
    <w:p w14:paraId="6D55B719">
      <w:pPr>
        <w:jc w:val="center"/>
      </w:pPr>
      <w:r>
        <w:rPr>
          <w:rFonts w:ascii="宋体" w:hAnsi="宋体" w:eastAsia="宋体" w:cs="宋体"/>
          <w:color w:val="000000"/>
          <w:sz w:val="21"/>
        </w:rPr>
        <w:t xml:space="preserve"> </w:t>
      </w:r>
    </w:p>
    <w:p w14:paraId="0C5E80AE">
      <w:pPr>
        <w:jc w:val="center"/>
      </w:pPr>
      <w:r>
        <w:rPr>
          <w:rFonts w:ascii="宋体" w:hAnsi="宋体" w:eastAsia="宋体" w:cs="宋体"/>
          <w:color w:val="000000"/>
          <w:sz w:val="21"/>
        </w:rPr>
        <w:t xml:space="preserve"> </w:t>
      </w:r>
    </w:p>
    <w:p w14:paraId="34AE43EA">
      <w:pPr>
        <w:jc w:val="center"/>
      </w:pPr>
      <w:r>
        <w:rPr>
          <w:rFonts w:ascii="宋体" w:hAnsi="宋体" w:eastAsia="宋体" w:cs="宋体"/>
          <w:color w:val="000000"/>
          <w:sz w:val="21"/>
        </w:rPr>
        <w:t xml:space="preserve"> </w:t>
      </w:r>
    </w:p>
    <w:p w14:paraId="218477F5">
      <w:pPr>
        <w:jc w:val="center"/>
      </w:pPr>
      <w:r>
        <w:rPr>
          <w:rFonts w:ascii="宋体" w:hAnsi="宋体" w:eastAsia="宋体" w:cs="宋体"/>
          <w:color w:val="000000"/>
          <w:sz w:val="21"/>
        </w:rPr>
        <w:t xml:space="preserve"> </w:t>
      </w:r>
    </w:p>
    <w:p w14:paraId="0784C919">
      <w:pPr>
        <w:jc w:val="center"/>
      </w:pPr>
      <w:r>
        <w:rPr>
          <w:rFonts w:ascii="宋体" w:hAnsi="宋体" w:eastAsia="宋体" w:cs="宋体"/>
          <w:color w:val="000000"/>
          <w:sz w:val="21"/>
        </w:rPr>
        <w:t xml:space="preserve"> </w:t>
      </w:r>
    </w:p>
    <w:p w14:paraId="48D902B9">
      <w:pPr>
        <w:jc w:val="center"/>
      </w:pPr>
      <w:r>
        <w:rPr>
          <w:rFonts w:ascii="宋体" w:hAnsi="宋体" w:eastAsia="宋体" w:cs="宋体"/>
          <w:color w:val="000000"/>
          <w:sz w:val="21"/>
        </w:rPr>
        <w:t xml:space="preserve"> </w:t>
      </w:r>
    </w:p>
    <w:p w14:paraId="070E3725">
      <w:pPr>
        <w:jc w:val="center"/>
      </w:pPr>
      <w:r>
        <w:rPr>
          <w:rFonts w:ascii="宋体" w:hAnsi="宋体" w:eastAsia="宋体" w:cs="宋体"/>
          <w:color w:val="000000"/>
          <w:sz w:val="21"/>
        </w:rPr>
        <w:t xml:space="preserve"> </w:t>
      </w:r>
    </w:p>
    <w:p w14:paraId="5F753F6E">
      <w:pPr>
        <w:jc w:val="center"/>
      </w:pPr>
      <w:r>
        <w:rPr>
          <w:rFonts w:ascii="宋体" w:hAnsi="宋体" w:eastAsia="宋体" w:cs="宋体"/>
          <w:color w:val="000000"/>
          <w:sz w:val="21"/>
        </w:rPr>
        <w:t xml:space="preserve"> </w:t>
      </w:r>
    </w:p>
    <w:p w14:paraId="1CEE3827">
      <w:pPr>
        <w:jc w:val="center"/>
      </w:pPr>
      <w:r>
        <w:rPr>
          <w:rFonts w:ascii="宋体" w:hAnsi="宋体" w:eastAsia="宋体" w:cs="宋体"/>
          <w:color w:val="000000"/>
          <w:sz w:val="21"/>
        </w:rPr>
        <w:t xml:space="preserve"> </w:t>
      </w:r>
    </w:p>
    <w:p w14:paraId="0AA0E889">
      <w:pPr>
        <w:jc w:val="center"/>
      </w:pPr>
      <w:r>
        <w:rPr>
          <w:rFonts w:ascii="宋体" w:hAnsi="宋体" w:eastAsia="宋体" w:cs="宋体"/>
          <w:color w:val="000000"/>
          <w:sz w:val="21"/>
        </w:rPr>
        <w:t xml:space="preserve"> </w:t>
      </w:r>
    </w:p>
    <w:p w14:paraId="1B52349F">
      <w:pPr>
        <w:jc w:val="center"/>
      </w:pPr>
      <w:r>
        <w:rPr>
          <w:rFonts w:ascii="宋体" w:hAnsi="宋体" w:eastAsia="宋体" w:cs="宋体"/>
          <w:color w:val="000000"/>
          <w:sz w:val="21"/>
        </w:rPr>
        <w:t xml:space="preserve"> </w:t>
      </w:r>
    </w:p>
    <w:p w14:paraId="33781BE9">
      <w:pPr>
        <w:jc w:val="center"/>
      </w:pPr>
      <w:r>
        <w:rPr>
          <w:rFonts w:ascii="宋体" w:hAnsi="宋体" w:eastAsia="宋体" w:cs="宋体"/>
          <w:color w:val="000000"/>
          <w:sz w:val="21"/>
        </w:rPr>
        <w:t xml:space="preserve"> </w:t>
      </w:r>
    </w:p>
    <w:p w14:paraId="75D8D960">
      <w:pPr>
        <w:jc w:val="center"/>
      </w:pPr>
      <w:r>
        <w:rPr>
          <w:rFonts w:ascii="宋体" w:hAnsi="宋体" w:eastAsia="宋体" w:cs="宋体"/>
          <w:color w:val="000000"/>
          <w:sz w:val="21"/>
        </w:rPr>
        <w:t xml:space="preserve"> </w:t>
      </w:r>
    </w:p>
    <w:p w14:paraId="14162F48">
      <w:pPr>
        <w:jc w:val="center"/>
      </w:pPr>
      <w:r>
        <w:rPr>
          <w:rFonts w:ascii="宋体" w:hAnsi="宋体" w:eastAsia="宋体" w:cs="宋体"/>
          <w:color w:val="000000"/>
          <w:sz w:val="21"/>
        </w:rPr>
        <w:t xml:space="preserve"> </w:t>
      </w:r>
    </w:p>
    <w:p w14:paraId="08959050">
      <w:pPr>
        <w:jc w:val="center"/>
      </w:pPr>
      <w:r>
        <w:rPr>
          <w:rFonts w:ascii="宋体" w:hAnsi="宋体" w:eastAsia="宋体" w:cs="宋体"/>
          <w:color w:val="000000"/>
          <w:sz w:val="21"/>
        </w:rPr>
        <w:t xml:space="preserve"> </w:t>
      </w:r>
    </w:p>
    <w:p w14:paraId="48798043">
      <w:pPr>
        <w:jc w:val="center"/>
      </w:pPr>
      <w:r>
        <w:rPr>
          <w:rFonts w:ascii="宋体" w:hAnsi="宋体" w:eastAsia="宋体" w:cs="宋体"/>
          <w:color w:val="000000"/>
          <w:sz w:val="21"/>
        </w:rPr>
        <w:t xml:space="preserve"> </w:t>
      </w:r>
    </w:p>
    <w:p w14:paraId="5E7F9464">
      <w:pPr>
        <w:jc w:val="center"/>
      </w:pPr>
      <w:r>
        <w:rPr>
          <w:rFonts w:ascii="宋体" w:hAnsi="宋体" w:eastAsia="宋体" w:cs="宋体"/>
          <w:color w:val="000000"/>
          <w:sz w:val="21"/>
        </w:rPr>
        <w:t xml:space="preserve"> </w:t>
      </w:r>
    </w:p>
    <w:p w14:paraId="54350DFB">
      <w:pPr>
        <w:jc w:val="center"/>
      </w:pPr>
      <w:r>
        <w:rPr>
          <w:rFonts w:ascii="方正楷体_GBK" w:hAnsi="方正楷体_GBK" w:eastAsia="方正楷体_GBK" w:cs="方正楷体_GBK"/>
          <w:b/>
          <w:color w:val="000000"/>
          <w:sz w:val="32"/>
        </w:rPr>
        <w:t>围场满族蒙古族自治县数据和政务服务局编制</w:t>
      </w:r>
    </w:p>
    <w:p w14:paraId="4453DA58">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围场满族蒙古族自治县财政局</w:t>
      </w:r>
      <w:r>
        <w:rPr>
          <w:rFonts w:ascii="方正楷体_GBK" w:hAnsi="方正楷体_GBK" w:eastAsia="方正楷体_GBK" w:cs="方正楷体_GBK"/>
          <w:b/>
          <w:color w:val="000000"/>
          <w:sz w:val="32"/>
        </w:rPr>
        <w:t>审核</w:t>
      </w:r>
    </w:p>
    <w:p w14:paraId="09DFDCEA">
      <w:pPr>
        <w:jc w:val="center"/>
      </w:pPr>
      <w:r>
        <w:rPr>
          <w:rFonts w:ascii="方正小标宋_GBK" w:hAnsi="方正小标宋_GBK" w:eastAsia="方正小标宋_GBK" w:cs="方正小标宋_GBK"/>
          <w:color w:val="000000"/>
          <w:sz w:val="36"/>
        </w:rPr>
        <w:t xml:space="preserve"> </w:t>
      </w:r>
    </w:p>
    <w:p w14:paraId="6350B3D9">
      <w:pPr>
        <w:jc w:val="center"/>
        <w:outlineLvl w:val="0"/>
      </w:pPr>
      <w:r>
        <w:rPr>
          <w:rFonts w:ascii="方正小标宋_GBK" w:hAnsi="方正小标宋_GBK" w:eastAsia="方正小标宋_GBK" w:cs="方正小标宋_GBK"/>
          <w:color w:val="000000"/>
          <w:sz w:val="36"/>
        </w:rPr>
        <w:t>目    录</w:t>
      </w:r>
    </w:p>
    <w:p w14:paraId="5CD3959C">
      <w:pPr>
        <w:jc w:val="center"/>
      </w:pPr>
      <w:r>
        <w:rPr>
          <w:rFonts w:ascii="方正小标宋_GBK" w:hAnsi="方正小标宋_GBK" w:eastAsia="方正小标宋_GBK" w:cs="方正小标宋_GBK"/>
          <w:color w:val="000000"/>
          <w:sz w:val="30"/>
        </w:rPr>
        <w:t xml:space="preserve"> </w:t>
      </w:r>
    </w:p>
    <w:p w14:paraId="3D26662D">
      <w:pPr>
        <w:jc w:val="center"/>
      </w:pPr>
      <w:r>
        <w:rPr>
          <w:rFonts w:ascii="方正小标宋_GBK" w:hAnsi="方正小标宋_GBK" w:eastAsia="方正小标宋_GBK" w:cs="方正小标宋_GBK"/>
          <w:color w:val="000000"/>
          <w:sz w:val="30"/>
        </w:rPr>
        <w:t>第一部分 部门整体绩效目标</w:t>
      </w:r>
    </w:p>
    <w:p w14:paraId="3102A955">
      <w:pPr>
        <w:pStyle w:val="1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D7C9BFB">
      <w:pPr>
        <w:pStyle w:val="1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B18FF67">
      <w:pPr>
        <w:pStyle w:val="1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14:paraId="54C2C23D">
      <w:r>
        <w:fldChar w:fldCharType="end"/>
      </w:r>
    </w:p>
    <w:p w14:paraId="44BD9C1C">
      <w:pPr>
        <w:jc w:val="center"/>
      </w:pPr>
      <w:r>
        <w:rPr>
          <w:rFonts w:ascii="方正小标宋_GBK" w:hAnsi="方正小标宋_GBK" w:eastAsia="方正小标宋_GBK" w:cs="方正小标宋_GBK"/>
          <w:color w:val="000000"/>
          <w:sz w:val="30"/>
        </w:rPr>
        <w:t>第二部分 预算项目绩效目标</w:t>
      </w:r>
    </w:p>
    <w:p w14:paraId="76F02949">
      <w:pPr>
        <w:pStyle w:val="1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1.2025年“智慧政务”系统运维费项目绩效目标表</w:t>
      </w:r>
      <w:r>
        <w:tab/>
      </w:r>
      <w:r>
        <w:fldChar w:fldCharType="begin"/>
      </w:r>
      <w:r>
        <w:instrText xml:space="preserve">PAGEREF _Toc_4_4_0000000004 \h</w:instrText>
      </w:r>
      <w:r>
        <w:fldChar w:fldCharType="separate"/>
      </w:r>
      <w:r>
        <w:t>3</w:t>
      </w:r>
      <w:r>
        <w:fldChar w:fldCharType="end"/>
      </w:r>
      <w:r>
        <w:fldChar w:fldCharType="end"/>
      </w:r>
    </w:p>
    <w:p w14:paraId="569011E8">
      <w:pPr>
        <w:pStyle w:val="15"/>
        <w:tabs>
          <w:tab w:val="right" w:leader="dot" w:pos="9282"/>
        </w:tabs>
      </w:pPr>
      <w:r>
        <w:fldChar w:fldCharType="begin"/>
      </w:r>
      <w:r>
        <w:instrText xml:space="preserve"> HYPERLINK \l "_Toc_4_4_0000000005" </w:instrText>
      </w:r>
      <w:r>
        <w:fldChar w:fldCharType="separate"/>
      </w:r>
      <w:r>
        <w:t>2.2025年免费刻章服务项目绩效目标表</w:t>
      </w:r>
      <w:r>
        <w:tab/>
      </w:r>
      <w:r>
        <w:fldChar w:fldCharType="begin"/>
      </w:r>
      <w:r>
        <w:instrText xml:space="preserve">PAGEREF _Toc_4_4_0000000005 \h</w:instrText>
      </w:r>
      <w:r>
        <w:fldChar w:fldCharType="separate"/>
      </w:r>
      <w:r>
        <w:t>4</w:t>
      </w:r>
      <w:r>
        <w:fldChar w:fldCharType="end"/>
      </w:r>
      <w:r>
        <w:fldChar w:fldCharType="end"/>
      </w:r>
    </w:p>
    <w:p w14:paraId="43A1868E">
      <w:pPr>
        <w:pStyle w:val="15"/>
        <w:tabs>
          <w:tab w:val="right" w:leader="dot" w:pos="9282"/>
        </w:tabs>
      </w:pPr>
      <w:r>
        <w:fldChar w:fldCharType="begin"/>
      </w:r>
      <w:r>
        <w:instrText xml:space="preserve"> HYPERLINK \l "_Toc_4_4_0000000006" </w:instrText>
      </w:r>
      <w:r>
        <w:fldChar w:fldCharType="separate"/>
      </w:r>
      <w:r>
        <w:t>3.2025年社会信用体系建设典型城市县级试点建设工作经费及平台运维费绩效目标表</w:t>
      </w:r>
      <w:r>
        <w:tab/>
      </w:r>
      <w:r>
        <w:fldChar w:fldCharType="begin"/>
      </w:r>
      <w:r>
        <w:instrText xml:space="preserve">PAGEREF _Toc_4_4_0000000006 \h</w:instrText>
      </w:r>
      <w:r>
        <w:fldChar w:fldCharType="separate"/>
      </w:r>
      <w:r>
        <w:t>5</w:t>
      </w:r>
      <w:r>
        <w:fldChar w:fldCharType="end"/>
      </w:r>
      <w:r>
        <w:fldChar w:fldCharType="end"/>
      </w:r>
    </w:p>
    <w:p w14:paraId="1A6CDCDE">
      <w:pPr>
        <w:pStyle w:val="15"/>
        <w:tabs>
          <w:tab w:val="right" w:leader="dot" w:pos="9282"/>
        </w:tabs>
      </w:pPr>
      <w:r>
        <w:fldChar w:fldCharType="begin"/>
      </w:r>
      <w:r>
        <w:instrText xml:space="preserve"> HYPERLINK \l "_Toc_4_4_0000000007" </w:instrText>
      </w:r>
      <w:r>
        <w:fldChar w:fldCharType="separate"/>
      </w:r>
      <w:r>
        <w:t>4.2025年乡（镇）村两级综合服务站政务服务网平台运维费项目绩效目标表</w:t>
      </w:r>
      <w:r>
        <w:tab/>
      </w:r>
      <w:r>
        <w:fldChar w:fldCharType="begin"/>
      </w:r>
      <w:r>
        <w:instrText xml:space="preserve">PAGEREF _Toc_4_4_0000000007 \h</w:instrText>
      </w:r>
      <w:r>
        <w:fldChar w:fldCharType="separate"/>
      </w:r>
      <w:r>
        <w:t>6</w:t>
      </w:r>
      <w:r>
        <w:fldChar w:fldCharType="end"/>
      </w:r>
      <w:r>
        <w:fldChar w:fldCharType="end"/>
      </w:r>
    </w:p>
    <w:p w14:paraId="126B620C">
      <w:pPr>
        <w:pStyle w:val="15"/>
        <w:tabs>
          <w:tab w:val="right" w:leader="dot" w:pos="9282"/>
        </w:tabs>
      </w:pPr>
      <w:r>
        <w:fldChar w:fldCharType="begin"/>
      </w:r>
      <w:r>
        <w:instrText xml:space="preserve"> HYPERLINK \l "_Toc_4_4_0000000008" </w:instrText>
      </w:r>
      <w:r>
        <w:fldChar w:fldCharType="separate"/>
      </w:r>
      <w:r>
        <w:t>5.2025年政府采购专家评审费绩效目标表</w:t>
      </w:r>
      <w:r>
        <w:tab/>
      </w:r>
      <w:r>
        <w:fldChar w:fldCharType="begin"/>
      </w:r>
      <w:r>
        <w:instrText xml:space="preserve">PAGEREF _Toc_4_4_0000000008 \h</w:instrText>
      </w:r>
      <w:r>
        <w:fldChar w:fldCharType="separate"/>
      </w:r>
      <w:r>
        <w:t>7</w:t>
      </w:r>
      <w:r>
        <w:fldChar w:fldCharType="end"/>
      </w:r>
      <w:r>
        <w:fldChar w:fldCharType="end"/>
      </w:r>
    </w:p>
    <w:p w14:paraId="3040A443">
      <w:pPr>
        <w:pStyle w:val="15"/>
        <w:tabs>
          <w:tab w:val="right" w:leader="dot" w:pos="9282"/>
        </w:tabs>
      </w:pPr>
      <w:r>
        <w:fldChar w:fldCharType="begin"/>
      </w:r>
      <w:r>
        <w:instrText xml:space="preserve"> HYPERLINK \l "_Toc_4_4_0000000009" </w:instrText>
      </w:r>
      <w:r>
        <w:fldChar w:fldCharType="separate"/>
      </w:r>
      <w:r>
        <w:t>6.2025年政务服务大厅工作运转经费绩效目标表</w:t>
      </w:r>
      <w:r>
        <w:tab/>
      </w:r>
      <w:r>
        <w:fldChar w:fldCharType="begin"/>
      </w:r>
      <w:r>
        <w:instrText xml:space="preserve">PAGEREF _Toc_4_4_0000000009 \h</w:instrText>
      </w:r>
      <w:r>
        <w:fldChar w:fldCharType="separate"/>
      </w:r>
      <w:r>
        <w:t>8</w:t>
      </w:r>
      <w:r>
        <w:fldChar w:fldCharType="end"/>
      </w:r>
      <w:r>
        <w:fldChar w:fldCharType="end"/>
      </w:r>
    </w:p>
    <w:p w14:paraId="2CBF5FC6">
      <w:pPr>
        <w:pStyle w:val="15"/>
        <w:tabs>
          <w:tab w:val="right" w:leader="dot" w:pos="9282"/>
        </w:tabs>
      </w:pPr>
      <w:r>
        <w:fldChar w:fldCharType="begin"/>
      </w:r>
      <w:r>
        <w:instrText xml:space="preserve"> HYPERLINK \l "_Toc_4_4_0000000010" </w:instrText>
      </w:r>
      <w:r>
        <w:fldChar w:fldCharType="separate"/>
      </w:r>
      <w:r>
        <w:t>7.2025年政务服务大厅信息网络服务费绩效目标表</w:t>
      </w:r>
      <w:r>
        <w:tab/>
      </w:r>
      <w:r>
        <w:fldChar w:fldCharType="begin"/>
      </w:r>
      <w:r>
        <w:instrText xml:space="preserve">PAGEREF _Toc_4_4_0000000010 \h</w:instrText>
      </w:r>
      <w:r>
        <w:fldChar w:fldCharType="separate"/>
      </w:r>
      <w:r>
        <w:t>9</w:t>
      </w:r>
      <w:r>
        <w:fldChar w:fldCharType="end"/>
      </w:r>
      <w:r>
        <w:fldChar w:fldCharType="end"/>
      </w:r>
    </w:p>
    <w:p w14:paraId="2C95513E">
      <w:r>
        <w:fldChar w:fldCharType="end"/>
      </w:r>
    </w:p>
    <w:p w14:paraId="252FF724">
      <w:r>
        <w:br w:type="page"/>
      </w:r>
      <w:r>
        <w:br w:type="textWrapping"/>
      </w:r>
      <w:r>
        <w:rPr>
          <w:rFonts w:ascii="方正小标宋_GBK" w:hAnsi="方正小标宋_GBK" w:eastAsia="方正小标宋_GBK" w:cs="方正小标宋_GBK"/>
          <w:color w:val="000000"/>
          <w:sz w:val="44"/>
        </w:rPr>
        <w:t xml:space="preserve"> </w:t>
      </w:r>
    </w:p>
    <w:p w14:paraId="7BCBE7B5">
      <w:pPr>
        <w:jc w:val="center"/>
      </w:pPr>
      <w:r>
        <w:rPr>
          <w:rFonts w:ascii="方正小标宋_GBK" w:hAnsi="方正小标宋_GBK" w:eastAsia="方正小标宋_GBK" w:cs="方正小标宋_GBK"/>
          <w:color w:val="000000"/>
          <w:sz w:val="44"/>
        </w:rPr>
        <w:t>第一部分</w:t>
      </w:r>
    </w:p>
    <w:p w14:paraId="064EEAA2">
      <w:pPr>
        <w:jc w:val="center"/>
        <w:outlineLvl w:val="0"/>
      </w:pPr>
      <w:r>
        <w:rPr>
          <w:rFonts w:ascii="方正小标宋_GBK" w:hAnsi="方正小标宋_GBK" w:eastAsia="方正小标宋_GBK" w:cs="方正小标宋_GBK"/>
          <w:color w:val="000000"/>
          <w:sz w:val="44"/>
        </w:rPr>
        <w:t>部门整体绩效目标</w:t>
      </w:r>
    </w:p>
    <w:p w14:paraId="5FCE8B6F">
      <w:pPr>
        <w:jc w:val="center"/>
      </w:pPr>
      <w:r>
        <w:rPr>
          <w:rFonts w:ascii="方正小标宋_GBK" w:hAnsi="方正小标宋_GBK" w:eastAsia="方正小标宋_GBK" w:cs="方正小标宋_GBK"/>
          <w:color w:val="000000"/>
          <w:sz w:val="44"/>
        </w:rPr>
        <w:t xml:space="preserve"> </w:t>
      </w:r>
    </w:p>
    <w:p w14:paraId="2FAE56AA">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654F6A23">
      <w:pPr>
        <w:pStyle w:val="5"/>
      </w:pPr>
    </w:p>
    <w:p w14:paraId="39880824">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18A202B6">
      <w:pPr>
        <w:pStyle w:val="6"/>
      </w:pPr>
    </w:p>
    <w:p w14:paraId="7E4688FE">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0CAE9B31">
      <w:pPr>
        <w:pStyle w:val="7"/>
      </w:pPr>
    </w:p>
    <w:p w14:paraId="559E308F">
      <w:pPr>
        <w:jc w:val="center"/>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908B53F">
      <w:pPr>
        <w:jc w:val="center"/>
      </w:pPr>
    </w:p>
    <w:p w14:paraId="507F1CB7">
      <w:pPr>
        <w:jc w:val="center"/>
      </w:pPr>
      <w:r>
        <w:rPr>
          <w:rFonts w:ascii="方正小标宋_GBK" w:hAnsi="方正小标宋_GBK" w:eastAsia="方正小标宋_GBK" w:cs="方正小标宋_GBK"/>
          <w:color w:val="000000"/>
          <w:sz w:val="52"/>
        </w:rPr>
        <w:t xml:space="preserve"> </w:t>
      </w:r>
    </w:p>
    <w:p w14:paraId="33F46124">
      <w:pPr>
        <w:jc w:val="center"/>
      </w:pPr>
      <w:r>
        <w:rPr>
          <w:rFonts w:ascii="方正小标宋_GBK" w:hAnsi="方正小标宋_GBK" w:eastAsia="方正小标宋_GBK" w:cs="方正小标宋_GBK"/>
          <w:color w:val="000000"/>
          <w:sz w:val="52"/>
        </w:rPr>
        <w:t xml:space="preserve"> </w:t>
      </w:r>
    </w:p>
    <w:p w14:paraId="4AA8807F">
      <w:pPr>
        <w:jc w:val="center"/>
      </w:pPr>
      <w:r>
        <w:rPr>
          <w:rFonts w:ascii="方正小标宋_GBK" w:hAnsi="方正小标宋_GBK" w:eastAsia="方正小标宋_GBK" w:cs="方正小标宋_GBK"/>
          <w:color w:val="000000"/>
          <w:sz w:val="44"/>
        </w:rPr>
        <w:t>第二部分</w:t>
      </w:r>
    </w:p>
    <w:p w14:paraId="3A2F5EE0">
      <w:pPr>
        <w:jc w:val="center"/>
      </w:pPr>
      <w:r>
        <w:rPr>
          <w:rFonts w:ascii="方正小标宋_GBK" w:hAnsi="方正小标宋_GBK" w:eastAsia="方正小标宋_GBK" w:cs="方正小标宋_GBK"/>
          <w:color w:val="000000"/>
          <w:sz w:val="44"/>
        </w:rPr>
        <w:t xml:space="preserve"> </w:t>
      </w:r>
    </w:p>
    <w:p w14:paraId="68541EE7">
      <w:pPr>
        <w:jc w:val="center"/>
        <w:outlineLvl w:val="0"/>
      </w:pPr>
      <w:r>
        <w:rPr>
          <w:rFonts w:ascii="方正小标宋_GBK" w:hAnsi="方正小标宋_GBK" w:eastAsia="方正小标宋_GBK" w:cs="方正小标宋_GBK"/>
          <w:color w:val="000000"/>
          <w:sz w:val="44"/>
        </w:rPr>
        <w:t>预算项目绩效目标</w:t>
      </w:r>
    </w:p>
    <w:p w14:paraId="6382ABF9">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FBD3C68">
      <w:pPr>
        <w:jc w:val="center"/>
      </w:pPr>
    </w:p>
    <w:p w14:paraId="0F61B758">
      <w:pPr>
        <w:ind w:firstLine="560"/>
        <w:outlineLvl w:val="3"/>
      </w:pPr>
      <w:bookmarkStart w:id="3" w:name="_Toc_4_4_0000000004"/>
      <w:r>
        <w:rPr>
          <w:rFonts w:ascii="方正仿宋_GBK" w:hAnsi="方正仿宋_GBK" w:eastAsia="方正仿宋_GBK" w:cs="方正仿宋_GBK"/>
          <w:color w:val="000000"/>
          <w:sz w:val="28"/>
        </w:rPr>
        <w:t>1.2025年“智慧政务”系统运维费项目绩效目标表</w:t>
      </w:r>
      <w:bookmarkEnd w:id="3"/>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9EE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5069D1">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3EFBD901">
            <w:pPr>
              <w:pStyle w:val="8"/>
            </w:pPr>
            <w:r>
              <w:t>单位：万元</w:t>
            </w:r>
          </w:p>
        </w:tc>
      </w:tr>
      <w:tr w14:paraId="49173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48ACE">
            <w:pPr>
              <w:pStyle w:val="11"/>
            </w:pPr>
            <w:r>
              <w:t>项目编码</w:t>
            </w:r>
          </w:p>
        </w:tc>
        <w:tc>
          <w:tcPr>
            <w:tcW w:w="2608" w:type="dxa"/>
            <w:gridSpan w:val="2"/>
            <w:vAlign w:val="center"/>
          </w:tcPr>
          <w:p w14:paraId="5FC85163">
            <w:pPr>
              <w:pStyle w:val="10"/>
            </w:pPr>
            <w:r>
              <w:t>13082825P00818410001M</w:t>
            </w:r>
          </w:p>
        </w:tc>
        <w:tc>
          <w:tcPr>
            <w:tcW w:w="1587" w:type="dxa"/>
            <w:vAlign w:val="center"/>
          </w:tcPr>
          <w:p w14:paraId="467DA235">
            <w:pPr>
              <w:pStyle w:val="11"/>
            </w:pPr>
            <w:r>
              <w:t>项目名称</w:t>
            </w:r>
          </w:p>
        </w:tc>
        <w:tc>
          <w:tcPr>
            <w:tcW w:w="4423" w:type="dxa"/>
            <w:gridSpan w:val="3"/>
            <w:vAlign w:val="center"/>
          </w:tcPr>
          <w:p w14:paraId="52648844">
            <w:pPr>
              <w:pStyle w:val="10"/>
            </w:pPr>
            <w:r>
              <w:t>2025年“智慧政务”系统运维费项目</w:t>
            </w:r>
          </w:p>
        </w:tc>
      </w:tr>
      <w:tr w14:paraId="7DE28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0BE0F">
            <w:pPr>
              <w:pStyle w:val="11"/>
            </w:pPr>
            <w:r>
              <w:t>预算规模及资金用途</w:t>
            </w:r>
          </w:p>
        </w:tc>
        <w:tc>
          <w:tcPr>
            <w:tcW w:w="1276" w:type="dxa"/>
            <w:vAlign w:val="center"/>
          </w:tcPr>
          <w:p w14:paraId="7B120AA9">
            <w:pPr>
              <w:pStyle w:val="11"/>
            </w:pPr>
            <w:r>
              <w:t>预算数</w:t>
            </w:r>
          </w:p>
        </w:tc>
        <w:tc>
          <w:tcPr>
            <w:tcW w:w="1332" w:type="dxa"/>
            <w:vAlign w:val="center"/>
          </w:tcPr>
          <w:p w14:paraId="14804677">
            <w:pPr>
              <w:pStyle w:val="10"/>
            </w:pPr>
            <w:r>
              <w:t>28.75</w:t>
            </w:r>
          </w:p>
        </w:tc>
        <w:tc>
          <w:tcPr>
            <w:tcW w:w="1587" w:type="dxa"/>
            <w:vAlign w:val="center"/>
          </w:tcPr>
          <w:p w14:paraId="6146236E">
            <w:pPr>
              <w:pStyle w:val="11"/>
            </w:pPr>
            <w:r>
              <w:t>其中：财政    资金</w:t>
            </w:r>
          </w:p>
        </w:tc>
        <w:tc>
          <w:tcPr>
            <w:tcW w:w="1304" w:type="dxa"/>
            <w:vAlign w:val="center"/>
          </w:tcPr>
          <w:p w14:paraId="589C2564">
            <w:pPr>
              <w:pStyle w:val="10"/>
            </w:pPr>
            <w:r>
              <w:t>28.75</w:t>
            </w:r>
          </w:p>
        </w:tc>
        <w:tc>
          <w:tcPr>
            <w:tcW w:w="1276" w:type="dxa"/>
            <w:vAlign w:val="center"/>
          </w:tcPr>
          <w:p w14:paraId="76464293">
            <w:pPr>
              <w:pStyle w:val="11"/>
            </w:pPr>
            <w:r>
              <w:t>其他资金</w:t>
            </w:r>
          </w:p>
        </w:tc>
        <w:tc>
          <w:tcPr>
            <w:tcW w:w="1843" w:type="dxa"/>
            <w:vAlign w:val="center"/>
          </w:tcPr>
          <w:p w14:paraId="41EB13C4">
            <w:pPr>
              <w:pStyle w:val="10"/>
            </w:pPr>
            <w:r>
              <w:t xml:space="preserve"> </w:t>
            </w:r>
          </w:p>
        </w:tc>
      </w:tr>
      <w:tr w14:paraId="13179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8C902"/>
        </w:tc>
        <w:tc>
          <w:tcPr>
            <w:tcW w:w="8618" w:type="dxa"/>
            <w:gridSpan w:val="6"/>
            <w:vAlign w:val="center"/>
          </w:tcPr>
          <w:p w14:paraId="58D49D6C">
            <w:pPr>
              <w:pStyle w:val="10"/>
            </w:pPr>
            <w:r>
              <w:t>该项目主要包括提供系统软件的升级、更新，按照要求负责平台的运行、维护、安全和管理工作，</w:t>
            </w:r>
          </w:p>
        </w:tc>
      </w:tr>
      <w:tr w14:paraId="1A3E2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8DEB9">
            <w:pPr>
              <w:pStyle w:val="11"/>
            </w:pPr>
            <w:r>
              <w:t>资金支出计划（%）</w:t>
            </w:r>
          </w:p>
        </w:tc>
        <w:tc>
          <w:tcPr>
            <w:tcW w:w="2608" w:type="dxa"/>
            <w:gridSpan w:val="2"/>
            <w:vAlign w:val="center"/>
          </w:tcPr>
          <w:p w14:paraId="42C369F3">
            <w:pPr>
              <w:pStyle w:val="11"/>
            </w:pPr>
            <w:r>
              <w:t>3月底</w:t>
            </w:r>
          </w:p>
        </w:tc>
        <w:tc>
          <w:tcPr>
            <w:tcW w:w="1587" w:type="dxa"/>
            <w:vAlign w:val="center"/>
          </w:tcPr>
          <w:p w14:paraId="6B2E43A2">
            <w:pPr>
              <w:pStyle w:val="11"/>
            </w:pPr>
            <w:r>
              <w:t>6月底</w:t>
            </w:r>
          </w:p>
        </w:tc>
        <w:tc>
          <w:tcPr>
            <w:tcW w:w="1304" w:type="dxa"/>
            <w:vAlign w:val="center"/>
          </w:tcPr>
          <w:p w14:paraId="64E67DF9">
            <w:pPr>
              <w:pStyle w:val="11"/>
            </w:pPr>
            <w:r>
              <w:t>10月底</w:t>
            </w:r>
          </w:p>
        </w:tc>
        <w:tc>
          <w:tcPr>
            <w:tcW w:w="3119" w:type="dxa"/>
            <w:gridSpan w:val="2"/>
            <w:vAlign w:val="center"/>
          </w:tcPr>
          <w:p w14:paraId="6E3E3E67">
            <w:pPr>
              <w:pStyle w:val="11"/>
            </w:pPr>
            <w:r>
              <w:t>12月底</w:t>
            </w:r>
          </w:p>
        </w:tc>
      </w:tr>
      <w:tr w14:paraId="3FE20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599B2"/>
        </w:tc>
        <w:tc>
          <w:tcPr>
            <w:tcW w:w="2608" w:type="dxa"/>
            <w:gridSpan w:val="2"/>
            <w:vAlign w:val="center"/>
          </w:tcPr>
          <w:p w14:paraId="1701FFCC">
            <w:pPr>
              <w:pStyle w:val="12"/>
            </w:pPr>
            <w:r>
              <w:t xml:space="preserve"> </w:t>
            </w:r>
          </w:p>
        </w:tc>
        <w:tc>
          <w:tcPr>
            <w:tcW w:w="1587" w:type="dxa"/>
            <w:vAlign w:val="center"/>
          </w:tcPr>
          <w:p w14:paraId="06AB3CC6">
            <w:pPr>
              <w:pStyle w:val="12"/>
            </w:pPr>
            <w:r>
              <w:t xml:space="preserve"> </w:t>
            </w:r>
          </w:p>
        </w:tc>
        <w:tc>
          <w:tcPr>
            <w:tcW w:w="1304" w:type="dxa"/>
            <w:vAlign w:val="center"/>
          </w:tcPr>
          <w:p w14:paraId="0C9D4F28">
            <w:pPr>
              <w:pStyle w:val="12"/>
            </w:pPr>
            <w:r>
              <w:t>100%</w:t>
            </w:r>
          </w:p>
        </w:tc>
        <w:tc>
          <w:tcPr>
            <w:tcW w:w="3119" w:type="dxa"/>
            <w:gridSpan w:val="2"/>
            <w:vAlign w:val="center"/>
          </w:tcPr>
          <w:p w14:paraId="08AB8B9B">
            <w:pPr>
              <w:pStyle w:val="12"/>
            </w:pPr>
            <w:r>
              <w:t xml:space="preserve"> </w:t>
            </w:r>
          </w:p>
        </w:tc>
      </w:tr>
      <w:tr w14:paraId="2F096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B88E0">
            <w:pPr>
              <w:pStyle w:val="11"/>
            </w:pPr>
            <w:r>
              <w:t>绩效目标</w:t>
            </w:r>
          </w:p>
        </w:tc>
        <w:tc>
          <w:tcPr>
            <w:tcW w:w="8618" w:type="dxa"/>
            <w:gridSpan w:val="6"/>
            <w:vAlign w:val="center"/>
          </w:tcPr>
          <w:p w14:paraId="763F7126">
            <w:pPr>
              <w:pStyle w:val="10"/>
            </w:pPr>
            <w:r>
              <w:t>1.降低系统故障，提高办事效率。</w:t>
            </w:r>
          </w:p>
        </w:tc>
      </w:tr>
    </w:tbl>
    <w:p w14:paraId="2F5E44C1">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9E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5F460E8">
            <w:pPr>
              <w:pStyle w:val="11"/>
            </w:pPr>
            <w:r>
              <w:t>一级指标</w:t>
            </w:r>
          </w:p>
        </w:tc>
        <w:tc>
          <w:tcPr>
            <w:tcW w:w="1276" w:type="dxa"/>
            <w:vAlign w:val="center"/>
          </w:tcPr>
          <w:p w14:paraId="47BBA6E4">
            <w:pPr>
              <w:pStyle w:val="11"/>
            </w:pPr>
            <w:r>
              <w:t>二级指标</w:t>
            </w:r>
          </w:p>
        </w:tc>
        <w:tc>
          <w:tcPr>
            <w:tcW w:w="1332" w:type="dxa"/>
            <w:vAlign w:val="center"/>
          </w:tcPr>
          <w:p w14:paraId="19E57916">
            <w:pPr>
              <w:pStyle w:val="11"/>
            </w:pPr>
            <w:r>
              <w:t>三级指标</w:t>
            </w:r>
          </w:p>
        </w:tc>
        <w:tc>
          <w:tcPr>
            <w:tcW w:w="2891" w:type="dxa"/>
            <w:vAlign w:val="center"/>
          </w:tcPr>
          <w:p w14:paraId="11C1DBEC">
            <w:pPr>
              <w:pStyle w:val="11"/>
            </w:pPr>
            <w:r>
              <w:t>绩效指标描述</w:t>
            </w:r>
          </w:p>
        </w:tc>
        <w:tc>
          <w:tcPr>
            <w:tcW w:w="1276" w:type="dxa"/>
            <w:vAlign w:val="center"/>
          </w:tcPr>
          <w:p w14:paraId="1DD889B1">
            <w:pPr>
              <w:pStyle w:val="11"/>
            </w:pPr>
            <w:r>
              <w:t>指标值</w:t>
            </w:r>
          </w:p>
        </w:tc>
        <w:tc>
          <w:tcPr>
            <w:tcW w:w="1843" w:type="dxa"/>
            <w:vAlign w:val="center"/>
          </w:tcPr>
          <w:p w14:paraId="09E1D806">
            <w:pPr>
              <w:pStyle w:val="11"/>
            </w:pPr>
            <w:r>
              <w:t>指标值确定依据</w:t>
            </w:r>
          </w:p>
        </w:tc>
      </w:tr>
      <w:tr w14:paraId="25FC6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55393">
            <w:pPr>
              <w:pStyle w:val="12"/>
            </w:pPr>
            <w:r>
              <w:t>产出指标</w:t>
            </w:r>
          </w:p>
        </w:tc>
        <w:tc>
          <w:tcPr>
            <w:tcW w:w="1276" w:type="dxa"/>
            <w:vAlign w:val="center"/>
          </w:tcPr>
          <w:p w14:paraId="72B5AFD7">
            <w:pPr>
              <w:pStyle w:val="10"/>
            </w:pPr>
            <w:r>
              <w:t>数量指标</w:t>
            </w:r>
          </w:p>
        </w:tc>
        <w:tc>
          <w:tcPr>
            <w:tcW w:w="1332" w:type="dxa"/>
            <w:vAlign w:val="center"/>
          </w:tcPr>
          <w:p w14:paraId="519983BD">
            <w:pPr>
              <w:pStyle w:val="10"/>
            </w:pPr>
            <w:r>
              <w:t>维护系统数量</w:t>
            </w:r>
          </w:p>
        </w:tc>
        <w:tc>
          <w:tcPr>
            <w:tcW w:w="2891" w:type="dxa"/>
            <w:vAlign w:val="center"/>
          </w:tcPr>
          <w:p w14:paraId="7D5E1A40">
            <w:pPr>
              <w:pStyle w:val="10"/>
            </w:pPr>
            <w:r>
              <w:t>运行、故障、更新等问题的解决</w:t>
            </w:r>
          </w:p>
        </w:tc>
        <w:tc>
          <w:tcPr>
            <w:tcW w:w="1276" w:type="dxa"/>
            <w:vAlign w:val="center"/>
          </w:tcPr>
          <w:p w14:paraId="7EEE2DE8">
            <w:pPr>
              <w:pStyle w:val="10"/>
            </w:pPr>
            <w:r>
              <w:t>≥1套</w:t>
            </w:r>
          </w:p>
        </w:tc>
        <w:tc>
          <w:tcPr>
            <w:tcW w:w="1843" w:type="dxa"/>
            <w:vAlign w:val="center"/>
          </w:tcPr>
          <w:p w14:paraId="7344B66C">
            <w:pPr>
              <w:pStyle w:val="10"/>
            </w:pPr>
            <w:r>
              <w:t>合同约定</w:t>
            </w:r>
          </w:p>
        </w:tc>
      </w:tr>
      <w:tr w14:paraId="001B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858DE"/>
        </w:tc>
        <w:tc>
          <w:tcPr>
            <w:tcW w:w="1276" w:type="dxa"/>
            <w:vAlign w:val="center"/>
          </w:tcPr>
          <w:p w14:paraId="71B540EA">
            <w:pPr>
              <w:pStyle w:val="10"/>
            </w:pPr>
            <w:r>
              <w:t>质量指标</w:t>
            </w:r>
          </w:p>
        </w:tc>
        <w:tc>
          <w:tcPr>
            <w:tcW w:w="1332" w:type="dxa"/>
            <w:vAlign w:val="center"/>
          </w:tcPr>
          <w:p w14:paraId="580F7A84">
            <w:pPr>
              <w:pStyle w:val="10"/>
            </w:pPr>
            <w:r>
              <w:t>保证系统正常运行</w:t>
            </w:r>
          </w:p>
        </w:tc>
        <w:tc>
          <w:tcPr>
            <w:tcW w:w="2891" w:type="dxa"/>
            <w:vAlign w:val="center"/>
          </w:tcPr>
          <w:p w14:paraId="35166733">
            <w:pPr>
              <w:pStyle w:val="10"/>
            </w:pPr>
            <w:r>
              <w:t>系统可用性及数据准确性</w:t>
            </w:r>
          </w:p>
        </w:tc>
        <w:tc>
          <w:tcPr>
            <w:tcW w:w="1276" w:type="dxa"/>
            <w:vAlign w:val="center"/>
          </w:tcPr>
          <w:p w14:paraId="372C7E91">
            <w:pPr>
              <w:pStyle w:val="10"/>
            </w:pPr>
            <w:r>
              <w:t>100百分比</w:t>
            </w:r>
          </w:p>
        </w:tc>
        <w:tc>
          <w:tcPr>
            <w:tcW w:w="1843" w:type="dxa"/>
            <w:vAlign w:val="center"/>
          </w:tcPr>
          <w:p w14:paraId="3AE7235A">
            <w:pPr>
              <w:pStyle w:val="10"/>
            </w:pPr>
            <w:r>
              <w:t>经验标准</w:t>
            </w:r>
          </w:p>
        </w:tc>
      </w:tr>
      <w:tr w14:paraId="59D3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B8536"/>
        </w:tc>
        <w:tc>
          <w:tcPr>
            <w:tcW w:w="1276" w:type="dxa"/>
            <w:vAlign w:val="center"/>
          </w:tcPr>
          <w:p w14:paraId="1D4F9461">
            <w:pPr>
              <w:pStyle w:val="10"/>
            </w:pPr>
            <w:r>
              <w:t>时效指标</w:t>
            </w:r>
          </w:p>
        </w:tc>
        <w:tc>
          <w:tcPr>
            <w:tcW w:w="1332" w:type="dxa"/>
            <w:vAlign w:val="center"/>
          </w:tcPr>
          <w:p w14:paraId="2CED0350">
            <w:pPr>
              <w:pStyle w:val="10"/>
            </w:pPr>
            <w:r>
              <w:t>故障排除及时率</w:t>
            </w:r>
          </w:p>
        </w:tc>
        <w:tc>
          <w:tcPr>
            <w:tcW w:w="2891" w:type="dxa"/>
            <w:vAlign w:val="center"/>
          </w:tcPr>
          <w:p w14:paraId="61B2A6B7">
            <w:pPr>
              <w:pStyle w:val="10"/>
            </w:pPr>
            <w:r>
              <w:t>快速解决突发情况，减少系统停机对政务工作的影响</w:t>
            </w:r>
          </w:p>
        </w:tc>
        <w:tc>
          <w:tcPr>
            <w:tcW w:w="1276" w:type="dxa"/>
            <w:vAlign w:val="center"/>
          </w:tcPr>
          <w:p w14:paraId="4FF05559">
            <w:pPr>
              <w:pStyle w:val="10"/>
            </w:pPr>
            <w:r>
              <w:t>≥95百分比</w:t>
            </w:r>
          </w:p>
        </w:tc>
        <w:tc>
          <w:tcPr>
            <w:tcW w:w="1843" w:type="dxa"/>
            <w:vAlign w:val="center"/>
          </w:tcPr>
          <w:p w14:paraId="62FAD2AA">
            <w:pPr>
              <w:pStyle w:val="10"/>
            </w:pPr>
            <w:r>
              <w:t>经验标准</w:t>
            </w:r>
          </w:p>
        </w:tc>
      </w:tr>
      <w:tr w14:paraId="4EA3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C3B96"/>
        </w:tc>
        <w:tc>
          <w:tcPr>
            <w:tcW w:w="1276" w:type="dxa"/>
            <w:vAlign w:val="center"/>
          </w:tcPr>
          <w:p w14:paraId="23A01F99">
            <w:pPr>
              <w:pStyle w:val="10"/>
            </w:pPr>
            <w:r>
              <w:t>成本指标</w:t>
            </w:r>
          </w:p>
        </w:tc>
        <w:tc>
          <w:tcPr>
            <w:tcW w:w="1332" w:type="dxa"/>
            <w:vAlign w:val="center"/>
          </w:tcPr>
          <w:p w14:paraId="609FE847">
            <w:pPr>
              <w:pStyle w:val="10"/>
            </w:pPr>
            <w:r>
              <w:t>服务费支付总成本</w:t>
            </w:r>
          </w:p>
        </w:tc>
        <w:tc>
          <w:tcPr>
            <w:tcW w:w="2891" w:type="dxa"/>
            <w:vAlign w:val="center"/>
          </w:tcPr>
          <w:p w14:paraId="11EC0AAD">
            <w:pPr>
              <w:pStyle w:val="10"/>
            </w:pPr>
            <w:r>
              <w:t>降低政务业务成本</w:t>
            </w:r>
          </w:p>
        </w:tc>
        <w:tc>
          <w:tcPr>
            <w:tcW w:w="1276" w:type="dxa"/>
            <w:vAlign w:val="center"/>
          </w:tcPr>
          <w:p w14:paraId="301F0A0A">
            <w:pPr>
              <w:pStyle w:val="10"/>
            </w:pPr>
            <w:r>
              <w:t>≤28.75万元</w:t>
            </w:r>
          </w:p>
        </w:tc>
        <w:tc>
          <w:tcPr>
            <w:tcW w:w="1843" w:type="dxa"/>
            <w:vAlign w:val="center"/>
          </w:tcPr>
          <w:p w14:paraId="1709730E">
            <w:pPr>
              <w:pStyle w:val="10"/>
            </w:pPr>
            <w:r>
              <w:t>经验标准</w:t>
            </w:r>
          </w:p>
        </w:tc>
      </w:tr>
      <w:tr w14:paraId="3B5D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781AB">
            <w:pPr>
              <w:pStyle w:val="12"/>
            </w:pPr>
            <w:r>
              <w:t>效益指标</w:t>
            </w:r>
          </w:p>
        </w:tc>
        <w:tc>
          <w:tcPr>
            <w:tcW w:w="1276" w:type="dxa"/>
            <w:vAlign w:val="center"/>
          </w:tcPr>
          <w:p w14:paraId="70F483D0">
            <w:pPr>
              <w:pStyle w:val="10"/>
            </w:pPr>
            <w:r>
              <w:t>社会效益指标</w:t>
            </w:r>
          </w:p>
        </w:tc>
        <w:tc>
          <w:tcPr>
            <w:tcW w:w="1332" w:type="dxa"/>
            <w:vAlign w:val="center"/>
          </w:tcPr>
          <w:p w14:paraId="15CCDECA">
            <w:pPr>
              <w:pStyle w:val="10"/>
            </w:pPr>
            <w:r>
              <w:t>提升办事效率</w:t>
            </w:r>
          </w:p>
        </w:tc>
        <w:tc>
          <w:tcPr>
            <w:tcW w:w="2891" w:type="dxa"/>
            <w:vAlign w:val="center"/>
          </w:tcPr>
          <w:p w14:paraId="2AFC1F92">
            <w:pPr>
              <w:pStyle w:val="10"/>
            </w:pPr>
            <w:r>
              <w:t>办事效率提高，吸引企业投资</w:t>
            </w:r>
          </w:p>
        </w:tc>
        <w:tc>
          <w:tcPr>
            <w:tcW w:w="1276" w:type="dxa"/>
            <w:vAlign w:val="center"/>
          </w:tcPr>
          <w:p w14:paraId="10A1697D">
            <w:pPr>
              <w:pStyle w:val="10"/>
            </w:pPr>
            <w:r>
              <w:t>有效提升</w:t>
            </w:r>
          </w:p>
        </w:tc>
        <w:tc>
          <w:tcPr>
            <w:tcW w:w="1843" w:type="dxa"/>
            <w:vAlign w:val="center"/>
          </w:tcPr>
          <w:p w14:paraId="7B89A968">
            <w:pPr>
              <w:pStyle w:val="10"/>
            </w:pPr>
            <w:r>
              <w:t>经验标准</w:t>
            </w:r>
          </w:p>
        </w:tc>
      </w:tr>
      <w:tr w14:paraId="05C8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78067"/>
        </w:tc>
        <w:tc>
          <w:tcPr>
            <w:tcW w:w="1276" w:type="dxa"/>
            <w:vAlign w:val="center"/>
          </w:tcPr>
          <w:p w14:paraId="229FB589">
            <w:pPr>
              <w:pStyle w:val="10"/>
            </w:pPr>
            <w:r>
              <w:t>可持续影响指标</w:t>
            </w:r>
          </w:p>
        </w:tc>
        <w:tc>
          <w:tcPr>
            <w:tcW w:w="1332" w:type="dxa"/>
            <w:vAlign w:val="center"/>
          </w:tcPr>
          <w:p w14:paraId="451BC23F">
            <w:pPr>
              <w:pStyle w:val="10"/>
            </w:pPr>
            <w:r>
              <w:t>形成线上办理业务模式</w:t>
            </w:r>
          </w:p>
        </w:tc>
        <w:tc>
          <w:tcPr>
            <w:tcW w:w="2891" w:type="dxa"/>
            <w:vAlign w:val="center"/>
          </w:tcPr>
          <w:p w14:paraId="5636F870">
            <w:pPr>
              <w:pStyle w:val="10"/>
            </w:pPr>
            <w:r>
              <w:t>高效便捷随时使用系统</w:t>
            </w:r>
          </w:p>
        </w:tc>
        <w:tc>
          <w:tcPr>
            <w:tcW w:w="1276" w:type="dxa"/>
            <w:vAlign w:val="center"/>
          </w:tcPr>
          <w:p w14:paraId="0C4CD532">
            <w:pPr>
              <w:pStyle w:val="10"/>
            </w:pPr>
            <w:r>
              <w:t>基本形成</w:t>
            </w:r>
          </w:p>
        </w:tc>
        <w:tc>
          <w:tcPr>
            <w:tcW w:w="1843" w:type="dxa"/>
            <w:vAlign w:val="center"/>
          </w:tcPr>
          <w:p w14:paraId="7540C073">
            <w:pPr>
              <w:pStyle w:val="10"/>
            </w:pPr>
            <w:r>
              <w:t>经验标准</w:t>
            </w:r>
          </w:p>
        </w:tc>
      </w:tr>
      <w:tr w14:paraId="3200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4C33F">
            <w:pPr>
              <w:pStyle w:val="12"/>
            </w:pPr>
            <w:r>
              <w:t>满意度指标</w:t>
            </w:r>
          </w:p>
        </w:tc>
        <w:tc>
          <w:tcPr>
            <w:tcW w:w="1276" w:type="dxa"/>
            <w:vAlign w:val="center"/>
          </w:tcPr>
          <w:p w14:paraId="2C9D08D3">
            <w:pPr>
              <w:pStyle w:val="10"/>
            </w:pPr>
            <w:r>
              <w:t>服务对象满意度指标</w:t>
            </w:r>
          </w:p>
        </w:tc>
        <w:tc>
          <w:tcPr>
            <w:tcW w:w="1332" w:type="dxa"/>
            <w:vAlign w:val="center"/>
          </w:tcPr>
          <w:p w14:paraId="514FC4D5">
            <w:pPr>
              <w:pStyle w:val="10"/>
            </w:pPr>
            <w:r>
              <w:t>服务对象满意度</w:t>
            </w:r>
          </w:p>
        </w:tc>
        <w:tc>
          <w:tcPr>
            <w:tcW w:w="2891" w:type="dxa"/>
            <w:vAlign w:val="center"/>
          </w:tcPr>
          <w:p w14:paraId="336087DE">
            <w:pPr>
              <w:pStyle w:val="10"/>
            </w:pPr>
            <w:r>
              <w:t>提高内部及外部对运维项目的整体满意度</w:t>
            </w:r>
          </w:p>
        </w:tc>
        <w:tc>
          <w:tcPr>
            <w:tcW w:w="1276" w:type="dxa"/>
            <w:vAlign w:val="center"/>
          </w:tcPr>
          <w:p w14:paraId="74602D79">
            <w:pPr>
              <w:pStyle w:val="10"/>
            </w:pPr>
            <w:r>
              <w:t>≥98百分比</w:t>
            </w:r>
          </w:p>
        </w:tc>
        <w:tc>
          <w:tcPr>
            <w:tcW w:w="1843" w:type="dxa"/>
            <w:vAlign w:val="center"/>
          </w:tcPr>
          <w:p w14:paraId="32DE093C">
            <w:pPr>
              <w:pStyle w:val="10"/>
            </w:pPr>
            <w:r>
              <w:t>工作要求</w:t>
            </w:r>
          </w:p>
        </w:tc>
      </w:tr>
    </w:tbl>
    <w:p w14:paraId="3AC7F8D0">
      <w:pPr>
        <w:sectPr>
          <w:pgSz w:w="11900" w:h="16840"/>
          <w:pgMar w:top="1984" w:right="1304" w:bottom="1134" w:left="1304" w:header="720" w:footer="720" w:gutter="0"/>
          <w:cols w:space="720" w:num="1"/>
        </w:sectPr>
      </w:pPr>
    </w:p>
    <w:p w14:paraId="295C7858">
      <w:pPr>
        <w:jc w:val="center"/>
      </w:pPr>
    </w:p>
    <w:p w14:paraId="18C8486F">
      <w:pPr>
        <w:ind w:firstLine="560"/>
        <w:outlineLvl w:val="3"/>
      </w:pPr>
      <w:bookmarkStart w:id="4" w:name="_Toc_4_4_0000000005"/>
      <w:r>
        <w:rPr>
          <w:rFonts w:ascii="方正仿宋_GBK" w:hAnsi="方正仿宋_GBK" w:eastAsia="方正仿宋_GBK" w:cs="方正仿宋_GBK"/>
          <w:color w:val="000000"/>
          <w:sz w:val="28"/>
        </w:rPr>
        <w:t>2.2025年免费刻章服务项目绩效目标表</w:t>
      </w:r>
      <w:bookmarkEnd w:id="4"/>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A82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19BBAC">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088A417B">
            <w:pPr>
              <w:pStyle w:val="8"/>
            </w:pPr>
            <w:r>
              <w:t>单位：万元</w:t>
            </w:r>
          </w:p>
        </w:tc>
      </w:tr>
      <w:tr w14:paraId="2CC42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22456">
            <w:pPr>
              <w:pStyle w:val="11"/>
            </w:pPr>
            <w:r>
              <w:t>项目编码</w:t>
            </w:r>
          </w:p>
        </w:tc>
        <w:tc>
          <w:tcPr>
            <w:tcW w:w="2608" w:type="dxa"/>
            <w:gridSpan w:val="2"/>
            <w:vAlign w:val="center"/>
          </w:tcPr>
          <w:p w14:paraId="3B31A237">
            <w:pPr>
              <w:pStyle w:val="10"/>
            </w:pPr>
            <w:r>
              <w:t>13082825P00303010002R</w:t>
            </w:r>
          </w:p>
        </w:tc>
        <w:tc>
          <w:tcPr>
            <w:tcW w:w="1587" w:type="dxa"/>
            <w:vAlign w:val="center"/>
          </w:tcPr>
          <w:p w14:paraId="547810A2">
            <w:pPr>
              <w:pStyle w:val="11"/>
            </w:pPr>
            <w:r>
              <w:t>项目名称</w:t>
            </w:r>
          </w:p>
        </w:tc>
        <w:tc>
          <w:tcPr>
            <w:tcW w:w="4423" w:type="dxa"/>
            <w:gridSpan w:val="3"/>
            <w:vAlign w:val="center"/>
          </w:tcPr>
          <w:p w14:paraId="41FD3F50">
            <w:pPr>
              <w:pStyle w:val="10"/>
            </w:pPr>
            <w:r>
              <w:t>2025年免费刻章服务项目</w:t>
            </w:r>
          </w:p>
        </w:tc>
      </w:tr>
      <w:tr w14:paraId="2884E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DA018">
            <w:pPr>
              <w:pStyle w:val="11"/>
            </w:pPr>
            <w:r>
              <w:t>预算规模及资金用途</w:t>
            </w:r>
          </w:p>
        </w:tc>
        <w:tc>
          <w:tcPr>
            <w:tcW w:w="1276" w:type="dxa"/>
            <w:vAlign w:val="center"/>
          </w:tcPr>
          <w:p w14:paraId="4F4AAB6B">
            <w:pPr>
              <w:pStyle w:val="11"/>
            </w:pPr>
            <w:r>
              <w:t>预算数</w:t>
            </w:r>
          </w:p>
        </w:tc>
        <w:tc>
          <w:tcPr>
            <w:tcW w:w="1332" w:type="dxa"/>
            <w:vAlign w:val="center"/>
          </w:tcPr>
          <w:p w14:paraId="6D31889E">
            <w:pPr>
              <w:pStyle w:val="10"/>
            </w:pPr>
            <w:r>
              <w:t>2.00</w:t>
            </w:r>
          </w:p>
        </w:tc>
        <w:tc>
          <w:tcPr>
            <w:tcW w:w="1587" w:type="dxa"/>
            <w:vAlign w:val="center"/>
          </w:tcPr>
          <w:p w14:paraId="2F390B3C">
            <w:pPr>
              <w:pStyle w:val="11"/>
            </w:pPr>
            <w:r>
              <w:t>其中：财政    资金</w:t>
            </w:r>
          </w:p>
        </w:tc>
        <w:tc>
          <w:tcPr>
            <w:tcW w:w="1304" w:type="dxa"/>
            <w:vAlign w:val="center"/>
          </w:tcPr>
          <w:p w14:paraId="1A4D4EB0">
            <w:pPr>
              <w:pStyle w:val="10"/>
            </w:pPr>
            <w:r>
              <w:t>2.00</w:t>
            </w:r>
          </w:p>
        </w:tc>
        <w:tc>
          <w:tcPr>
            <w:tcW w:w="1276" w:type="dxa"/>
            <w:vAlign w:val="center"/>
          </w:tcPr>
          <w:p w14:paraId="680D4342">
            <w:pPr>
              <w:pStyle w:val="11"/>
            </w:pPr>
            <w:r>
              <w:t>其他资金</w:t>
            </w:r>
          </w:p>
        </w:tc>
        <w:tc>
          <w:tcPr>
            <w:tcW w:w="1843" w:type="dxa"/>
            <w:vAlign w:val="center"/>
          </w:tcPr>
          <w:p w14:paraId="1472F563">
            <w:pPr>
              <w:pStyle w:val="10"/>
            </w:pPr>
            <w:r>
              <w:t xml:space="preserve"> </w:t>
            </w:r>
          </w:p>
        </w:tc>
      </w:tr>
      <w:tr w14:paraId="13436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FE3F4"/>
        </w:tc>
        <w:tc>
          <w:tcPr>
            <w:tcW w:w="8618" w:type="dxa"/>
            <w:gridSpan w:val="6"/>
            <w:vAlign w:val="center"/>
          </w:tcPr>
          <w:p w14:paraId="4CFB7354">
            <w:pPr>
              <w:pStyle w:val="10"/>
            </w:pPr>
            <w:r>
              <w:t>为企业办理免费刻章业务，减轻企业开办压力，达到无纸化办理业务要求。</w:t>
            </w:r>
          </w:p>
        </w:tc>
      </w:tr>
      <w:tr w14:paraId="6B80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E1390">
            <w:pPr>
              <w:pStyle w:val="11"/>
            </w:pPr>
            <w:r>
              <w:t>资金支出计划（%）</w:t>
            </w:r>
          </w:p>
        </w:tc>
        <w:tc>
          <w:tcPr>
            <w:tcW w:w="2608" w:type="dxa"/>
            <w:gridSpan w:val="2"/>
            <w:vAlign w:val="center"/>
          </w:tcPr>
          <w:p w14:paraId="5EB11D45">
            <w:pPr>
              <w:pStyle w:val="11"/>
            </w:pPr>
            <w:r>
              <w:t>3月底</w:t>
            </w:r>
          </w:p>
        </w:tc>
        <w:tc>
          <w:tcPr>
            <w:tcW w:w="1587" w:type="dxa"/>
            <w:vAlign w:val="center"/>
          </w:tcPr>
          <w:p w14:paraId="7CF5AE56">
            <w:pPr>
              <w:pStyle w:val="11"/>
            </w:pPr>
            <w:r>
              <w:t>6月底</w:t>
            </w:r>
          </w:p>
        </w:tc>
        <w:tc>
          <w:tcPr>
            <w:tcW w:w="1304" w:type="dxa"/>
            <w:vAlign w:val="center"/>
          </w:tcPr>
          <w:p w14:paraId="5A67319D">
            <w:pPr>
              <w:pStyle w:val="11"/>
            </w:pPr>
            <w:r>
              <w:t>10月底</w:t>
            </w:r>
          </w:p>
        </w:tc>
        <w:tc>
          <w:tcPr>
            <w:tcW w:w="3119" w:type="dxa"/>
            <w:gridSpan w:val="2"/>
            <w:vAlign w:val="center"/>
          </w:tcPr>
          <w:p w14:paraId="7A4CF9A3">
            <w:pPr>
              <w:pStyle w:val="11"/>
            </w:pPr>
            <w:r>
              <w:t>12月底</w:t>
            </w:r>
          </w:p>
        </w:tc>
      </w:tr>
      <w:tr w14:paraId="207A0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7E77A"/>
        </w:tc>
        <w:tc>
          <w:tcPr>
            <w:tcW w:w="2608" w:type="dxa"/>
            <w:gridSpan w:val="2"/>
            <w:vAlign w:val="center"/>
          </w:tcPr>
          <w:p w14:paraId="6B88C4AA">
            <w:pPr>
              <w:pStyle w:val="12"/>
            </w:pPr>
            <w:r>
              <w:t>25%</w:t>
            </w:r>
          </w:p>
        </w:tc>
        <w:tc>
          <w:tcPr>
            <w:tcW w:w="1587" w:type="dxa"/>
            <w:vAlign w:val="center"/>
          </w:tcPr>
          <w:p w14:paraId="515784D5">
            <w:pPr>
              <w:pStyle w:val="12"/>
            </w:pPr>
            <w:r>
              <w:t>50%</w:t>
            </w:r>
          </w:p>
        </w:tc>
        <w:tc>
          <w:tcPr>
            <w:tcW w:w="1304" w:type="dxa"/>
            <w:vAlign w:val="center"/>
          </w:tcPr>
          <w:p w14:paraId="54311E9B">
            <w:pPr>
              <w:pStyle w:val="12"/>
            </w:pPr>
            <w:r>
              <w:t>75%</w:t>
            </w:r>
          </w:p>
        </w:tc>
        <w:tc>
          <w:tcPr>
            <w:tcW w:w="3119" w:type="dxa"/>
            <w:gridSpan w:val="2"/>
            <w:vAlign w:val="center"/>
          </w:tcPr>
          <w:p w14:paraId="7B53D082">
            <w:pPr>
              <w:pStyle w:val="12"/>
            </w:pPr>
            <w:r>
              <w:t>100%</w:t>
            </w:r>
          </w:p>
        </w:tc>
      </w:tr>
      <w:tr w14:paraId="21F14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DA420">
            <w:pPr>
              <w:pStyle w:val="11"/>
            </w:pPr>
            <w:r>
              <w:t>绩效目标</w:t>
            </w:r>
          </w:p>
        </w:tc>
        <w:tc>
          <w:tcPr>
            <w:tcW w:w="8618" w:type="dxa"/>
            <w:gridSpan w:val="6"/>
            <w:vAlign w:val="center"/>
          </w:tcPr>
          <w:p w14:paraId="6069F176">
            <w:pPr>
              <w:pStyle w:val="10"/>
            </w:pPr>
            <w:r>
              <w:t>1.目标内容1，减轻企业开办压力，</w:t>
            </w:r>
          </w:p>
        </w:tc>
      </w:tr>
    </w:tbl>
    <w:p w14:paraId="6763168B">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300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FA3C0">
            <w:pPr>
              <w:pStyle w:val="11"/>
            </w:pPr>
            <w:r>
              <w:t>一级指标</w:t>
            </w:r>
          </w:p>
        </w:tc>
        <w:tc>
          <w:tcPr>
            <w:tcW w:w="1276" w:type="dxa"/>
            <w:vAlign w:val="center"/>
          </w:tcPr>
          <w:p w14:paraId="3AED1A1E">
            <w:pPr>
              <w:pStyle w:val="11"/>
            </w:pPr>
            <w:r>
              <w:t>二级指标</w:t>
            </w:r>
          </w:p>
        </w:tc>
        <w:tc>
          <w:tcPr>
            <w:tcW w:w="1332" w:type="dxa"/>
            <w:vAlign w:val="center"/>
          </w:tcPr>
          <w:p w14:paraId="45C385FB">
            <w:pPr>
              <w:pStyle w:val="11"/>
            </w:pPr>
            <w:r>
              <w:t>三级指标</w:t>
            </w:r>
          </w:p>
        </w:tc>
        <w:tc>
          <w:tcPr>
            <w:tcW w:w="2891" w:type="dxa"/>
            <w:vAlign w:val="center"/>
          </w:tcPr>
          <w:p w14:paraId="179B9E4A">
            <w:pPr>
              <w:pStyle w:val="11"/>
            </w:pPr>
            <w:r>
              <w:t>绩效指标描述</w:t>
            </w:r>
          </w:p>
        </w:tc>
        <w:tc>
          <w:tcPr>
            <w:tcW w:w="1276" w:type="dxa"/>
            <w:vAlign w:val="center"/>
          </w:tcPr>
          <w:p w14:paraId="23A5CA45">
            <w:pPr>
              <w:pStyle w:val="11"/>
            </w:pPr>
            <w:r>
              <w:t>指标值</w:t>
            </w:r>
          </w:p>
        </w:tc>
        <w:tc>
          <w:tcPr>
            <w:tcW w:w="1843" w:type="dxa"/>
            <w:vAlign w:val="center"/>
          </w:tcPr>
          <w:p w14:paraId="76D8B186">
            <w:pPr>
              <w:pStyle w:val="11"/>
            </w:pPr>
            <w:r>
              <w:t>指标值确定依据</w:t>
            </w:r>
          </w:p>
        </w:tc>
      </w:tr>
      <w:tr w14:paraId="5C969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D865D">
            <w:pPr>
              <w:pStyle w:val="12"/>
            </w:pPr>
            <w:r>
              <w:t>产出指标</w:t>
            </w:r>
          </w:p>
        </w:tc>
        <w:tc>
          <w:tcPr>
            <w:tcW w:w="1276" w:type="dxa"/>
            <w:vAlign w:val="center"/>
          </w:tcPr>
          <w:p w14:paraId="086B50C0">
            <w:pPr>
              <w:pStyle w:val="10"/>
            </w:pPr>
            <w:r>
              <w:t>数量指标</w:t>
            </w:r>
          </w:p>
        </w:tc>
        <w:tc>
          <w:tcPr>
            <w:tcW w:w="1332" w:type="dxa"/>
            <w:vAlign w:val="center"/>
          </w:tcPr>
          <w:p w14:paraId="3E54905D">
            <w:pPr>
              <w:pStyle w:val="10"/>
            </w:pPr>
            <w:r>
              <w:t>覆盖率</w:t>
            </w:r>
          </w:p>
        </w:tc>
        <w:tc>
          <w:tcPr>
            <w:tcW w:w="2891" w:type="dxa"/>
            <w:vAlign w:val="center"/>
          </w:tcPr>
          <w:p w14:paraId="046E95A5">
            <w:pPr>
              <w:pStyle w:val="10"/>
            </w:pPr>
            <w:r>
              <w:t>涵盖印章类型及种类数量</w:t>
            </w:r>
          </w:p>
        </w:tc>
        <w:tc>
          <w:tcPr>
            <w:tcW w:w="1276" w:type="dxa"/>
            <w:vAlign w:val="center"/>
          </w:tcPr>
          <w:p w14:paraId="5FE35900">
            <w:pPr>
              <w:pStyle w:val="10"/>
            </w:pPr>
            <w:r>
              <w:t>100百分比</w:t>
            </w:r>
          </w:p>
        </w:tc>
        <w:tc>
          <w:tcPr>
            <w:tcW w:w="1843" w:type="dxa"/>
            <w:vAlign w:val="center"/>
          </w:tcPr>
          <w:p w14:paraId="5136FCC6">
            <w:pPr>
              <w:pStyle w:val="10"/>
            </w:pPr>
            <w:r>
              <w:t>工作要求</w:t>
            </w:r>
          </w:p>
        </w:tc>
      </w:tr>
      <w:tr w14:paraId="2A9D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BDAAE"/>
        </w:tc>
        <w:tc>
          <w:tcPr>
            <w:tcW w:w="1276" w:type="dxa"/>
            <w:vAlign w:val="center"/>
          </w:tcPr>
          <w:p w14:paraId="4EAEED1F">
            <w:pPr>
              <w:pStyle w:val="10"/>
            </w:pPr>
            <w:r>
              <w:t>质量指标</w:t>
            </w:r>
          </w:p>
        </w:tc>
        <w:tc>
          <w:tcPr>
            <w:tcW w:w="1332" w:type="dxa"/>
            <w:vAlign w:val="center"/>
          </w:tcPr>
          <w:p w14:paraId="1110D1E3">
            <w:pPr>
              <w:pStyle w:val="10"/>
            </w:pPr>
            <w:r>
              <w:t>准确率</w:t>
            </w:r>
          </w:p>
        </w:tc>
        <w:tc>
          <w:tcPr>
            <w:tcW w:w="2891" w:type="dxa"/>
            <w:vAlign w:val="center"/>
          </w:tcPr>
          <w:p w14:paraId="5398C6C1">
            <w:pPr>
              <w:pStyle w:val="10"/>
            </w:pPr>
            <w:r>
              <w:t>保证刻章的准确性</w:t>
            </w:r>
          </w:p>
        </w:tc>
        <w:tc>
          <w:tcPr>
            <w:tcW w:w="1276" w:type="dxa"/>
            <w:vAlign w:val="center"/>
          </w:tcPr>
          <w:p w14:paraId="50151F2D">
            <w:pPr>
              <w:pStyle w:val="10"/>
            </w:pPr>
            <w:r>
              <w:t>100百分比</w:t>
            </w:r>
          </w:p>
        </w:tc>
        <w:tc>
          <w:tcPr>
            <w:tcW w:w="1843" w:type="dxa"/>
            <w:vAlign w:val="center"/>
          </w:tcPr>
          <w:p w14:paraId="6BE82263">
            <w:pPr>
              <w:pStyle w:val="10"/>
            </w:pPr>
            <w:r>
              <w:t>工作要求</w:t>
            </w:r>
          </w:p>
        </w:tc>
      </w:tr>
      <w:tr w14:paraId="65F1F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3FE16"/>
        </w:tc>
        <w:tc>
          <w:tcPr>
            <w:tcW w:w="1276" w:type="dxa"/>
            <w:vAlign w:val="center"/>
          </w:tcPr>
          <w:p w14:paraId="29CF2E7C">
            <w:pPr>
              <w:pStyle w:val="10"/>
            </w:pPr>
            <w:r>
              <w:t>时效指标</w:t>
            </w:r>
          </w:p>
        </w:tc>
        <w:tc>
          <w:tcPr>
            <w:tcW w:w="1332" w:type="dxa"/>
            <w:vAlign w:val="center"/>
          </w:tcPr>
          <w:p w14:paraId="24A6025C">
            <w:pPr>
              <w:pStyle w:val="10"/>
            </w:pPr>
            <w:r>
              <w:t>刻章及时率</w:t>
            </w:r>
          </w:p>
        </w:tc>
        <w:tc>
          <w:tcPr>
            <w:tcW w:w="2891" w:type="dxa"/>
            <w:vAlign w:val="center"/>
          </w:tcPr>
          <w:p w14:paraId="46D0EE4B">
            <w:pPr>
              <w:pStyle w:val="10"/>
            </w:pPr>
            <w:r>
              <w:t>按时交付保障企业正常开展业务</w:t>
            </w:r>
          </w:p>
        </w:tc>
        <w:tc>
          <w:tcPr>
            <w:tcW w:w="1276" w:type="dxa"/>
            <w:vAlign w:val="center"/>
          </w:tcPr>
          <w:p w14:paraId="4A3900A4">
            <w:pPr>
              <w:pStyle w:val="10"/>
            </w:pPr>
            <w:r>
              <w:t>100百分比</w:t>
            </w:r>
          </w:p>
        </w:tc>
        <w:tc>
          <w:tcPr>
            <w:tcW w:w="1843" w:type="dxa"/>
            <w:vAlign w:val="center"/>
          </w:tcPr>
          <w:p w14:paraId="63C152FC">
            <w:pPr>
              <w:pStyle w:val="10"/>
            </w:pPr>
            <w:r>
              <w:t>工作要求</w:t>
            </w:r>
          </w:p>
        </w:tc>
      </w:tr>
      <w:tr w14:paraId="206BD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59720"/>
        </w:tc>
        <w:tc>
          <w:tcPr>
            <w:tcW w:w="1276" w:type="dxa"/>
            <w:vAlign w:val="center"/>
          </w:tcPr>
          <w:p w14:paraId="03943AC9">
            <w:pPr>
              <w:pStyle w:val="10"/>
            </w:pPr>
            <w:r>
              <w:t>成本指标</w:t>
            </w:r>
          </w:p>
        </w:tc>
        <w:tc>
          <w:tcPr>
            <w:tcW w:w="1332" w:type="dxa"/>
            <w:vAlign w:val="center"/>
          </w:tcPr>
          <w:p w14:paraId="5775D102">
            <w:pPr>
              <w:pStyle w:val="10"/>
            </w:pPr>
            <w:r>
              <w:t>刻章总成本</w:t>
            </w:r>
          </w:p>
        </w:tc>
        <w:tc>
          <w:tcPr>
            <w:tcW w:w="2891" w:type="dxa"/>
            <w:vAlign w:val="center"/>
          </w:tcPr>
          <w:p w14:paraId="192DF6DF">
            <w:pPr>
              <w:pStyle w:val="10"/>
            </w:pPr>
            <w:r>
              <w:t>企业节省费用</w:t>
            </w:r>
          </w:p>
        </w:tc>
        <w:tc>
          <w:tcPr>
            <w:tcW w:w="1276" w:type="dxa"/>
            <w:vAlign w:val="center"/>
          </w:tcPr>
          <w:p w14:paraId="0E4EEA26">
            <w:pPr>
              <w:pStyle w:val="10"/>
            </w:pPr>
            <w:r>
              <w:t>≤2万元</w:t>
            </w:r>
          </w:p>
        </w:tc>
        <w:tc>
          <w:tcPr>
            <w:tcW w:w="1843" w:type="dxa"/>
            <w:vAlign w:val="center"/>
          </w:tcPr>
          <w:p w14:paraId="7310CED8">
            <w:pPr>
              <w:pStyle w:val="10"/>
            </w:pPr>
            <w:r>
              <w:t>工作要求</w:t>
            </w:r>
          </w:p>
        </w:tc>
      </w:tr>
      <w:tr w14:paraId="362B9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B0A20">
            <w:pPr>
              <w:pStyle w:val="12"/>
            </w:pPr>
            <w:r>
              <w:t>效益指标</w:t>
            </w:r>
          </w:p>
        </w:tc>
        <w:tc>
          <w:tcPr>
            <w:tcW w:w="1276" w:type="dxa"/>
            <w:vAlign w:val="center"/>
          </w:tcPr>
          <w:p w14:paraId="5820EBA5">
            <w:pPr>
              <w:pStyle w:val="10"/>
            </w:pPr>
            <w:r>
              <w:t>社会效益指标</w:t>
            </w:r>
          </w:p>
        </w:tc>
        <w:tc>
          <w:tcPr>
            <w:tcW w:w="1332" w:type="dxa"/>
            <w:vAlign w:val="center"/>
          </w:tcPr>
          <w:p w14:paraId="6C3A4A2B">
            <w:pPr>
              <w:pStyle w:val="10"/>
            </w:pPr>
            <w:r>
              <w:t>降低企业开办成本</w:t>
            </w:r>
          </w:p>
        </w:tc>
        <w:tc>
          <w:tcPr>
            <w:tcW w:w="2891" w:type="dxa"/>
            <w:vAlign w:val="center"/>
          </w:tcPr>
          <w:p w14:paraId="1CEF865F">
            <w:pPr>
              <w:pStyle w:val="10"/>
            </w:pPr>
            <w:r>
              <w:t>降低企业开办成本</w:t>
            </w:r>
          </w:p>
        </w:tc>
        <w:tc>
          <w:tcPr>
            <w:tcW w:w="1276" w:type="dxa"/>
            <w:vAlign w:val="center"/>
          </w:tcPr>
          <w:p w14:paraId="2C04FBDF">
            <w:pPr>
              <w:pStyle w:val="10"/>
            </w:pPr>
            <w:r>
              <w:t>有效降低</w:t>
            </w:r>
          </w:p>
        </w:tc>
        <w:tc>
          <w:tcPr>
            <w:tcW w:w="1843" w:type="dxa"/>
            <w:vAlign w:val="center"/>
          </w:tcPr>
          <w:p w14:paraId="11C42AE7">
            <w:pPr>
              <w:pStyle w:val="10"/>
            </w:pPr>
            <w:r>
              <w:t>工作要求</w:t>
            </w:r>
          </w:p>
        </w:tc>
      </w:tr>
      <w:tr w14:paraId="5440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D236E"/>
        </w:tc>
        <w:tc>
          <w:tcPr>
            <w:tcW w:w="1276" w:type="dxa"/>
            <w:vAlign w:val="center"/>
          </w:tcPr>
          <w:p w14:paraId="1158FD8C">
            <w:pPr>
              <w:pStyle w:val="10"/>
            </w:pPr>
            <w:r>
              <w:t>可持续影响指标</w:t>
            </w:r>
          </w:p>
        </w:tc>
        <w:tc>
          <w:tcPr>
            <w:tcW w:w="1332" w:type="dxa"/>
            <w:vAlign w:val="center"/>
          </w:tcPr>
          <w:p w14:paraId="2D6CFF64">
            <w:pPr>
              <w:pStyle w:val="10"/>
            </w:pPr>
            <w:r>
              <w:t>减轻企业开办压力</w:t>
            </w:r>
          </w:p>
        </w:tc>
        <w:tc>
          <w:tcPr>
            <w:tcW w:w="2891" w:type="dxa"/>
            <w:vAlign w:val="center"/>
          </w:tcPr>
          <w:p w14:paraId="7BED6366">
            <w:pPr>
              <w:pStyle w:val="10"/>
            </w:pPr>
            <w:r>
              <w:t>确保满足企业开办及日常运营基本用章需求</w:t>
            </w:r>
          </w:p>
        </w:tc>
        <w:tc>
          <w:tcPr>
            <w:tcW w:w="1276" w:type="dxa"/>
            <w:vAlign w:val="center"/>
          </w:tcPr>
          <w:p w14:paraId="15061AB0">
            <w:pPr>
              <w:pStyle w:val="10"/>
            </w:pPr>
            <w:r>
              <w:t>有效降低</w:t>
            </w:r>
          </w:p>
        </w:tc>
        <w:tc>
          <w:tcPr>
            <w:tcW w:w="1843" w:type="dxa"/>
            <w:vAlign w:val="center"/>
          </w:tcPr>
          <w:p w14:paraId="7C7D4A33">
            <w:pPr>
              <w:pStyle w:val="10"/>
            </w:pPr>
            <w:r>
              <w:t>工作要求</w:t>
            </w:r>
          </w:p>
        </w:tc>
      </w:tr>
      <w:tr w14:paraId="2EB32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0C41A">
            <w:pPr>
              <w:pStyle w:val="12"/>
            </w:pPr>
            <w:r>
              <w:t>满意度指标</w:t>
            </w:r>
          </w:p>
        </w:tc>
        <w:tc>
          <w:tcPr>
            <w:tcW w:w="1276" w:type="dxa"/>
            <w:vAlign w:val="center"/>
          </w:tcPr>
          <w:p w14:paraId="776E2749">
            <w:pPr>
              <w:pStyle w:val="10"/>
            </w:pPr>
            <w:r>
              <w:t>服务对象满意度指标</w:t>
            </w:r>
          </w:p>
        </w:tc>
        <w:tc>
          <w:tcPr>
            <w:tcW w:w="1332" w:type="dxa"/>
            <w:vAlign w:val="center"/>
          </w:tcPr>
          <w:p w14:paraId="1637DB00">
            <w:pPr>
              <w:pStyle w:val="10"/>
            </w:pPr>
            <w:r>
              <w:t>服务对象满意度</w:t>
            </w:r>
          </w:p>
        </w:tc>
        <w:tc>
          <w:tcPr>
            <w:tcW w:w="2891" w:type="dxa"/>
            <w:vAlign w:val="center"/>
          </w:tcPr>
          <w:p w14:paraId="5450AC59">
            <w:pPr>
              <w:pStyle w:val="10"/>
            </w:pPr>
            <w:r>
              <w:t>接受免费刻章提高刻章服务满意度</w:t>
            </w:r>
          </w:p>
        </w:tc>
        <w:tc>
          <w:tcPr>
            <w:tcW w:w="1276" w:type="dxa"/>
            <w:vAlign w:val="center"/>
          </w:tcPr>
          <w:p w14:paraId="69386BC0">
            <w:pPr>
              <w:pStyle w:val="10"/>
            </w:pPr>
            <w:r>
              <w:t>≥98百分比</w:t>
            </w:r>
          </w:p>
        </w:tc>
        <w:tc>
          <w:tcPr>
            <w:tcW w:w="1843" w:type="dxa"/>
            <w:vAlign w:val="center"/>
          </w:tcPr>
          <w:p w14:paraId="59F31B4B">
            <w:pPr>
              <w:pStyle w:val="10"/>
            </w:pPr>
            <w:r>
              <w:t>工作要求</w:t>
            </w:r>
          </w:p>
        </w:tc>
      </w:tr>
    </w:tbl>
    <w:p w14:paraId="21E7B976">
      <w:pPr>
        <w:sectPr>
          <w:pgSz w:w="11900" w:h="16840"/>
          <w:pgMar w:top="1984" w:right="1304" w:bottom="1134" w:left="1304" w:header="720" w:footer="720" w:gutter="0"/>
          <w:cols w:space="720" w:num="1"/>
        </w:sectPr>
      </w:pPr>
    </w:p>
    <w:p w14:paraId="446DC229">
      <w:pPr>
        <w:jc w:val="center"/>
      </w:pPr>
    </w:p>
    <w:p w14:paraId="49993EB9">
      <w:pPr>
        <w:ind w:firstLine="560"/>
        <w:outlineLvl w:val="3"/>
      </w:pPr>
      <w:bookmarkStart w:id="5" w:name="_Toc_4_4_0000000006"/>
      <w:r>
        <w:rPr>
          <w:rFonts w:ascii="方正仿宋_GBK" w:hAnsi="方正仿宋_GBK" w:eastAsia="方正仿宋_GBK" w:cs="方正仿宋_GBK"/>
          <w:color w:val="000000"/>
          <w:sz w:val="28"/>
        </w:rPr>
        <w:t>3.2025年社会信用体系建设典型城市县级试点建设工作经费及平台运维费绩效目标表</w:t>
      </w:r>
      <w:bookmarkEnd w:id="5"/>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5A7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678C85">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5744E311">
            <w:pPr>
              <w:pStyle w:val="8"/>
            </w:pPr>
            <w:r>
              <w:t>单位：万元</w:t>
            </w:r>
          </w:p>
        </w:tc>
      </w:tr>
      <w:tr w14:paraId="0A669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9B477">
            <w:pPr>
              <w:pStyle w:val="11"/>
            </w:pPr>
            <w:r>
              <w:t>项目编码</w:t>
            </w:r>
          </w:p>
        </w:tc>
        <w:tc>
          <w:tcPr>
            <w:tcW w:w="2608" w:type="dxa"/>
            <w:gridSpan w:val="2"/>
            <w:vAlign w:val="center"/>
          </w:tcPr>
          <w:p w14:paraId="7B58D686">
            <w:pPr>
              <w:pStyle w:val="10"/>
            </w:pPr>
            <w:r>
              <w:t>13082825P00825510001D</w:t>
            </w:r>
          </w:p>
        </w:tc>
        <w:tc>
          <w:tcPr>
            <w:tcW w:w="1587" w:type="dxa"/>
            <w:vAlign w:val="center"/>
          </w:tcPr>
          <w:p w14:paraId="1BECB47F">
            <w:pPr>
              <w:pStyle w:val="11"/>
            </w:pPr>
            <w:r>
              <w:t>项目名称</w:t>
            </w:r>
          </w:p>
        </w:tc>
        <w:tc>
          <w:tcPr>
            <w:tcW w:w="4423" w:type="dxa"/>
            <w:gridSpan w:val="3"/>
            <w:vAlign w:val="center"/>
          </w:tcPr>
          <w:p w14:paraId="57EB1C44">
            <w:pPr>
              <w:pStyle w:val="10"/>
            </w:pPr>
            <w:r>
              <w:t>2025年社会信用体系建设典型城市县级试点建设工作经费及平台运维费</w:t>
            </w:r>
          </w:p>
        </w:tc>
      </w:tr>
      <w:tr w14:paraId="1E766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B0B5F">
            <w:pPr>
              <w:pStyle w:val="11"/>
            </w:pPr>
            <w:r>
              <w:t>预算规模及资金用途</w:t>
            </w:r>
          </w:p>
        </w:tc>
        <w:tc>
          <w:tcPr>
            <w:tcW w:w="1276" w:type="dxa"/>
            <w:vAlign w:val="center"/>
          </w:tcPr>
          <w:p w14:paraId="71529CA8">
            <w:pPr>
              <w:pStyle w:val="11"/>
            </w:pPr>
            <w:r>
              <w:t>预算数</w:t>
            </w:r>
          </w:p>
        </w:tc>
        <w:tc>
          <w:tcPr>
            <w:tcW w:w="1332" w:type="dxa"/>
            <w:vAlign w:val="center"/>
          </w:tcPr>
          <w:p w14:paraId="2A117573">
            <w:pPr>
              <w:pStyle w:val="10"/>
            </w:pPr>
            <w:r>
              <w:t>5.00</w:t>
            </w:r>
          </w:p>
        </w:tc>
        <w:tc>
          <w:tcPr>
            <w:tcW w:w="1587" w:type="dxa"/>
            <w:vAlign w:val="center"/>
          </w:tcPr>
          <w:p w14:paraId="562EFAB9">
            <w:pPr>
              <w:pStyle w:val="11"/>
            </w:pPr>
            <w:r>
              <w:t>其中：财政    资金</w:t>
            </w:r>
          </w:p>
        </w:tc>
        <w:tc>
          <w:tcPr>
            <w:tcW w:w="1304" w:type="dxa"/>
            <w:vAlign w:val="center"/>
          </w:tcPr>
          <w:p w14:paraId="70187685">
            <w:pPr>
              <w:pStyle w:val="10"/>
            </w:pPr>
            <w:r>
              <w:t>5.00</w:t>
            </w:r>
          </w:p>
        </w:tc>
        <w:tc>
          <w:tcPr>
            <w:tcW w:w="1276" w:type="dxa"/>
            <w:vAlign w:val="center"/>
          </w:tcPr>
          <w:p w14:paraId="15056A8E">
            <w:pPr>
              <w:pStyle w:val="11"/>
            </w:pPr>
            <w:r>
              <w:t>其他资金</w:t>
            </w:r>
          </w:p>
        </w:tc>
        <w:tc>
          <w:tcPr>
            <w:tcW w:w="1843" w:type="dxa"/>
            <w:vAlign w:val="center"/>
          </w:tcPr>
          <w:p w14:paraId="28B1D8A5">
            <w:pPr>
              <w:pStyle w:val="10"/>
            </w:pPr>
            <w:r>
              <w:t xml:space="preserve"> </w:t>
            </w:r>
          </w:p>
        </w:tc>
      </w:tr>
      <w:tr w14:paraId="42A1B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41F82"/>
        </w:tc>
        <w:tc>
          <w:tcPr>
            <w:tcW w:w="8618" w:type="dxa"/>
            <w:gridSpan w:val="6"/>
            <w:vAlign w:val="center"/>
          </w:tcPr>
          <w:p w14:paraId="34B497E9">
            <w:pPr>
              <w:pStyle w:val="10"/>
            </w:pPr>
            <w:r>
              <w:t>主要用于典型城市县级试点创建服务，归集双公示信息，完善双公示国家提出的质量校验规则。</w:t>
            </w:r>
          </w:p>
        </w:tc>
      </w:tr>
      <w:tr w14:paraId="633D7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EFBD0">
            <w:pPr>
              <w:pStyle w:val="11"/>
            </w:pPr>
            <w:r>
              <w:t>资金支出计划（%）</w:t>
            </w:r>
          </w:p>
        </w:tc>
        <w:tc>
          <w:tcPr>
            <w:tcW w:w="2608" w:type="dxa"/>
            <w:gridSpan w:val="2"/>
            <w:vAlign w:val="center"/>
          </w:tcPr>
          <w:p w14:paraId="6B0EF41E">
            <w:pPr>
              <w:pStyle w:val="11"/>
            </w:pPr>
            <w:r>
              <w:t>3月底</w:t>
            </w:r>
          </w:p>
        </w:tc>
        <w:tc>
          <w:tcPr>
            <w:tcW w:w="1587" w:type="dxa"/>
            <w:vAlign w:val="center"/>
          </w:tcPr>
          <w:p w14:paraId="1D4B2E01">
            <w:pPr>
              <w:pStyle w:val="11"/>
            </w:pPr>
            <w:r>
              <w:t>6月底</w:t>
            </w:r>
          </w:p>
        </w:tc>
        <w:tc>
          <w:tcPr>
            <w:tcW w:w="1304" w:type="dxa"/>
            <w:vAlign w:val="center"/>
          </w:tcPr>
          <w:p w14:paraId="03EBBA86">
            <w:pPr>
              <w:pStyle w:val="11"/>
            </w:pPr>
            <w:r>
              <w:t>10月底</w:t>
            </w:r>
          </w:p>
        </w:tc>
        <w:tc>
          <w:tcPr>
            <w:tcW w:w="3119" w:type="dxa"/>
            <w:gridSpan w:val="2"/>
            <w:vAlign w:val="center"/>
          </w:tcPr>
          <w:p w14:paraId="6186F6A5">
            <w:pPr>
              <w:pStyle w:val="11"/>
            </w:pPr>
            <w:r>
              <w:t>12月底</w:t>
            </w:r>
          </w:p>
        </w:tc>
      </w:tr>
      <w:tr w14:paraId="51E43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D6A40"/>
        </w:tc>
        <w:tc>
          <w:tcPr>
            <w:tcW w:w="2608" w:type="dxa"/>
            <w:gridSpan w:val="2"/>
            <w:vAlign w:val="center"/>
          </w:tcPr>
          <w:p w14:paraId="1E09967D">
            <w:pPr>
              <w:pStyle w:val="12"/>
            </w:pPr>
            <w:r>
              <w:t xml:space="preserve"> </w:t>
            </w:r>
          </w:p>
        </w:tc>
        <w:tc>
          <w:tcPr>
            <w:tcW w:w="1587" w:type="dxa"/>
            <w:vAlign w:val="center"/>
          </w:tcPr>
          <w:p w14:paraId="29FBA44F">
            <w:pPr>
              <w:pStyle w:val="12"/>
            </w:pPr>
            <w:r>
              <w:t xml:space="preserve"> </w:t>
            </w:r>
          </w:p>
        </w:tc>
        <w:tc>
          <w:tcPr>
            <w:tcW w:w="1304" w:type="dxa"/>
            <w:vAlign w:val="center"/>
          </w:tcPr>
          <w:p w14:paraId="30EA6F43">
            <w:pPr>
              <w:pStyle w:val="12"/>
            </w:pPr>
            <w:r>
              <w:t xml:space="preserve"> </w:t>
            </w:r>
          </w:p>
        </w:tc>
        <w:tc>
          <w:tcPr>
            <w:tcW w:w="3119" w:type="dxa"/>
            <w:gridSpan w:val="2"/>
            <w:vAlign w:val="center"/>
          </w:tcPr>
          <w:p w14:paraId="13DDD699">
            <w:pPr>
              <w:pStyle w:val="12"/>
            </w:pPr>
            <w:r>
              <w:t>100%</w:t>
            </w:r>
          </w:p>
        </w:tc>
      </w:tr>
      <w:tr w14:paraId="37735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945F1">
            <w:pPr>
              <w:pStyle w:val="11"/>
            </w:pPr>
            <w:r>
              <w:t>绩效目标</w:t>
            </w:r>
          </w:p>
        </w:tc>
        <w:tc>
          <w:tcPr>
            <w:tcW w:w="8618" w:type="dxa"/>
            <w:gridSpan w:val="6"/>
            <w:vAlign w:val="center"/>
          </w:tcPr>
          <w:p w14:paraId="5D76C6DF">
            <w:pPr>
              <w:pStyle w:val="10"/>
            </w:pPr>
            <w:r>
              <w:t>1.营造诚实守信营商环境，推动经济社会高质量发展作出积极贡献。</w:t>
            </w:r>
          </w:p>
        </w:tc>
      </w:tr>
    </w:tbl>
    <w:p w14:paraId="2F3F5034">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8E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AF3B4">
            <w:pPr>
              <w:pStyle w:val="11"/>
            </w:pPr>
            <w:r>
              <w:t>一级指标</w:t>
            </w:r>
          </w:p>
        </w:tc>
        <w:tc>
          <w:tcPr>
            <w:tcW w:w="1276" w:type="dxa"/>
            <w:vAlign w:val="center"/>
          </w:tcPr>
          <w:p w14:paraId="38FAB6D8">
            <w:pPr>
              <w:pStyle w:val="11"/>
            </w:pPr>
            <w:r>
              <w:t>二级指标</w:t>
            </w:r>
          </w:p>
        </w:tc>
        <w:tc>
          <w:tcPr>
            <w:tcW w:w="1332" w:type="dxa"/>
            <w:vAlign w:val="center"/>
          </w:tcPr>
          <w:p w14:paraId="4509DE28">
            <w:pPr>
              <w:pStyle w:val="11"/>
            </w:pPr>
            <w:r>
              <w:t>三级指标</w:t>
            </w:r>
          </w:p>
        </w:tc>
        <w:tc>
          <w:tcPr>
            <w:tcW w:w="2891" w:type="dxa"/>
            <w:vAlign w:val="center"/>
          </w:tcPr>
          <w:p w14:paraId="7CC5E086">
            <w:pPr>
              <w:pStyle w:val="11"/>
            </w:pPr>
            <w:r>
              <w:t>绩效指标描述</w:t>
            </w:r>
          </w:p>
        </w:tc>
        <w:tc>
          <w:tcPr>
            <w:tcW w:w="1276" w:type="dxa"/>
            <w:vAlign w:val="center"/>
          </w:tcPr>
          <w:p w14:paraId="18CB2CA9">
            <w:pPr>
              <w:pStyle w:val="11"/>
            </w:pPr>
            <w:r>
              <w:t>指标值</w:t>
            </w:r>
          </w:p>
        </w:tc>
        <w:tc>
          <w:tcPr>
            <w:tcW w:w="1843" w:type="dxa"/>
            <w:vAlign w:val="center"/>
          </w:tcPr>
          <w:p w14:paraId="2740F95C">
            <w:pPr>
              <w:pStyle w:val="11"/>
            </w:pPr>
            <w:r>
              <w:t>指标值确定依据</w:t>
            </w:r>
          </w:p>
        </w:tc>
      </w:tr>
      <w:tr w14:paraId="300A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3EBB4">
            <w:pPr>
              <w:pStyle w:val="12"/>
            </w:pPr>
            <w:r>
              <w:t>产出指标</w:t>
            </w:r>
          </w:p>
        </w:tc>
        <w:tc>
          <w:tcPr>
            <w:tcW w:w="1276" w:type="dxa"/>
            <w:vAlign w:val="center"/>
          </w:tcPr>
          <w:p w14:paraId="51DA1444">
            <w:pPr>
              <w:pStyle w:val="10"/>
            </w:pPr>
            <w:r>
              <w:t>数量指标</w:t>
            </w:r>
          </w:p>
        </w:tc>
        <w:tc>
          <w:tcPr>
            <w:tcW w:w="1332" w:type="dxa"/>
            <w:vAlign w:val="center"/>
          </w:tcPr>
          <w:p w14:paraId="469DA78B">
            <w:pPr>
              <w:pStyle w:val="10"/>
            </w:pPr>
            <w:r>
              <w:t>服务事项数量</w:t>
            </w:r>
          </w:p>
        </w:tc>
        <w:tc>
          <w:tcPr>
            <w:tcW w:w="2891" w:type="dxa"/>
            <w:vAlign w:val="center"/>
          </w:tcPr>
          <w:p w14:paraId="069C60BB">
            <w:pPr>
              <w:pStyle w:val="10"/>
            </w:pPr>
            <w:r>
              <w:t>通过服务事项提升政务服务效能</w:t>
            </w:r>
          </w:p>
        </w:tc>
        <w:tc>
          <w:tcPr>
            <w:tcW w:w="1276" w:type="dxa"/>
            <w:vAlign w:val="center"/>
          </w:tcPr>
          <w:p w14:paraId="661B0646">
            <w:pPr>
              <w:pStyle w:val="10"/>
            </w:pPr>
            <w:r>
              <w:t>3项</w:t>
            </w:r>
          </w:p>
        </w:tc>
        <w:tc>
          <w:tcPr>
            <w:tcW w:w="1843" w:type="dxa"/>
            <w:vAlign w:val="center"/>
          </w:tcPr>
          <w:p w14:paraId="056572E0">
            <w:pPr>
              <w:pStyle w:val="10"/>
            </w:pPr>
            <w:r>
              <w:t>工作要求</w:t>
            </w:r>
          </w:p>
        </w:tc>
      </w:tr>
      <w:tr w14:paraId="2C04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C6A13"/>
        </w:tc>
        <w:tc>
          <w:tcPr>
            <w:tcW w:w="1276" w:type="dxa"/>
            <w:vAlign w:val="center"/>
          </w:tcPr>
          <w:p w14:paraId="61967A20">
            <w:pPr>
              <w:pStyle w:val="10"/>
            </w:pPr>
            <w:r>
              <w:t>质量指标</w:t>
            </w:r>
          </w:p>
        </w:tc>
        <w:tc>
          <w:tcPr>
            <w:tcW w:w="1332" w:type="dxa"/>
            <w:vAlign w:val="center"/>
          </w:tcPr>
          <w:p w14:paraId="48104BD6">
            <w:pPr>
              <w:pStyle w:val="10"/>
            </w:pPr>
            <w:r>
              <w:t>提升政务服务效能</w:t>
            </w:r>
          </w:p>
        </w:tc>
        <w:tc>
          <w:tcPr>
            <w:tcW w:w="2891" w:type="dxa"/>
            <w:vAlign w:val="center"/>
          </w:tcPr>
          <w:p w14:paraId="0C5F8299">
            <w:pPr>
              <w:pStyle w:val="10"/>
            </w:pPr>
            <w:r>
              <w:t>双公示数据报送问题指导</w:t>
            </w:r>
          </w:p>
        </w:tc>
        <w:tc>
          <w:tcPr>
            <w:tcW w:w="1276" w:type="dxa"/>
            <w:vAlign w:val="center"/>
          </w:tcPr>
          <w:p w14:paraId="525F3387">
            <w:pPr>
              <w:pStyle w:val="10"/>
            </w:pPr>
            <w:r>
              <w:t>100百分比</w:t>
            </w:r>
          </w:p>
        </w:tc>
        <w:tc>
          <w:tcPr>
            <w:tcW w:w="1843" w:type="dxa"/>
            <w:vAlign w:val="center"/>
          </w:tcPr>
          <w:p w14:paraId="6380B258">
            <w:pPr>
              <w:pStyle w:val="10"/>
            </w:pPr>
            <w:r>
              <w:t>合同约定</w:t>
            </w:r>
          </w:p>
        </w:tc>
      </w:tr>
      <w:tr w14:paraId="4A1AF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AB966"/>
        </w:tc>
        <w:tc>
          <w:tcPr>
            <w:tcW w:w="1276" w:type="dxa"/>
            <w:vAlign w:val="center"/>
          </w:tcPr>
          <w:p w14:paraId="24B039F2">
            <w:pPr>
              <w:pStyle w:val="10"/>
            </w:pPr>
            <w:r>
              <w:t>时效指标</w:t>
            </w:r>
          </w:p>
        </w:tc>
        <w:tc>
          <w:tcPr>
            <w:tcW w:w="1332" w:type="dxa"/>
            <w:vAlign w:val="center"/>
          </w:tcPr>
          <w:p w14:paraId="21F4EE91">
            <w:pPr>
              <w:pStyle w:val="10"/>
            </w:pPr>
            <w:r>
              <w:t>完工时限</w:t>
            </w:r>
          </w:p>
        </w:tc>
        <w:tc>
          <w:tcPr>
            <w:tcW w:w="2891" w:type="dxa"/>
            <w:vAlign w:val="center"/>
          </w:tcPr>
          <w:p w14:paraId="58F00EE5">
            <w:pPr>
              <w:pStyle w:val="10"/>
            </w:pPr>
            <w:r>
              <w:t>按时完成</w:t>
            </w:r>
          </w:p>
        </w:tc>
        <w:tc>
          <w:tcPr>
            <w:tcW w:w="1276" w:type="dxa"/>
            <w:vAlign w:val="center"/>
          </w:tcPr>
          <w:p w14:paraId="024AABE3">
            <w:pPr>
              <w:pStyle w:val="10"/>
            </w:pPr>
            <w:r>
              <w:t>2025年底完成</w:t>
            </w:r>
          </w:p>
        </w:tc>
        <w:tc>
          <w:tcPr>
            <w:tcW w:w="1843" w:type="dxa"/>
            <w:vAlign w:val="center"/>
          </w:tcPr>
          <w:p w14:paraId="7C2F6FF5">
            <w:pPr>
              <w:pStyle w:val="10"/>
            </w:pPr>
            <w:r>
              <w:t>合同约定</w:t>
            </w:r>
          </w:p>
        </w:tc>
      </w:tr>
      <w:tr w14:paraId="715B2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F7957"/>
        </w:tc>
        <w:tc>
          <w:tcPr>
            <w:tcW w:w="1276" w:type="dxa"/>
            <w:vAlign w:val="center"/>
          </w:tcPr>
          <w:p w14:paraId="562E8D1C">
            <w:pPr>
              <w:pStyle w:val="10"/>
            </w:pPr>
            <w:r>
              <w:t>成本指标</w:t>
            </w:r>
          </w:p>
        </w:tc>
        <w:tc>
          <w:tcPr>
            <w:tcW w:w="1332" w:type="dxa"/>
            <w:vAlign w:val="center"/>
          </w:tcPr>
          <w:p w14:paraId="3E0A8D62">
            <w:pPr>
              <w:pStyle w:val="10"/>
            </w:pPr>
            <w:r>
              <w:t>总成本</w:t>
            </w:r>
          </w:p>
        </w:tc>
        <w:tc>
          <w:tcPr>
            <w:tcW w:w="2891" w:type="dxa"/>
            <w:vAlign w:val="center"/>
          </w:tcPr>
          <w:p w14:paraId="505F37D8">
            <w:pPr>
              <w:pStyle w:val="10"/>
            </w:pPr>
            <w:r>
              <w:t>节约成本</w:t>
            </w:r>
          </w:p>
        </w:tc>
        <w:tc>
          <w:tcPr>
            <w:tcW w:w="1276" w:type="dxa"/>
            <w:vAlign w:val="center"/>
          </w:tcPr>
          <w:p w14:paraId="6DD9C163">
            <w:pPr>
              <w:pStyle w:val="10"/>
            </w:pPr>
            <w:r>
              <w:t>≤5万元</w:t>
            </w:r>
          </w:p>
        </w:tc>
        <w:tc>
          <w:tcPr>
            <w:tcW w:w="1843" w:type="dxa"/>
            <w:vAlign w:val="center"/>
          </w:tcPr>
          <w:p w14:paraId="61370165">
            <w:pPr>
              <w:pStyle w:val="10"/>
            </w:pPr>
            <w:r>
              <w:t>合同约定</w:t>
            </w:r>
          </w:p>
        </w:tc>
      </w:tr>
      <w:tr w14:paraId="08A0A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C2656">
            <w:pPr>
              <w:pStyle w:val="12"/>
            </w:pPr>
            <w:r>
              <w:t>效益指标</w:t>
            </w:r>
          </w:p>
        </w:tc>
        <w:tc>
          <w:tcPr>
            <w:tcW w:w="1276" w:type="dxa"/>
            <w:vAlign w:val="center"/>
          </w:tcPr>
          <w:p w14:paraId="091FF0A7">
            <w:pPr>
              <w:pStyle w:val="10"/>
            </w:pPr>
            <w:r>
              <w:t>社会效益指标</w:t>
            </w:r>
          </w:p>
        </w:tc>
        <w:tc>
          <w:tcPr>
            <w:tcW w:w="1332" w:type="dxa"/>
            <w:vAlign w:val="center"/>
          </w:tcPr>
          <w:p w14:paraId="136B6B5C">
            <w:pPr>
              <w:pStyle w:val="10"/>
            </w:pPr>
            <w:r>
              <w:t>提升效能服务</w:t>
            </w:r>
          </w:p>
        </w:tc>
        <w:tc>
          <w:tcPr>
            <w:tcW w:w="2891" w:type="dxa"/>
            <w:vAlign w:val="center"/>
          </w:tcPr>
          <w:p w14:paraId="586A5464">
            <w:pPr>
              <w:pStyle w:val="10"/>
            </w:pPr>
            <w:r>
              <w:t>提升社会诚信意识</w:t>
            </w:r>
          </w:p>
        </w:tc>
        <w:tc>
          <w:tcPr>
            <w:tcW w:w="1276" w:type="dxa"/>
            <w:vAlign w:val="center"/>
          </w:tcPr>
          <w:p w14:paraId="1EF05CF3">
            <w:pPr>
              <w:pStyle w:val="10"/>
            </w:pPr>
            <w:r>
              <w:t>有效提升</w:t>
            </w:r>
          </w:p>
        </w:tc>
        <w:tc>
          <w:tcPr>
            <w:tcW w:w="1843" w:type="dxa"/>
            <w:vAlign w:val="center"/>
          </w:tcPr>
          <w:p w14:paraId="063351A9">
            <w:pPr>
              <w:pStyle w:val="10"/>
            </w:pPr>
            <w:r>
              <w:t>工作要求</w:t>
            </w:r>
          </w:p>
        </w:tc>
      </w:tr>
      <w:tr w14:paraId="21B84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D26EF"/>
        </w:tc>
        <w:tc>
          <w:tcPr>
            <w:tcW w:w="1276" w:type="dxa"/>
            <w:vAlign w:val="center"/>
          </w:tcPr>
          <w:p w14:paraId="197E2ADB">
            <w:pPr>
              <w:pStyle w:val="10"/>
            </w:pPr>
            <w:r>
              <w:t>可持续影响指标</w:t>
            </w:r>
          </w:p>
        </w:tc>
        <w:tc>
          <w:tcPr>
            <w:tcW w:w="1332" w:type="dxa"/>
            <w:vAlign w:val="center"/>
          </w:tcPr>
          <w:p w14:paraId="5B5E224D">
            <w:pPr>
              <w:pStyle w:val="10"/>
            </w:pPr>
            <w:r>
              <w:t>进一步优化营商环境</w:t>
            </w:r>
          </w:p>
        </w:tc>
        <w:tc>
          <w:tcPr>
            <w:tcW w:w="2891" w:type="dxa"/>
            <w:vAlign w:val="center"/>
          </w:tcPr>
          <w:p w14:paraId="73241754">
            <w:pPr>
              <w:pStyle w:val="10"/>
            </w:pPr>
            <w:r>
              <w:t>营造良好营商环境</w:t>
            </w:r>
          </w:p>
        </w:tc>
        <w:tc>
          <w:tcPr>
            <w:tcW w:w="1276" w:type="dxa"/>
            <w:vAlign w:val="center"/>
          </w:tcPr>
          <w:p w14:paraId="6E871229">
            <w:pPr>
              <w:pStyle w:val="10"/>
            </w:pPr>
            <w:r>
              <w:t>不断优化</w:t>
            </w:r>
          </w:p>
        </w:tc>
        <w:tc>
          <w:tcPr>
            <w:tcW w:w="1843" w:type="dxa"/>
            <w:vAlign w:val="center"/>
          </w:tcPr>
          <w:p w14:paraId="654EE295">
            <w:pPr>
              <w:pStyle w:val="10"/>
            </w:pPr>
            <w:r>
              <w:t>工作要求</w:t>
            </w:r>
          </w:p>
        </w:tc>
      </w:tr>
      <w:tr w14:paraId="4AF1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7C388">
            <w:pPr>
              <w:pStyle w:val="12"/>
            </w:pPr>
            <w:r>
              <w:t>满意度指标</w:t>
            </w:r>
          </w:p>
        </w:tc>
        <w:tc>
          <w:tcPr>
            <w:tcW w:w="1276" w:type="dxa"/>
            <w:vAlign w:val="center"/>
          </w:tcPr>
          <w:p w14:paraId="0D84FBF5">
            <w:pPr>
              <w:pStyle w:val="10"/>
            </w:pPr>
            <w:r>
              <w:t>服务对象满意度指标</w:t>
            </w:r>
          </w:p>
        </w:tc>
        <w:tc>
          <w:tcPr>
            <w:tcW w:w="1332" w:type="dxa"/>
            <w:vAlign w:val="center"/>
          </w:tcPr>
          <w:p w14:paraId="34859DF9">
            <w:pPr>
              <w:pStyle w:val="10"/>
            </w:pPr>
            <w:r>
              <w:t>服务对象满意度提高</w:t>
            </w:r>
          </w:p>
        </w:tc>
        <w:tc>
          <w:tcPr>
            <w:tcW w:w="2891" w:type="dxa"/>
            <w:vAlign w:val="center"/>
          </w:tcPr>
          <w:p w14:paraId="4D8F036E">
            <w:pPr>
              <w:pStyle w:val="10"/>
            </w:pPr>
            <w:r>
              <w:t>软件系统提升，工作人员工作效率高，办事群众业务办理快</w:t>
            </w:r>
          </w:p>
        </w:tc>
        <w:tc>
          <w:tcPr>
            <w:tcW w:w="1276" w:type="dxa"/>
            <w:vAlign w:val="center"/>
          </w:tcPr>
          <w:p w14:paraId="3848F109">
            <w:pPr>
              <w:pStyle w:val="10"/>
            </w:pPr>
            <w:r>
              <w:t>≥98百分比</w:t>
            </w:r>
          </w:p>
        </w:tc>
        <w:tc>
          <w:tcPr>
            <w:tcW w:w="1843" w:type="dxa"/>
            <w:vAlign w:val="center"/>
          </w:tcPr>
          <w:p w14:paraId="75341D4E">
            <w:pPr>
              <w:pStyle w:val="10"/>
            </w:pPr>
            <w:r>
              <w:t>工作要求</w:t>
            </w:r>
          </w:p>
        </w:tc>
      </w:tr>
    </w:tbl>
    <w:p w14:paraId="16FA872C">
      <w:pPr>
        <w:sectPr>
          <w:pgSz w:w="11900" w:h="16840"/>
          <w:pgMar w:top="1984" w:right="1304" w:bottom="1134" w:left="1304" w:header="720" w:footer="720" w:gutter="0"/>
          <w:cols w:space="720" w:num="1"/>
        </w:sectPr>
      </w:pPr>
    </w:p>
    <w:p w14:paraId="76D5A792">
      <w:pPr>
        <w:jc w:val="center"/>
      </w:pPr>
    </w:p>
    <w:p w14:paraId="555BD45D">
      <w:pPr>
        <w:ind w:firstLine="560"/>
        <w:outlineLvl w:val="3"/>
      </w:pPr>
      <w:bookmarkStart w:id="6" w:name="_Toc_4_4_0000000007"/>
      <w:r>
        <w:rPr>
          <w:rFonts w:ascii="方正仿宋_GBK" w:hAnsi="方正仿宋_GBK" w:eastAsia="方正仿宋_GBK" w:cs="方正仿宋_GBK"/>
          <w:color w:val="000000"/>
          <w:sz w:val="28"/>
        </w:rPr>
        <w:t>4.2025年乡（镇）村两级综合服务站政务服务网平台运维费项目绩效目标表</w:t>
      </w:r>
      <w:bookmarkEnd w:id="6"/>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50C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5B903B">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66296DCA">
            <w:pPr>
              <w:pStyle w:val="8"/>
            </w:pPr>
            <w:r>
              <w:t>单位：万元</w:t>
            </w:r>
          </w:p>
        </w:tc>
      </w:tr>
      <w:tr w14:paraId="65812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EA5D4">
            <w:pPr>
              <w:pStyle w:val="11"/>
            </w:pPr>
            <w:r>
              <w:t>项目编码</w:t>
            </w:r>
          </w:p>
        </w:tc>
        <w:tc>
          <w:tcPr>
            <w:tcW w:w="2608" w:type="dxa"/>
            <w:gridSpan w:val="2"/>
            <w:vAlign w:val="center"/>
          </w:tcPr>
          <w:p w14:paraId="3AE3CF62">
            <w:pPr>
              <w:pStyle w:val="10"/>
            </w:pPr>
            <w:r>
              <w:t>13082825P00818510001B</w:t>
            </w:r>
          </w:p>
        </w:tc>
        <w:tc>
          <w:tcPr>
            <w:tcW w:w="1587" w:type="dxa"/>
            <w:vAlign w:val="center"/>
          </w:tcPr>
          <w:p w14:paraId="0BD7F682">
            <w:pPr>
              <w:pStyle w:val="11"/>
            </w:pPr>
            <w:r>
              <w:t>项目名称</w:t>
            </w:r>
          </w:p>
        </w:tc>
        <w:tc>
          <w:tcPr>
            <w:tcW w:w="4423" w:type="dxa"/>
            <w:gridSpan w:val="3"/>
            <w:vAlign w:val="center"/>
          </w:tcPr>
          <w:p w14:paraId="1BAE015A">
            <w:pPr>
              <w:pStyle w:val="10"/>
            </w:pPr>
            <w:r>
              <w:t>2025年乡（镇）村两级综合服务站政务服务网平台运维费项目</w:t>
            </w:r>
          </w:p>
        </w:tc>
      </w:tr>
      <w:tr w14:paraId="7FF24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964B3">
            <w:pPr>
              <w:pStyle w:val="11"/>
            </w:pPr>
            <w:r>
              <w:t>预算规模及资金用途</w:t>
            </w:r>
          </w:p>
        </w:tc>
        <w:tc>
          <w:tcPr>
            <w:tcW w:w="1276" w:type="dxa"/>
            <w:vAlign w:val="center"/>
          </w:tcPr>
          <w:p w14:paraId="0BAB75E4">
            <w:pPr>
              <w:pStyle w:val="11"/>
            </w:pPr>
            <w:r>
              <w:t>预算数</w:t>
            </w:r>
          </w:p>
        </w:tc>
        <w:tc>
          <w:tcPr>
            <w:tcW w:w="1332" w:type="dxa"/>
            <w:vAlign w:val="center"/>
          </w:tcPr>
          <w:p w14:paraId="6F67B320">
            <w:pPr>
              <w:pStyle w:val="10"/>
            </w:pPr>
            <w:r>
              <w:t>59.00</w:t>
            </w:r>
          </w:p>
        </w:tc>
        <w:tc>
          <w:tcPr>
            <w:tcW w:w="1587" w:type="dxa"/>
            <w:vAlign w:val="center"/>
          </w:tcPr>
          <w:p w14:paraId="210CD6EF">
            <w:pPr>
              <w:pStyle w:val="11"/>
            </w:pPr>
            <w:r>
              <w:t>其中：财政    资金</w:t>
            </w:r>
          </w:p>
        </w:tc>
        <w:tc>
          <w:tcPr>
            <w:tcW w:w="1304" w:type="dxa"/>
            <w:vAlign w:val="center"/>
          </w:tcPr>
          <w:p w14:paraId="7D5980F8">
            <w:pPr>
              <w:pStyle w:val="10"/>
            </w:pPr>
            <w:r>
              <w:t>59.00</w:t>
            </w:r>
          </w:p>
        </w:tc>
        <w:tc>
          <w:tcPr>
            <w:tcW w:w="1276" w:type="dxa"/>
            <w:vAlign w:val="center"/>
          </w:tcPr>
          <w:p w14:paraId="7B86EBE6">
            <w:pPr>
              <w:pStyle w:val="11"/>
            </w:pPr>
            <w:r>
              <w:t>其他资金</w:t>
            </w:r>
          </w:p>
        </w:tc>
        <w:tc>
          <w:tcPr>
            <w:tcW w:w="1843" w:type="dxa"/>
            <w:vAlign w:val="center"/>
          </w:tcPr>
          <w:p w14:paraId="0BC5C7AF">
            <w:pPr>
              <w:pStyle w:val="10"/>
            </w:pPr>
            <w:r>
              <w:t xml:space="preserve"> </w:t>
            </w:r>
          </w:p>
        </w:tc>
      </w:tr>
      <w:tr w14:paraId="0962A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14A51"/>
        </w:tc>
        <w:tc>
          <w:tcPr>
            <w:tcW w:w="8618" w:type="dxa"/>
            <w:gridSpan w:val="6"/>
            <w:vAlign w:val="center"/>
          </w:tcPr>
          <w:p w14:paraId="376D4BC5">
            <w:pPr>
              <w:pStyle w:val="10"/>
            </w:pPr>
            <w:r>
              <w:t>该项目主要包括提供系统软件的升级、更新，按照要求负责平台的运行、维护、安全和管理工作，</w:t>
            </w:r>
          </w:p>
        </w:tc>
      </w:tr>
      <w:tr w14:paraId="2D797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513CC">
            <w:pPr>
              <w:pStyle w:val="11"/>
            </w:pPr>
            <w:r>
              <w:t>资金支出计划（%）</w:t>
            </w:r>
          </w:p>
        </w:tc>
        <w:tc>
          <w:tcPr>
            <w:tcW w:w="2608" w:type="dxa"/>
            <w:gridSpan w:val="2"/>
            <w:vAlign w:val="center"/>
          </w:tcPr>
          <w:p w14:paraId="754006F4">
            <w:pPr>
              <w:pStyle w:val="11"/>
            </w:pPr>
            <w:r>
              <w:t>3月底</w:t>
            </w:r>
          </w:p>
        </w:tc>
        <w:tc>
          <w:tcPr>
            <w:tcW w:w="1587" w:type="dxa"/>
            <w:vAlign w:val="center"/>
          </w:tcPr>
          <w:p w14:paraId="739EC1F0">
            <w:pPr>
              <w:pStyle w:val="11"/>
            </w:pPr>
            <w:r>
              <w:t>6月底</w:t>
            </w:r>
          </w:p>
        </w:tc>
        <w:tc>
          <w:tcPr>
            <w:tcW w:w="1304" w:type="dxa"/>
            <w:vAlign w:val="center"/>
          </w:tcPr>
          <w:p w14:paraId="5C8C11B0">
            <w:pPr>
              <w:pStyle w:val="11"/>
            </w:pPr>
            <w:r>
              <w:t>10月底</w:t>
            </w:r>
          </w:p>
        </w:tc>
        <w:tc>
          <w:tcPr>
            <w:tcW w:w="3119" w:type="dxa"/>
            <w:gridSpan w:val="2"/>
            <w:vAlign w:val="center"/>
          </w:tcPr>
          <w:p w14:paraId="676DDFC0">
            <w:pPr>
              <w:pStyle w:val="11"/>
            </w:pPr>
            <w:r>
              <w:t>12月底</w:t>
            </w:r>
          </w:p>
        </w:tc>
      </w:tr>
      <w:tr w14:paraId="3EE85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D0188"/>
        </w:tc>
        <w:tc>
          <w:tcPr>
            <w:tcW w:w="2608" w:type="dxa"/>
            <w:gridSpan w:val="2"/>
            <w:vAlign w:val="center"/>
          </w:tcPr>
          <w:p w14:paraId="5783FCB8">
            <w:pPr>
              <w:pStyle w:val="12"/>
            </w:pPr>
            <w:r>
              <w:t xml:space="preserve"> </w:t>
            </w:r>
          </w:p>
        </w:tc>
        <w:tc>
          <w:tcPr>
            <w:tcW w:w="1587" w:type="dxa"/>
            <w:vAlign w:val="center"/>
          </w:tcPr>
          <w:p w14:paraId="5AACCC13">
            <w:pPr>
              <w:pStyle w:val="12"/>
            </w:pPr>
            <w:r>
              <w:t xml:space="preserve"> </w:t>
            </w:r>
          </w:p>
        </w:tc>
        <w:tc>
          <w:tcPr>
            <w:tcW w:w="1304" w:type="dxa"/>
            <w:vAlign w:val="center"/>
          </w:tcPr>
          <w:p w14:paraId="6522500C">
            <w:pPr>
              <w:pStyle w:val="12"/>
            </w:pPr>
            <w:r>
              <w:t>100%</w:t>
            </w:r>
          </w:p>
        </w:tc>
        <w:tc>
          <w:tcPr>
            <w:tcW w:w="3119" w:type="dxa"/>
            <w:gridSpan w:val="2"/>
            <w:vAlign w:val="center"/>
          </w:tcPr>
          <w:p w14:paraId="05E23720">
            <w:pPr>
              <w:pStyle w:val="12"/>
            </w:pPr>
            <w:r>
              <w:t xml:space="preserve"> </w:t>
            </w:r>
          </w:p>
        </w:tc>
      </w:tr>
      <w:tr w14:paraId="6D129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7C8FA">
            <w:pPr>
              <w:pStyle w:val="11"/>
            </w:pPr>
            <w:r>
              <w:t>绩效目标</w:t>
            </w:r>
          </w:p>
        </w:tc>
        <w:tc>
          <w:tcPr>
            <w:tcW w:w="8618" w:type="dxa"/>
            <w:gridSpan w:val="6"/>
            <w:vAlign w:val="center"/>
          </w:tcPr>
          <w:p w14:paraId="2654DFA3">
            <w:pPr>
              <w:pStyle w:val="10"/>
            </w:pPr>
            <w:r>
              <w:t>1.降低系统故障，提高办事效率。</w:t>
            </w:r>
          </w:p>
        </w:tc>
      </w:tr>
    </w:tbl>
    <w:p w14:paraId="74C4C934">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17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D9D1C">
            <w:pPr>
              <w:pStyle w:val="11"/>
            </w:pPr>
            <w:r>
              <w:t>一级指标</w:t>
            </w:r>
          </w:p>
        </w:tc>
        <w:tc>
          <w:tcPr>
            <w:tcW w:w="1276" w:type="dxa"/>
            <w:vAlign w:val="center"/>
          </w:tcPr>
          <w:p w14:paraId="63180680">
            <w:pPr>
              <w:pStyle w:val="11"/>
            </w:pPr>
            <w:r>
              <w:t>二级指标</w:t>
            </w:r>
          </w:p>
        </w:tc>
        <w:tc>
          <w:tcPr>
            <w:tcW w:w="1332" w:type="dxa"/>
            <w:vAlign w:val="center"/>
          </w:tcPr>
          <w:p w14:paraId="12659CCF">
            <w:pPr>
              <w:pStyle w:val="11"/>
            </w:pPr>
            <w:r>
              <w:t>三级指标</w:t>
            </w:r>
          </w:p>
        </w:tc>
        <w:tc>
          <w:tcPr>
            <w:tcW w:w="2891" w:type="dxa"/>
            <w:vAlign w:val="center"/>
          </w:tcPr>
          <w:p w14:paraId="49951ABB">
            <w:pPr>
              <w:pStyle w:val="11"/>
            </w:pPr>
            <w:r>
              <w:t>绩效指标描述</w:t>
            </w:r>
          </w:p>
        </w:tc>
        <w:tc>
          <w:tcPr>
            <w:tcW w:w="1276" w:type="dxa"/>
            <w:vAlign w:val="center"/>
          </w:tcPr>
          <w:p w14:paraId="6C37F6BE">
            <w:pPr>
              <w:pStyle w:val="11"/>
            </w:pPr>
            <w:r>
              <w:t>指标值</w:t>
            </w:r>
          </w:p>
        </w:tc>
        <w:tc>
          <w:tcPr>
            <w:tcW w:w="1843" w:type="dxa"/>
            <w:vAlign w:val="center"/>
          </w:tcPr>
          <w:p w14:paraId="30B89CFB">
            <w:pPr>
              <w:pStyle w:val="11"/>
            </w:pPr>
            <w:r>
              <w:t>指标值确定依据</w:t>
            </w:r>
          </w:p>
        </w:tc>
      </w:tr>
      <w:tr w14:paraId="0B8A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662D3">
            <w:pPr>
              <w:pStyle w:val="12"/>
            </w:pPr>
            <w:r>
              <w:t>产出指标</w:t>
            </w:r>
          </w:p>
        </w:tc>
        <w:tc>
          <w:tcPr>
            <w:tcW w:w="1276" w:type="dxa"/>
            <w:vAlign w:val="center"/>
          </w:tcPr>
          <w:p w14:paraId="326B2EB2">
            <w:pPr>
              <w:pStyle w:val="10"/>
            </w:pPr>
            <w:r>
              <w:t>数量指标</w:t>
            </w:r>
          </w:p>
        </w:tc>
        <w:tc>
          <w:tcPr>
            <w:tcW w:w="1332" w:type="dxa"/>
            <w:vAlign w:val="center"/>
          </w:tcPr>
          <w:p w14:paraId="51634E2C">
            <w:pPr>
              <w:pStyle w:val="10"/>
            </w:pPr>
            <w:r>
              <w:t>维护系统的数量</w:t>
            </w:r>
          </w:p>
        </w:tc>
        <w:tc>
          <w:tcPr>
            <w:tcW w:w="2891" w:type="dxa"/>
            <w:vAlign w:val="center"/>
          </w:tcPr>
          <w:p w14:paraId="0E794A28">
            <w:pPr>
              <w:pStyle w:val="10"/>
            </w:pPr>
            <w:r>
              <w:t>确保平台正常运行</w:t>
            </w:r>
          </w:p>
        </w:tc>
        <w:tc>
          <w:tcPr>
            <w:tcW w:w="1276" w:type="dxa"/>
            <w:vAlign w:val="center"/>
          </w:tcPr>
          <w:p w14:paraId="270C655A">
            <w:pPr>
              <w:pStyle w:val="10"/>
            </w:pPr>
            <w:r>
              <w:t>全县37个乡镇，321个村</w:t>
            </w:r>
          </w:p>
        </w:tc>
        <w:tc>
          <w:tcPr>
            <w:tcW w:w="1843" w:type="dxa"/>
            <w:vAlign w:val="center"/>
          </w:tcPr>
          <w:p w14:paraId="4A43FD86">
            <w:pPr>
              <w:pStyle w:val="10"/>
            </w:pPr>
            <w:r>
              <w:t>合同约定</w:t>
            </w:r>
          </w:p>
        </w:tc>
      </w:tr>
      <w:tr w14:paraId="4555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94220"/>
        </w:tc>
        <w:tc>
          <w:tcPr>
            <w:tcW w:w="1276" w:type="dxa"/>
            <w:vAlign w:val="center"/>
          </w:tcPr>
          <w:p w14:paraId="103B5306">
            <w:pPr>
              <w:pStyle w:val="10"/>
            </w:pPr>
            <w:r>
              <w:t>质量指标</w:t>
            </w:r>
          </w:p>
        </w:tc>
        <w:tc>
          <w:tcPr>
            <w:tcW w:w="1332" w:type="dxa"/>
            <w:vAlign w:val="center"/>
          </w:tcPr>
          <w:p w14:paraId="4778E040">
            <w:pPr>
              <w:pStyle w:val="10"/>
            </w:pPr>
            <w:r>
              <w:t>保证系统正常运行</w:t>
            </w:r>
          </w:p>
        </w:tc>
        <w:tc>
          <w:tcPr>
            <w:tcW w:w="2891" w:type="dxa"/>
            <w:vAlign w:val="center"/>
          </w:tcPr>
          <w:p w14:paraId="321FFF03">
            <w:pPr>
              <w:pStyle w:val="10"/>
            </w:pPr>
            <w:r>
              <w:t>平台可用性及数据准确性</w:t>
            </w:r>
          </w:p>
        </w:tc>
        <w:tc>
          <w:tcPr>
            <w:tcW w:w="1276" w:type="dxa"/>
            <w:vAlign w:val="center"/>
          </w:tcPr>
          <w:p w14:paraId="671B81A5">
            <w:pPr>
              <w:pStyle w:val="10"/>
            </w:pPr>
            <w:r>
              <w:t>100百分比</w:t>
            </w:r>
          </w:p>
        </w:tc>
        <w:tc>
          <w:tcPr>
            <w:tcW w:w="1843" w:type="dxa"/>
            <w:vAlign w:val="center"/>
          </w:tcPr>
          <w:p w14:paraId="49AE3322">
            <w:pPr>
              <w:pStyle w:val="10"/>
            </w:pPr>
            <w:r>
              <w:t>经验标准</w:t>
            </w:r>
          </w:p>
        </w:tc>
      </w:tr>
      <w:tr w14:paraId="7299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D9D52"/>
        </w:tc>
        <w:tc>
          <w:tcPr>
            <w:tcW w:w="1276" w:type="dxa"/>
            <w:vAlign w:val="center"/>
          </w:tcPr>
          <w:p w14:paraId="32CB9A13">
            <w:pPr>
              <w:pStyle w:val="10"/>
            </w:pPr>
            <w:r>
              <w:t>时效指标</w:t>
            </w:r>
          </w:p>
        </w:tc>
        <w:tc>
          <w:tcPr>
            <w:tcW w:w="1332" w:type="dxa"/>
            <w:vAlign w:val="center"/>
          </w:tcPr>
          <w:p w14:paraId="1D644E9C">
            <w:pPr>
              <w:pStyle w:val="10"/>
            </w:pPr>
            <w:r>
              <w:t>故障排除及时率</w:t>
            </w:r>
          </w:p>
        </w:tc>
        <w:tc>
          <w:tcPr>
            <w:tcW w:w="2891" w:type="dxa"/>
            <w:vAlign w:val="center"/>
          </w:tcPr>
          <w:p w14:paraId="79945305">
            <w:pPr>
              <w:pStyle w:val="10"/>
            </w:pPr>
            <w:r>
              <w:t>及时修复，提高运维服务质量</w:t>
            </w:r>
          </w:p>
        </w:tc>
        <w:tc>
          <w:tcPr>
            <w:tcW w:w="1276" w:type="dxa"/>
            <w:vAlign w:val="center"/>
          </w:tcPr>
          <w:p w14:paraId="58136235">
            <w:pPr>
              <w:pStyle w:val="10"/>
            </w:pPr>
            <w:r>
              <w:t>≥95百分比</w:t>
            </w:r>
          </w:p>
        </w:tc>
        <w:tc>
          <w:tcPr>
            <w:tcW w:w="1843" w:type="dxa"/>
            <w:vAlign w:val="center"/>
          </w:tcPr>
          <w:p w14:paraId="7769D8CD">
            <w:pPr>
              <w:pStyle w:val="10"/>
            </w:pPr>
            <w:r>
              <w:t>经验标准</w:t>
            </w:r>
          </w:p>
        </w:tc>
      </w:tr>
      <w:tr w14:paraId="1A837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EF9D7"/>
        </w:tc>
        <w:tc>
          <w:tcPr>
            <w:tcW w:w="1276" w:type="dxa"/>
            <w:vAlign w:val="center"/>
          </w:tcPr>
          <w:p w14:paraId="4E040099">
            <w:pPr>
              <w:pStyle w:val="10"/>
            </w:pPr>
            <w:r>
              <w:t>成本指标</w:t>
            </w:r>
          </w:p>
        </w:tc>
        <w:tc>
          <w:tcPr>
            <w:tcW w:w="1332" w:type="dxa"/>
            <w:vAlign w:val="center"/>
          </w:tcPr>
          <w:p w14:paraId="075A5F5B">
            <w:pPr>
              <w:pStyle w:val="10"/>
            </w:pPr>
            <w:r>
              <w:t>服务费支付总成本</w:t>
            </w:r>
          </w:p>
        </w:tc>
        <w:tc>
          <w:tcPr>
            <w:tcW w:w="2891" w:type="dxa"/>
            <w:vAlign w:val="center"/>
          </w:tcPr>
          <w:p w14:paraId="42ECEFD1">
            <w:pPr>
              <w:pStyle w:val="10"/>
            </w:pPr>
            <w:r>
              <w:t>降低政务服务总成本</w:t>
            </w:r>
          </w:p>
        </w:tc>
        <w:tc>
          <w:tcPr>
            <w:tcW w:w="1276" w:type="dxa"/>
            <w:vAlign w:val="center"/>
          </w:tcPr>
          <w:p w14:paraId="4A6EAA3E">
            <w:pPr>
              <w:pStyle w:val="10"/>
            </w:pPr>
            <w:r>
              <w:t>≤59万元</w:t>
            </w:r>
          </w:p>
        </w:tc>
        <w:tc>
          <w:tcPr>
            <w:tcW w:w="1843" w:type="dxa"/>
            <w:vAlign w:val="center"/>
          </w:tcPr>
          <w:p w14:paraId="64A96A3D">
            <w:pPr>
              <w:pStyle w:val="10"/>
            </w:pPr>
            <w:r>
              <w:t>合同约定</w:t>
            </w:r>
          </w:p>
        </w:tc>
      </w:tr>
      <w:tr w14:paraId="6F74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9E1FA">
            <w:pPr>
              <w:pStyle w:val="12"/>
            </w:pPr>
            <w:r>
              <w:t>效益指标</w:t>
            </w:r>
          </w:p>
        </w:tc>
        <w:tc>
          <w:tcPr>
            <w:tcW w:w="1276" w:type="dxa"/>
            <w:vAlign w:val="center"/>
          </w:tcPr>
          <w:p w14:paraId="145DCFC3">
            <w:pPr>
              <w:pStyle w:val="10"/>
            </w:pPr>
            <w:r>
              <w:t>社会效益指标</w:t>
            </w:r>
          </w:p>
        </w:tc>
        <w:tc>
          <w:tcPr>
            <w:tcW w:w="1332" w:type="dxa"/>
            <w:vAlign w:val="center"/>
          </w:tcPr>
          <w:p w14:paraId="3C122ED2">
            <w:pPr>
              <w:pStyle w:val="10"/>
            </w:pPr>
            <w:r>
              <w:t>提升办事效率</w:t>
            </w:r>
          </w:p>
        </w:tc>
        <w:tc>
          <w:tcPr>
            <w:tcW w:w="2891" w:type="dxa"/>
            <w:vAlign w:val="center"/>
          </w:tcPr>
          <w:p w14:paraId="636BCE38">
            <w:pPr>
              <w:pStyle w:val="10"/>
            </w:pPr>
            <w:r>
              <w:t>提升政务服务满意度、促进政务公开透明度</w:t>
            </w:r>
          </w:p>
        </w:tc>
        <w:tc>
          <w:tcPr>
            <w:tcW w:w="1276" w:type="dxa"/>
            <w:vAlign w:val="center"/>
          </w:tcPr>
          <w:p w14:paraId="05F9E749">
            <w:pPr>
              <w:pStyle w:val="10"/>
            </w:pPr>
            <w:r>
              <w:t>有效提升</w:t>
            </w:r>
          </w:p>
        </w:tc>
        <w:tc>
          <w:tcPr>
            <w:tcW w:w="1843" w:type="dxa"/>
            <w:vAlign w:val="center"/>
          </w:tcPr>
          <w:p w14:paraId="5EA21BD8">
            <w:pPr>
              <w:pStyle w:val="10"/>
            </w:pPr>
            <w:r>
              <w:t>经验标准</w:t>
            </w:r>
          </w:p>
        </w:tc>
      </w:tr>
      <w:tr w14:paraId="6764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804D5"/>
        </w:tc>
        <w:tc>
          <w:tcPr>
            <w:tcW w:w="1276" w:type="dxa"/>
            <w:vAlign w:val="center"/>
          </w:tcPr>
          <w:p w14:paraId="298B8E25">
            <w:pPr>
              <w:pStyle w:val="10"/>
            </w:pPr>
            <w:r>
              <w:t>可持续影响指标</w:t>
            </w:r>
          </w:p>
        </w:tc>
        <w:tc>
          <w:tcPr>
            <w:tcW w:w="1332" w:type="dxa"/>
            <w:vAlign w:val="center"/>
          </w:tcPr>
          <w:p w14:paraId="1A08F55D">
            <w:pPr>
              <w:pStyle w:val="10"/>
            </w:pPr>
            <w:r>
              <w:t>形成线上办理业务模式</w:t>
            </w:r>
          </w:p>
        </w:tc>
        <w:tc>
          <w:tcPr>
            <w:tcW w:w="2891" w:type="dxa"/>
            <w:vAlign w:val="center"/>
          </w:tcPr>
          <w:p w14:paraId="59EFEEFA">
            <w:pPr>
              <w:pStyle w:val="10"/>
            </w:pPr>
            <w:r>
              <w:t>有助于提高基层治理的效率和效果</w:t>
            </w:r>
          </w:p>
        </w:tc>
        <w:tc>
          <w:tcPr>
            <w:tcW w:w="1276" w:type="dxa"/>
            <w:vAlign w:val="center"/>
          </w:tcPr>
          <w:p w14:paraId="12F1EC14">
            <w:pPr>
              <w:pStyle w:val="10"/>
            </w:pPr>
            <w:r>
              <w:t>基本形成</w:t>
            </w:r>
          </w:p>
        </w:tc>
        <w:tc>
          <w:tcPr>
            <w:tcW w:w="1843" w:type="dxa"/>
            <w:vAlign w:val="center"/>
          </w:tcPr>
          <w:p w14:paraId="7EEA94A3">
            <w:pPr>
              <w:pStyle w:val="10"/>
            </w:pPr>
            <w:r>
              <w:t>工作要求</w:t>
            </w:r>
          </w:p>
        </w:tc>
      </w:tr>
      <w:tr w14:paraId="0CD4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B9E95">
            <w:pPr>
              <w:pStyle w:val="12"/>
            </w:pPr>
            <w:r>
              <w:t>满意度指标</w:t>
            </w:r>
          </w:p>
        </w:tc>
        <w:tc>
          <w:tcPr>
            <w:tcW w:w="1276" w:type="dxa"/>
            <w:vAlign w:val="center"/>
          </w:tcPr>
          <w:p w14:paraId="731FE386">
            <w:pPr>
              <w:pStyle w:val="10"/>
            </w:pPr>
            <w:r>
              <w:t>服务对象满意度指标</w:t>
            </w:r>
          </w:p>
        </w:tc>
        <w:tc>
          <w:tcPr>
            <w:tcW w:w="1332" w:type="dxa"/>
            <w:vAlign w:val="center"/>
          </w:tcPr>
          <w:p w14:paraId="637903AC">
            <w:pPr>
              <w:pStyle w:val="10"/>
            </w:pPr>
            <w:r>
              <w:t>服务对象满意度</w:t>
            </w:r>
          </w:p>
        </w:tc>
        <w:tc>
          <w:tcPr>
            <w:tcW w:w="2891" w:type="dxa"/>
            <w:vAlign w:val="center"/>
          </w:tcPr>
          <w:p w14:paraId="3F71A226">
            <w:pPr>
              <w:pStyle w:val="10"/>
            </w:pPr>
            <w:r>
              <w:t>办事人员及群众对平台满意度提高</w:t>
            </w:r>
          </w:p>
        </w:tc>
        <w:tc>
          <w:tcPr>
            <w:tcW w:w="1276" w:type="dxa"/>
            <w:vAlign w:val="center"/>
          </w:tcPr>
          <w:p w14:paraId="7525764E">
            <w:pPr>
              <w:pStyle w:val="10"/>
            </w:pPr>
            <w:r>
              <w:t>≥98百分比</w:t>
            </w:r>
          </w:p>
        </w:tc>
        <w:tc>
          <w:tcPr>
            <w:tcW w:w="1843" w:type="dxa"/>
            <w:vAlign w:val="center"/>
          </w:tcPr>
          <w:p w14:paraId="2C06CBD2">
            <w:pPr>
              <w:pStyle w:val="10"/>
            </w:pPr>
            <w:r>
              <w:t>工作要求</w:t>
            </w:r>
          </w:p>
        </w:tc>
      </w:tr>
    </w:tbl>
    <w:p w14:paraId="610059C2">
      <w:pPr>
        <w:sectPr>
          <w:pgSz w:w="11900" w:h="16840"/>
          <w:pgMar w:top="1984" w:right="1304" w:bottom="1134" w:left="1304" w:header="720" w:footer="720" w:gutter="0"/>
          <w:cols w:space="720" w:num="1"/>
        </w:sectPr>
      </w:pPr>
    </w:p>
    <w:p w14:paraId="692AE2F5"/>
    <w:p w14:paraId="0409A59D">
      <w:pPr>
        <w:jc w:val="center"/>
      </w:pPr>
      <w:r>
        <w:rPr>
          <w:rFonts w:ascii="方正仿宋_GBK" w:hAnsi="方正仿宋_GBK" w:eastAsia="方正仿宋_GBK" w:cs="方正仿宋_GBK"/>
          <w:color w:val="000000"/>
          <w:sz w:val="28"/>
        </w:rPr>
        <w:t xml:space="preserve"> </w:t>
      </w:r>
    </w:p>
    <w:p w14:paraId="49F7C64A">
      <w:pPr>
        <w:ind w:firstLine="560"/>
        <w:outlineLvl w:val="3"/>
      </w:pPr>
      <w:bookmarkStart w:id="7" w:name="_Toc_4_4_0000000008"/>
      <w:r>
        <w:rPr>
          <w:rFonts w:ascii="方正仿宋_GBK" w:hAnsi="方正仿宋_GBK" w:eastAsia="方正仿宋_GBK" w:cs="方正仿宋_GBK"/>
          <w:color w:val="000000"/>
          <w:sz w:val="28"/>
        </w:rPr>
        <w:t>5.2025年政府采购专家评审费绩效目标表</w:t>
      </w:r>
      <w:bookmarkEnd w:id="7"/>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F23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C7F1C6">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7DBA1149">
            <w:pPr>
              <w:pStyle w:val="8"/>
            </w:pPr>
            <w:r>
              <w:t>单位：万元</w:t>
            </w:r>
          </w:p>
        </w:tc>
      </w:tr>
      <w:tr w14:paraId="30B2C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06198">
            <w:pPr>
              <w:pStyle w:val="11"/>
            </w:pPr>
            <w:r>
              <w:t>项目编码</w:t>
            </w:r>
          </w:p>
        </w:tc>
        <w:tc>
          <w:tcPr>
            <w:tcW w:w="2608" w:type="dxa"/>
            <w:gridSpan w:val="2"/>
            <w:vAlign w:val="center"/>
          </w:tcPr>
          <w:p w14:paraId="76BFBBBB">
            <w:pPr>
              <w:pStyle w:val="10"/>
            </w:pPr>
            <w:r>
              <w:t>13082825P00818210001A</w:t>
            </w:r>
          </w:p>
        </w:tc>
        <w:tc>
          <w:tcPr>
            <w:tcW w:w="1587" w:type="dxa"/>
            <w:vAlign w:val="center"/>
          </w:tcPr>
          <w:p w14:paraId="0F454D64">
            <w:pPr>
              <w:pStyle w:val="11"/>
            </w:pPr>
            <w:r>
              <w:t>项目名称</w:t>
            </w:r>
          </w:p>
        </w:tc>
        <w:tc>
          <w:tcPr>
            <w:tcW w:w="4423" w:type="dxa"/>
            <w:gridSpan w:val="3"/>
            <w:vAlign w:val="center"/>
          </w:tcPr>
          <w:p w14:paraId="16829C8C">
            <w:pPr>
              <w:pStyle w:val="10"/>
            </w:pPr>
            <w:r>
              <w:t>2025年政府采购专家评审费</w:t>
            </w:r>
          </w:p>
        </w:tc>
      </w:tr>
      <w:tr w14:paraId="7E308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6212">
            <w:pPr>
              <w:pStyle w:val="11"/>
            </w:pPr>
            <w:r>
              <w:t>预算规模及资金用途</w:t>
            </w:r>
          </w:p>
        </w:tc>
        <w:tc>
          <w:tcPr>
            <w:tcW w:w="1276" w:type="dxa"/>
            <w:vAlign w:val="center"/>
          </w:tcPr>
          <w:p w14:paraId="3888FAB2">
            <w:pPr>
              <w:pStyle w:val="11"/>
            </w:pPr>
            <w:r>
              <w:t>预算数</w:t>
            </w:r>
          </w:p>
        </w:tc>
        <w:tc>
          <w:tcPr>
            <w:tcW w:w="1332" w:type="dxa"/>
            <w:vAlign w:val="center"/>
          </w:tcPr>
          <w:p w14:paraId="673DD63B">
            <w:pPr>
              <w:pStyle w:val="10"/>
            </w:pPr>
            <w:r>
              <w:t>10.00</w:t>
            </w:r>
          </w:p>
        </w:tc>
        <w:tc>
          <w:tcPr>
            <w:tcW w:w="1587" w:type="dxa"/>
            <w:vAlign w:val="center"/>
          </w:tcPr>
          <w:p w14:paraId="372350FE">
            <w:pPr>
              <w:pStyle w:val="11"/>
            </w:pPr>
            <w:r>
              <w:t>其中：财政    资金</w:t>
            </w:r>
          </w:p>
        </w:tc>
        <w:tc>
          <w:tcPr>
            <w:tcW w:w="1304" w:type="dxa"/>
            <w:vAlign w:val="center"/>
          </w:tcPr>
          <w:p w14:paraId="05C84A18">
            <w:pPr>
              <w:pStyle w:val="10"/>
            </w:pPr>
            <w:r>
              <w:t>10.00</w:t>
            </w:r>
          </w:p>
        </w:tc>
        <w:tc>
          <w:tcPr>
            <w:tcW w:w="1276" w:type="dxa"/>
            <w:vAlign w:val="center"/>
          </w:tcPr>
          <w:p w14:paraId="2CC99AA4">
            <w:pPr>
              <w:pStyle w:val="11"/>
            </w:pPr>
            <w:r>
              <w:t>其他资金</w:t>
            </w:r>
          </w:p>
        </w:tc>
        <w:tc>
          <w:tcPr>
            <w:tcW w:w="1843" w:type="dxa"/>
            <w:vAlign w:val="center"/>
          </w:tcPr>
          <w:p w14:paraId="4E55FAC1">
            <w:pPr>
              <w:pStyle w:val="10"/>
            </w:pPr>
            <w:r>
              <w:t xml:space="preserve"> </w:t>
            </w:r>
          </w:p>
        </w:tc>
      </w:tr>
      <w:tr w14:paraId="47089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8B5C1"/>
        </w:tc>
        <w:tc>
          <w:tcPr>
            <w:tcW w:w="8618" w:type="dxa"/>
            <w:gridSpan w:val="6"/>
            <w:vAlign w:val="center"/>
          </w:tcPr>
          <w:p w14:paraId="43095EB2">
            <w:pPr>
              <w:pStyle w:val="10"/>
            </w:pPr>
            <w:r>
              <w:t>项目主要用于政府采购中心专家评审费的支付，通过项目的实施可以节约政府采购成本，提高采购专家专业度和项目单位人员满意度。</w:t>
            </w:r>
          </w:p>
        </w:tc>
      </w:tr>
      <w:tr w14:paraId="18093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BDC82">
            <w:pPr>
              <w:pStyle w:val="11"/>
            </w:pPr>
            <w:r>
              <w:t>资金支出计划（%）</w:t>
            </w:r>
          </w:p>
        </w:tc>
        <w:tc>
          <w:tcPr>
            <w:tcW w:w="2608" w:type="dxa"/>
            <w:gridSpan w:val="2"/>
            <w:vAlign w:val="center"/>
          </w:tcPr>
          <w:p w14:paraId="070F9687">
            <w:pPr>
              <w:pStyle w:val="11"/>
            </w:pPr>
            <w:r>
              <w:t>3月底</w:t>
            </w:r>
          </w:p>
        </w:tc>
        <w:tc>
          <w:tcPr>
            <w:tcW w:w="1587" w:type="dxa"/>
            <w:vAlign w:val="center"/>
          </w:tcPr>
          <w:p w14:paraId="6F6AD99D">
            <w:pPr>
              <w:pStyle w:val="11"/>
            </w:pPr>
            <w:r>
              <w:t>6月底</w:t>
            </w:r>
          </w:p>
        </w:tc>
        <w:tc>
          <w:tcPr>
            <w:tcW w:w="1304" w:type="dxa"/>
            <w:vAlign w:val="center"/>
          </w:tcPr>
          <w:p w14:paraId="773882BB">
            <w:pPr>
              <w:pStyle w:val="11"/>
            </w:pPr>
            <w:r>
              <w:t>10月底</w:t>
            </w:r>
          </w:p>
        </w:tc>
        <w:tc>
          <w:tcPr>
            <w:tcW w:w="3119" w:type="dxa"/>
            <w:gridSpan w:val="2"/>
            <w:vAlign w:val="center"/>
          </w:tcPr>
          <w:p w14:paraId="684845D2">
            <w:pPr>
              <w:pStyle w:val="11"/>
            </w:pPr>
            <w:r>
              <w:t>12月底</w:t>
            </w:r>
          </w:p>
        </w:tc>
      </w:tr>
      <w:tr w14:paraId="6359D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40CFB"/>
        </w:tc>
        <w:tc>
          <w:tcPr>
            <w:tcW w:w="2608" w:type="dxa"/>
            <w:gridSpan w:val="2"/>
            <w:vAlign w:val="center"/>
          </w:tcPr>
          <w:p w14:paraId="5BF8B1E9">
            <w:pPr>
              <w:pStyle w:val="12"/>
            </w:pPr>
            <w:r>
              <w:t>25%</w:t>
            </w:r>
          </w:p>
        </w:tc>
        <w:tc>
          <w:tcPr>
            <w:tcW w:w="1587" w:type="dxa"/>
            <w:vAlign w:val="center"/>
          </w:tcPr>
          <w:p w14:paraId="276AA144">
            <w:pPr>
              <w:pStyle w:val="12"/>
            </w:pPr>
            <w:r>
              <w:t>50%</w:t>
            </w:r>
          </w:p>
        </w:tc>
        <w:tc>
          <w:tcPr>
            <w:tcW w:w="1304" w:type="dxa"/>
            <w:vAlign w:val="center"/>
          </w:tcPr>
          <w:p w14:paraId="08D35A57">
            <w:pPr>
              <w:pStyle w:val="12"/>
            </w:pPr>
            <w:r>
              <w:t>75%</w:t>
            </w:r>
          </w:p>
        </w:tc>
        <w:tc>
          <w:tcPr>
            <w:tcW w:w="3119" w:type="dxa"/>
            <w:gridSpan w:val="2"/>
            <w:vAlign w:val="center"/>
          </w:tcPr>
          <w:p w14:paraId="6B86C33F">
            <w:pPr>
              <w:pStyle w:val="12"/>
            </w:pPr>
            <w:r>
              <w:t>100%</w:t>
            </w:r>
          </w:p>
        </w:tc>
      </w:tr>
      <w:tr w14:paraId="22C47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4BAA7">
            <w:pPr>
              <w:pStyle w:val="11"/>
            </w:pPr>
            <w:r>
              <w:t>绩效目标</w:t>
            </w:r>
          </w:p>
        </w:tc>
        <w:tc>
          <w:tcPr>
            <w:tcW w:w="8618" w:type="dxa"/>
            <w:gridSpan w:val="6"/>
            <w:vAlign w:val="center"/>
          </w:tcPr>
          <w:p w14:paraId="5451D07A">
            <w:pPr>
              <w:pStyle w:val="10"/>
            </w:pPr>
            <w:r>
              <w:t>1.提高采购专家专业度和项目单位人员满意度</w:t>
            </w:r>
          </w:p>
        </w:tc>
      </w:tr>
    </w:tbl>
    <w:p w14:paraId="600D676D">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74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1745F">
            <w:pPr>
              <w:pStyle w:val="11"/>
            </w:pPr>
            <w:r>
              <w:t>一级指标</w:t>
            </w:r>
          </w:p>
        </w:tc>
        <w:tc>
          <w:tcPr>
            <w:tcW w:w="1276" w:type="dxa"/>
            <w:vAlign w:val="center"/>
          </w:tcPr>
          <w:p w14:paraId="07B775A0">
            <w:pPr>
              <w:pStyle w:val="11"/>
            </w:pPr>
            <w:r>
              <w:t>二级指标</w:t>
            </w:r>
          </w:p>
        </w:tc>
        <w:tc>
          <w:tcPr>
            <w:tcW w:w="1332" w:type="dxa"/>
            <w:vAlign w:val="center"/>
          </w:tcPr>
          <w:p w14:paraId="62D10DA9">
            <w:pPr>
              <w:pStyle w:val="11"/>
            </w:pPr>
            <w:r>
              <w:t>三级指标</w:t>
            </w:r>
          </w:p>
        </w:tc>
        <w:tc>
          <w:tcPr>
            <w:tcW w:w="2891" w:type="dxa"/>
            <w:vAlign w:val="center"/>
          </w:tcPr>
          <w:p w14:paraId="12784DAE">
            <w:pPr>
              <w:pStyle w:val="11"/>
            </w:pPr>
            <w:r>
              <w:t>绩效指标描述</w:t>
            </w:r>
          </w:p>
        </w:tc>
        <w:tc>
          <w:tcPr>
            <w:tcW w:w="1276" w:type="dxa"/>
            <w:vAlign w:val="center"/>
          </w:tcPr>
          <w:p w14:paraId="1B2281A9">
            <w:pPr>
              <w:pStyle w:val="11"/>
            </w:pPr>
            <w:r>
              <w:t>指标值</w:t>
            </w:r>
          </w:p>
        </w:tc>
        <w:tc>
          <w:tcPr>
            <w:tcW w:w="1843" w:type="dxa"/>
            <w:vAlign w:val="center"/>
          </w:tcPr>
          <w:p w14:paraId="32DB4A7D">
            <w:pPr>
              <w:pStyle w:val="11"/>
            </w:pPr>
            <w:r>
              <w:t>指标值确定依据</w:t>
            </w:r>
          </w:p>
        </w:tc>
      </w:tr>
      <w:tr w14:paraId="04C0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D8F6D">
            <w:pPr>
              <w:pStyle w:val="12"/>
            </w:pPr>
            <w:r>
              <w:t>产出指标</w:t>
            </w:r>
          </w:p>
        </w:tc>
        <w:tc>
          <w:tcPr>
            <w:tcW w:w="1276" w:type="dxa"/>
            <w:vAlign w:val="center"/>
          </w:tcPr>
          <w:p w14:paraId="59011115">
            <w:pPr>
              <w:pStyle w:val="10"/>
            </w:pPr>
            <w:r>
              <w:t>数量指标</w:t>
            </w:r>
          </w:p>
        </w:tc>
        <w:tc>
          <w:tcPr>
            <w:tcW w:w="1332" w:type="dxa"/>
            <w:vAlign w:val="center"/>
          </w:tcPr>
          <w:p w14:paraId="54B87142">
            <w:pPr>
              <w:pStyle w:val="10"/>
            </w:pPr>
            <w:r>
              <w:t>评标完成率</w:t>
            </w:r>
          </w:p>
        </w:tc>
        <w:tc>
          <w:tcPr>
            <w:tcW w:w="2891" w:type="dxa"/>
            <w:vAlign w:val="center"/>
          </w:tcPr>
          <w:p w14:paraId="69AE765D">
            <w:pPr>
              <w:pStyle w:val="10"/>
            </w:pPr>
            <w:r>
              <w:t>评审数量及完成率高</w:t>
            </w:r>
          </w:p>
        </w:tc>
        <w:tc>
          <w:tcPr>
            <w:tcW w:w="1276" w:type="dxa"/>
            <w:vAlign w:val="center"/>
          </w:tcPr>
          <w:p w14:paraId="7E0DABD7">
            <w:pPr>
              <w:pStyle w:val="10"/>
            </w:pPr>
            <w:r>
              <w:t>100百分比</w:t>
            </w:r>
          </w:p>
        </w:tc>
        <w:tc>
          <w:tcPr>
            <w:tcW w:w="1843" w:type="dxa"/>
            <w:vAlign w:val="center"/>
          </w:tcPr>
          <w:p w14:paraId="0E8A2DB1">
            <w:pPr>
              <w:pStyle w:val="10"/>
            </w:pPr>
            <w:r>
              <w:t>工作要求</w:t>
            </w:r>
          </w:p>
        </w:tc>
      </w:tr>
      <w:tr w14:paraId="58F4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35386"/>
        </w:tc>
        <w:tc>
          <w:tcPr>
            <w:tcW w:w="1276" w:type="dxa"/>
            <w:vAlign w:val="center"/>
          </w:tcPr>
          <w:p w14:paraId="6688B113">
            <w:pPr>
              <w:pStyle w:val="10"/>
            </w:pPr>
            <w:r>
              <w:t>质量指标</w:t>
            </w:r>
          </w:p>
        </w:tc>
        <w:tc>
          <w:tcPr>
            <w:tcW w:w="1332" w:type="dxa"/>
            <w:vAlign w:val="center"/>
          </w:tcPr>
          <w:p w14:paraId="7FCDD155">
            <w:pPr>
              <w:pStyle w:val="10"/>
            </w:pPr>
            <w:r>
              <w:t>评审合格率</w:t>
            </w:r>
          </w:p>
        </w:tc>
        <w:tc>
          <w:tcPr>
            <w:tcW w:w="2891" w:type="dxa"/>
            <w:vAlign w:val="center"/>
          </w:tcPr>
          <w:p w14:paraId="3445854C">
            <w:pPr>
              <w:pStyle w:val="10"/>
            </w:pPr>
            <w:r>
              <w:t>评审内容的完整性、意见的准确性</w:t>
            </w:r>
          </w:p>
        </w:tc>
        <w:tc>
          <w:tcPr>
            <w:tcW w:w="1276" w:type="dxa"/>
            <w:vAlign w:val="center"/>
          </w:tcPr>
          <w:p w14:paraId="4950D399">
            <w:pPr>
              <w:pStyle w:val="10"/>
            </w:pPr>
            <w:r>
              <w:t>100百分比</w:t>
            </w:r>
          </w:p>
        </w:tc>
        <w:tc>
          <w:tcPr>
            <w:tcW w:w="1843" w:type="dxa"/>
            <w:vAlign w:val="center"/>
          </w:tcPr>
          <w:p w14:paraId="7EC6A77C">
            <w:pPr>
              <w:pStyle w:val="10"/>
            </w:pPr>
            <w:r>
              <w:t>工作计划</w:t>
            </w:r>
          </w:p>
        </w:tc>
      </w:tr>
      <w:tr w14:paraId="09B40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F3B50"/>
        </w:tc>
        <w:tc>
          <w:tcPr>
            <w:tcW w:w="1276" w:type="dxa"/>
            <w:vAlign w:val="center"/>
          </w:tcPr>
          <w:p w14:paraId="6C182BB5">
            <w:pPr>
              <w:pStyle w:val="10"/>
            </w:pPr>
            <w:r>
              <w:t>时效指标</w:t>
            </w:r>
          </w:p>
        </w:tc>
        <w:tc>
          <w:tcPr>
            <w:tcW w:w="1332" w:type="dxa"/>
            <w:vAlign w:val="center"/>
          </w:tcPr>
          <w:p w14:paraId="661B1B8B">
            <w:pPr>
              <w:pStyle w:val="10"/>
            </w:pPr>
            <w:r>
              <w:t>按时完成评审的比率</w:t>
            </w:r>
          </w:p>
        </w:tc>
        <w:tc>
          <w:tcPr>
            <w:tcW w:w="2891" w:type="dxa"/>
            <w:vAlign w:val="center"/>
          </w:tcPr>
          <w:p w14:paraId="362CDFF2">
            <w:pPr>
              <w:pStyle w:val="10"/>
            </w:pPr>
            <w:r>
              <w:t>按规定时间完成评审任务</w:t>
            </w:r>
          </w:p>
        </w:tc>
        <w:tc>
          <w:tcPr>
            <w:tcW w:w="1276" w:type="dxa"/>
            <w:vAlign w:val="center"/>
          </w:tcPr>
          <w:p w14:paraId="59529054">
            <w:pPr>
              <w:pStyle w:val="10"/>
            </w:pPr>
            <w:r>
              <w:t>100百分比</w:t>
            </w:r>
          </w:p>
        </w:tc>
        <w:tc>
          <w:tcPr>
            <w:tcW w:w="1843" w:type="dxa"/>
            <w:vAlign w:val="center"/>
          </w:tcPr>
          <w:p w14:paraId="48EAFB6B">
            <w:pPr>
              <w:pStyle w:val="10"/>
            </w:pPr>
            <w:r>
              <w:t>工作计划</w:t>
            </w:r>
          </w:p>
        </w:tc>
      </w:tr>
      <w:tr w14:paraId="1C4BD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D6951"/>
        </w:tc>
        <w:tc>
          <w:tcPr>
            <w:tcW w:w="1276" w:type="dxa"/>
            <w:vAlign w:val="center"/>
          </w:tcPr>
          <w:p w14:paraId="5EE06E28">
            <w:pPr>
              <w:pStyle w:val="10"/>
            </w:pPr>
            <w:r>
              <w:t>成本指标</w:t>
            </w:r>
          </w:p>
        </w:tc>
        <w:tc>
          <w:tcPr>
            <w:tcW w:w="1332" w:type="dxa"/>
            <w:vAlign w:val="center"/>
          </w:tcPr>
          <w:p w14:paraId="3D8281D4">
            <w:pPr>
              <w:pStyle w:val="10"/>
            </w:pPr>
            <w:r>
              <w:t>总成本</w:t>
            </w:r>
          </w:p>
        </w:tc>
        <w:tc>
          <w:tcPr>
            <w:tcW w:w="2891" w:type="dxa"/>
            <w:vAlign w:val="center"/>
          </w:tcPr>
          <w:p w14:paraId="3B04EA71">
            <w:pPr>
              <w:pStyle w:val="10"/>
            </w:pPr>
            <w:r>
              <w:t>评审费支出控制在预算范围内</w:t>
            </w:r>
          </w:p>
        </w:tc>
        <w:tc>
          <w:tcPr>
            <w:tcW w:w="1276" w:type="dxa"/>
            <w:vAlign w:val="center"/>
          </w:tcPr>
          <w:p w14:paraId="520DF64C">
            <w:pPr>
              <w:pStyle w:val="10"/>
            </w:pPr>
            <w:r>
              <w:t>≤10万元</w:t>
            </w:r>
          </w:p>
        </w:tc>
        <w:tc>
          <w:tcPr>
            <w:tcW w:w="1843" w:type="dxa"/>
            <w:vAlign w:val="center"/>
          </w:tcPr>
          <w:p w14:paraId="38912EF3">
            <w:pPr>
              <w:pStyle w:val="10"/>
            </w:pPr>
            <w:r>
              <w:t>合理预计</w:t>
            </w:r>
          </w:p>
        </w:tc>
      </w:tr>
      <w:tr w14:paraId="0921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5352D">
            <w:pPr>
              <w:pStyle w:val="12"/>
            </w:pPr>
            <w:r>
              <w:t>效益指标</w:t>
            </w:r>
          </w:p>
        </w:tc>
        <w:tc>
          <w:tcPr>
            <w:tcW w:w="1276" w:type="dxa"/>
            <w:vAlign w:val="center"/>
          </w:tcPr>
          <w:p w14:paraId="4841E540">
            <w:pPr>
              <w:pStyle w:val="10"/>
            </w:pPr>
            <w:r>
              <w:t>经济效益指标</w:t>
            </w:r>
          </w:p>
        </w:tc>
        <w:tc>
          <w:tcPr>
            <w:tcW w:w="1332" w:type="dxa"/>
            <w:vAlign w:val="center"/>
          </w:tcPr>
          <w:p w14:paraId="4C3FE9D5">
            <w:pPr>
              <w:pStyle w:val="10"/>
            </w:pPr>
            <w:r>
              <w:t>节约采购成本</w:t>
            </w:r>
          </w:p>
        </w:tc>
        <w:tc>
          <w:tcPr>
            <w:tcW w:w="2891" w:type="dxa"/>
            <w:vAlign w:val="center"/>
          </w:tcPr>
          <w:p w14:paraId="223B83B0">
            <w:pPr>
              <w:pStyle w:val="10"/>
            </w:pPr>
            <w:r>
              <w:t>节省评审费用</w:t>
            </w:r>
          </w:p>
        </w:tc>
        <w:tc>
          <w:tcPr>
            <w:tcW w:w="1276" w:type="dxa"/>
            <w:vAlign w:val="center"/>
          </w:tcPr>
          <w:p w14:paraId="00714949">
            <w:pPr>
              <w:pStyle w:val="10"/>
            </w:pPr>
            <w:r>
              <w:t>有效节约</w:t>
            </w:r>
          </w:p>
        </w:tc>
        <w:tc>
          <w:tcPr>
            <w:tcW w:w="1843" w:type="dxa"/>
            <w:vAlign w:val="center"/>
          </w:tcPr>
          <w:p w14:paraId="41C1D1D9">
            <w:pPr>
              <w:pStyle w:val="10"/>
            </w:pPr>
            <w:r>
              <w:t>工作计划</w:t>
            </w:r>
          </w:p>
        </w:tc>
      </w:tr>
      <w:tr w14:paraId="6386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F1EAE"/>
        </w:tc>
        <w:tc>
          <w:tcPr>
            <w:tcW w:w="1276" w:type="dxa"/>
            <w:vAlign w:val="center"/>
          </w:tcPr>
          <w:p w14:paraId="1B759BB8">
            <w:pPr>
              <w:pStyle w:val="10"/>
            </w:pPr>
            <w:r>
              <w:t>社会效益指标</w:t>
            </w:r>
          </w:p>
        </w:tc>
        <w:tc>
          <w:tcPr>
            <w:tcW w:w="1332" w:type="dxa"/>
            <w:vAlign w:val="center"/>
          </w:tcPr>
          <w:p w14:paraId="3FAE0945">
            <w:pPr>
              <w:pStyle w:val="10"/>
            </w:pPr>
            <w:r>
              <w:t>提高政府采购中心评审专业度</w:t>
            </w:r>
          </w:p>
        </w:tc>
        <w:tc>
          <w:tcPr>
            <w:tcW w:w="2891" w:type="dxa"/>
            <w:vAlign w:val="center"/>
          </w:tcPr>
          <w:p w14:paraId="60F18510">
            <w:pPr>
              <w:pStyle w:val="10"/>
            </w:pPr>
            <w:r>
              <w:t>对项目后续决策提供依据</w:t>
            </w:r>
          </w:p>
        </w:tc>
        <w:tc>
          <w:tcPr>
            <w:tcW w:w="1276" w:type="dxa"/>
            <w:vAlign w:val="center"/>
          </w:tcPr>
          <w:p w14:paraId="37F12BDB">
            <w:pPr>
              <w:pStyle w:val="10"/>
            </w:pPr>
            <w:r>
              <w:t>有效提高</w:t>
            </w:r>
          </w:p>
        </w:tc>
        <w:tc>
          <w:tcPr>
            <w:tcW w:w="1843" w:type="dxa"/>
            <w:vAlign w:val="center"/>
          </w:tcPr>
          <w:p w14:paraId="71648164">
            <w:pPr>
              <w:pStyle w:val="10"/>
            </w:pPr>
            <w:r>
              <w:t>工作计划</w:t>
            </w:r>
          </w:p>
        </w:tc>
      </w:tr>
      <w:tr w14:paraId="6276C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96126">
            <w:pPr>
              <w:pStyle w:val="12"/>
            </w:pPr>
            <w:r>
              <w:t>满意度指标</w:t>
            </w:r>
          </w:p>
        </w:tc>
        <w:tc>
          <w:tcPr>
            <w:tcW w:w="1276" w:type="dxa"/>
            <w:vAlign w:val="center"/>
          </w:tcPr>
          <w:p w14:paraId="6FA141BE">
            <w:pPr>
              <w:pStyle w:val="10"/>
            </w:pPr>
            <w:r>
              <w:t>服务对象满意度指标</w:t>
            </w:r>
          </w:p>
        </w:tc>
        <w:tc>
          <w:tcPr>
            <w:tcW w:w="1332" w:type="dxa"/>
            <w:vAlign w:val="center"/>
          </w:tcPr>
          <w:p w14:paraId="69FD14A1">
            <w:pPr>
              <w:pStyle w:val="10"/>
            </w:pPr>
            <w:r>
              <w:t>服务对象满意度</w:t>
            </w:r>
          </w:p>
        </w:tc>
        <w:tc>
          <w:tcPr>
            <w:tcW w:w="2891" w:type="dxa"/>
            <w:vAlign w:val="center"/>
          </w:tcPr>
          <w:p w14:paraId="42E89E87">
            <w:pPr>
              <w:pStyle w:val="10"/>
            </w:pPr>
            <w:r>
              <w:t>提高项目单位人员满意度</w:t>
            </w:r>
          </w:p>
        </w:tc>
        <w:tc>
          <w:tcPr>
            <w:tcW w:w="1276" w:type="dxa"/>
            <w:vAlign w:val="center"/>
          </w:tcPr>
          <w:p w14:paraId="5FB5C2B3">
            <w:pPr>
              <w:pStyle w:val="10"/>
            </w:pPr>
            <w:r>
              <w:t>≥98百分比</w:t>
            </w:r>
          </w:p>
        </w:tc>
        <w:tc>
          <w:tcPr>
            <w:tcW w:w="1843" w:type="dxa"/>
            <w:vAlign w:val="center"/>
          </w:tcPr>
          <w:p w14:paraId="3CA45B83">
            <w:pPr>
              <w:pStyle w:val="10"/>
            </w:pPr>
            <w:r>
              <w:t>工作要求</w:t>
            </w:r>
          </w:p>
        </w:tc>
      </w:tr>
    </w:tbl>
    <w:p w14:paraId="78D7E89F">
      <w:pPr>
        <w:sectPr>
          <w:pgSz w:w="11900" w:h="16840"/>
          <w:pgMar w:top="1984" w:right="1304" w:bottom="1134" w:left="1304" w:header="720" w:footer="720" w:gutter="0"/>
          <w:cols w:space="720" w:num="1"/>
        </w:sectPr>
      </w:pPr>
    </w:p>
    <w:p w14:paraId="5B25C203">
      <w:pPr>
        <w:jc w:val="center"/>
      </w:pPr>
    </w:p>
    <w:p w14:paraId="2DA18604">
      <w:pPr>
        <w:ind w:firstLine="560"/>
        <w:outlineLvl w:val="3"/>
      </w:pPr>
      <w:bookmarkStart w:id="8" w:name="_Toc_4_4_0000000009"/>
      <w:r>
        <w:rPr>
          <w:rFonts w:ascii="方正仿宋_GBK" w:hAnsi="方正仿宋_GBK" w:eastAsia="方正仿宋_GBK" w:cs="方正仿宋_GBK"/>
          <w:color w:val="000000"/>
          <w:sz w:val="28"/>
        </w:rPr>
        <w:t>6.2025年政务服务大厅工作运转经费绩效目标表</w:t>
      </w:r>
      <w:bookmarkEnd w:id="8"/>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AD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B748B6">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57BB7FE1">
            <w:pPr>
              <w:pStyle w:val="8"/>
            </w:pPr>
            <w:r>
              <w:t>单位：万元</w:t>
            </w:r>
          </w:p>
        </w:tc>
      </w:tr>
      <w:tr w14:paraId="41E3A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8E7C5">
            <w:pPr>
              <w:pStyle w:val="11"/>
            </w:pPr>
            <w:r>
              <w:t>项目编码</w:t>
            </w:r>
          </w:p>
        </w:tc>
        <w:tc>
          <w:tcPr>
            <w:tcW w:w="2608" w:type="dxa"/>
            <w:gridSpan w:val="2"/>
            <w:vAlign w:val="center"/>
          </w:tcPr>
          <w:p w14:paraId="6FE8677B">
            <w:pPr>
              <w:pStyle w:val="10"/>
            </w:pPr>
            <w:r>
              <w:t>13082825P00818110001L</w:t>
            </w:r>
          </w:p>
        </w:tc>
        <w:tc>
          <w:tcPr>
            <w:tcW w:w="1587" w:type="dxa"/>
            <w:vAlign w:val="center"/>
          </w:tcPr>
          <w:p w14:paraId="35C71524">
            <w:pPr>
              <w:pStyle w:val="11"/>
            </w:pPr>
            <w:r>
              <w:t>项目名称</w:t>
            </w:r>
          </w:p>
        </w:tc>
        <w:tc>
          <w:tcPr>
            <w:tcW w:w="4423" w:type="dxa"/>
            <w:gridSpan w:val="3"/>
            <w:vAlign w:val="center"/>
          </w:tcPr>
          <w:p w14:paraId="600FC053">
            <w:pPr>
              <w:pStyle w:val="10"/>
            </w:pPr>
            <w:r>
              <w:t>2025年政务服务大厅工作运转经费</w:t>
            </w:r>
          </w:p>
        </w:tc>
      </w:tr>
      <w:tr w14:paraId="77175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65083">
            <w:pPr>
              <w:pStyle w:val="11"/>
            </w:pPr>
            <w:r>
              <w:t>预算规模及资金用途</w:t>
            </w:r>
          </w:p>
        </w:tc>
        <w:tc>
          <w:tcPr>
            <w:tcW w:w="1276" w:type="dxa"/>
            <w:vAlign w:val="center"/>
          </w:tcPr>
          <w:p w14:paraId="1E5488B4">
            <w:pPr>
              <w:pStyle w:val="11"/>
            </w:pPr>
            <w:r>
              <w:t>预算数</w:t>
            </w:r>
          </w:p>
        </w:tc>
        <w:tc>
          <w:tcPr>
            <w:tcW w:w="1332" w:type="dxa"/>
            <w:vAlign w:val="center"/>
          </w:tcPr>
          <w:p w14:paraId="18037DC3">
            <w:pPr>
              <w:pStyle w:val="10"/>
            </w:pPr>
            <w:r>
              <w:t>18.00</w:t>
            </w:r>
          </w:p>
        </w:tc>
        <w:tc>
          <w:tcPr>
            <w:tcW w:w="1587" w:type="dxa"/>
            <w:vAlign w:val="center"/>
          </w:tcPr>
          <w:p w14:paraId="24E00A06">
            <w:pPr>
              <w:pStyle w:val="11"/>
            </w:pPr>
            <w:r>
              <w:t>其中：财政    资金</w:t>
            </w:r>
          </w:p>
        </w:tc>
        <w:tc>
          <w:tcPr>
            <w:tcW w:w="1304" w:type="dxa"/>
            <w:vAlign w:val="center"/>
          </w:tcPr>
          <w:p w14:paraId="001151DB">
            <w:pPr>
              <w:pStyle w:val="10"/>
            </w:pPr>
            <w:r>
              <w:t>18.00</w:t>
            </w:r>
          </w:p>
        </w:tc>
        <w:tc>
          <w:tcPr>
            <w:tcW w:w="1276" w:type="dxa"/>
            <w:vAlign w:val="center"/>
          </w:tcPr>
          <w:p w14:paraId="2B16CEC8">
            <w:pPr>
              <w:pStyle w:val="11"/>
            </w:pPr>
            <w:r>
              <w:t>其他资金</w:t>
            </w:r>
          </w:p>
        </w:tc>
        <w:tc>
          <w:tcPr>
            <w:tcW w:w="1843" w:type="dxa"/>
            <w:vAlign w:val="center"/>
          </w:tcPr>
          <w:p w14:paraId="60E5E8F9">
            <w:pPr>
              <w:pStyle w:val="10"/>
            </w:pPr>
            <w:r>
              <w:t xml:space="preserve"> </w:t>
            </w:r>
          </w:p>
        </w:tc>
      </w:tr>
      <w:tr w14:paraId="18D27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3238F"/>
        </w:tc>
        <w:tc>
          <w:tcPr>
            <w:tcW w:w="8618" w:type="dxa"/>
            <w:gridSpan w:val="6"/>
            <w:vAlign w:val="center"/>
          </w:tcPr>
          <w:p w14:paraId="6A12B4F6">
            <w:pPr>
              <w:pStyle w:val="10"/>
            </w:pPr>
            <w:r>
              <w:t>主要用于政务服务大厅日常免费邮寄、免费复印、业务人员差旅费、业务用车运行维护、办公用品购置、饮用水、证照及审批单印刷、业务用办公设备购置及设备日常维护费等。通过项目的实施可以保障各项工作的开展，提高办事人员工作效率。</w:t>
            </w:r>
          </w:p>
        </w:tc>
      </w:tr>
      <w:tr w14:paraId="34619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B8EE6">
            <w:pPr>
              <w:pStyle w:val="11"/>
            </w:pPr>
            <w:r>
              <w:t>资金支出计划（%）</w:t>
            </w:r>
          </w:p>
        </w:tc>
        <w:tc>
          <w:tcPr>
            <w:tcW w:w="2608" w:type="dxa"/>
            <w:gridSpan w:val="2"/>
            <w:vAlign w:val="center"/>
          </w:tcPr>
          <w:p w14:paraId="7C289CE2">
            <w:pPr>
              <w:pStyle w:val="11"/>
            </w:pPr>
            <w:r>
              <w:t>3月底</w:t>
            </w:r>
          </w:p>
        </w:tc>
        <w:tc>
          <w:tcPr>
            <w:tcW w:w="1587" w:type="dxa"/>
            <w:vAlign w:val="center"/>
          </w:tcPr>
          <w:p w14:paraId="55EB2B9E">
            <w:pPr>
              <w:pStyle w:val="11"/>
            </w:pPr>
            <w:r>
              <w:t>6月底</w:t>
            </w:r>
          </w:p>
        </w:tc>
        <w:tc>
          <w:tcPr>
            <w:tcW w:w="1304" w:type="dxa"/>
            <w:vAlign w:val="center"/>
          </w:tcPr>
          <w:p w14:paraId="12E47CA6">
            <w:pPr>
              <w:pStyle w:val="11"/>
            </w:pPr>
            <w:r>
              <w:t>10月底</w:t>
            </w:r>
          </w:p>
        </w:tc>
        <w:tc>
          <w:tcPr>
            <w:tcW w:w="3119" w:type="dxa"/>
            <w:gridSpan w:val="2"/>
            <w:vAlign w:val="center"/>
          </w:tcPr>
          <w:p w14:paraId="339CED42">
            <w:pPr>
              <w:pStyle w:val="11"/>
            </w:pPr>
            <w:r>
              <w:t>12月底</w:t>
            </w:r>
          </w:p>
        </w:tc>
      </w:tr>
      <w:tr w14:paraId="023E3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F18AF"/>
        </w:tc>
        <w:tc>
          <w:tcPr>
            <w:tcW w:w="2608" w:type="dxa"/>
            <w:gridSpan w:val="2"/>
            <w:vAlign w:val="center"/>
          </w:tcPr>
          <w:p w14:paraId="6A8B4671">
            <w:pPr>
              <w:pStyle w:val="12"/>
            </w:pPr>
            <w:r>
              <w:t>25%</w:t>
            </w:r>
          </w:p>
        </w:tc>
        <w:tc>
          <w:tcPr>
            <w:tcW w:w="1587" w:type="dxa"/>
            <w:vAlign w:val="center"/>
          </w:tcPr>
          <w:p w14:paraId="1CD34E92">
            <w:pPr>
              <w:pStyle w:val="12"/>
            </w:pPr>
            <w:r>
              <w:t>50%</w:t>
            </w:r>
          </w:p>
        </w:tc>
        <w:tc>
          <w:tcPr>
            <w:tcW w:w="1304" w:type="dxa"/>
            <w:vAlign w:val="center"/>
          </w:tcPr>
          <w:p w14:paraId="205665EC">
            <w:pPr>
              <w:pStyle w:val="12"/>
            </w:pPr>
            <w:r>
              <w:t>75%</w:t>
            </w:r>
          </w:p>
        </w:tc>
        <w:tc>
          <w:tcPr>
            <w:tcW w:w="3119" w:type="dxa"/>
            <w:gridSpan w:val="2"/>
            <w:vAlign w:val="center"/>
          </w:tcPr>
          <w:p w14:paraId="12C48D32">
            <w:pPr>
              <w:pStyle w:val="12"/>
            </w:pPr>
            <w:r>
              <w:t>100%</w:t>
            </w:r>
          </w:p>
        </w:tc>
      </w:tr>
      <w:tr w14:paraId="726C2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A0C38">
            <w:pPr>
              <w:pStyle w:val="11"/>
            </w:pPr>
            <w:r>
              <w:t>绩效目标</w:t>
            </w:r>
          </w:p>
        </w:tc>
        <w:tc>
          <w:tcPr>
            <w:tcW w:w="8618" w:type="dxa"/>
            <w:gridSpan w:val="6"/>
            <w:vAlign w:val="center"/>
          </w:tcPr>
          <w:p w14:paraId="7BD133C3">
            <w:pPr>
              <w:pStyle w:val="10"/>
            </w:pPr>
            <w:r>
              <w:t>1.通过项目的实施可以保障各项工作的开展，提高办事人员工作效率。</w:t>
            </w:r>
          </w:p>
        </w:tc>
      </w:tr>
    </w:tbl>
    <w:p w14:paraId="6784E051">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8F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B5464">
            <w:pPr>
              <w:pStyle w:val="11"/>
            </w:pPr>
            <w:r>
              <w:t>一级指标</w:t>
            </w:r>
          </w:p>
        </w:tc>
        <w:tc>
          <w:tcPr>
            <w:tcW w:w="1276" w:type="dxa"/>
            <w:vAlign w:val="center"/>
          </w:tcPr>
          <w:p w14:paraId="4E291CC5">
            <w:pPr>
              <w:pStyle w:val="11"/>
            </w:pPr>
            <w:r>
              <w:t>二级指标</w:t>
            </w:r>
          </w:p>
        </w:tc>
        <w:tc>
          <w:tcPr>
            <w:tcW w:w="1332" w:type="dxa"/>
            <w:vAlign w:val="center"/>
          </w:tcPr>
          <w:p w14:paraId="724614B6">
            <w:pPr>
              <w:pStyle w:val="11"/>
            </w:pPr>
            <w:r>
              <w:t>三级指标</w:t>
            </w:r>
          </w:p>
        </w:tc>
        <w:tc>
          <w:tcPr>
            <w:tcW w:w="2891" w:type="dxa"/>
            <w:vAlign w:val="center"/>
          </w:tcPr>
          <w:p w14:paraId="0858CED7">
            <w:pPr>
              <w:pStyle w:val="11"/>
            </w:pPr>
            <w:r>
              <w:t>绩效指标描述</w:t>
            </w:r>
          </w:p>
        </w:tc>
        <w:tc>
          <w:tcPr>
            <w:tcW w:w="1276" w:type="dxa"/>
            <w:vAlign w:val="center"/>
          </w:tcPr>
          <w:p w14:paraId="1F4AB309">
            <w:pPr>
              <w:pStyle w:val="11"/>
            </w:pPr>
            <w:r>
              <w:t>指标值</w:t>
            </w:r>
          </w:p>
        </w:tc>
        <w:tc>
          <w:tcPr>
            <w:tcW w:w="1843" w:type="dxa"/>
            <w:vAlign w:val="center"/>
          </w:tcPr>
          <w:p w14:paraId="6F8FAF07">
            <w:pPr>
              <w:pStyle w:val="11"/>
            </w:pPr>
            <w:r>
              <w:t>指标值确定依据</w:t>
            </w:r>
          </w:p>
        </w:tc>
      </w:tr>
      <w:tr w14:paraId="17F50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B6CBE">
            <w:pPr>
              <w:pStyle w:val="12"/>
            </w:pPr>
            <w:r>
              <w:t>产出指标</w:t>
            </w:r>
          </w:p>
        </w:tc>
        <w:tc>
          <w:tcPr>
            <w:tcW w:w="1276" w:type="dxa"/>
            <w:vAlign w:val="center"/>
          </w:tcPr>
          <w:p w14:paraId="663396EA">
            <w:pPr>
              <w:pStyle w:val="10"/>
            </w:pPr>
            <w:r>
              <w:t>数量指标</w:t>
            </w:r>
          </w:p>
        </w:tc>
        <w:tc>
          <w:tcPr>
            <w:tcW w:w="1332" w:type="dxa"/>
            <w:vAlign w:val="center"/>
          </w:tcPr>
          <w:p w14:paraId="6D4051E3">
            <w:pPr>
              <w:pStyle w:val="10"/>
            </w:pPr>
            <w:r>
              <w:t>工作时长</w:t>
            </w:r>
          </w:p>
        </w:tc>
        <w:tc>
          <w:tcPr>
            <w:tcW w:w="2891" w:type="dxa"/>
            <w:vAlign w:val="center"/>
          </w:tcPr>
          <w:p w14:paraId="08A4C5F6">
            <w:pPr>
              <w:pStyle w:val="10"/>
            </w:pPr>
            <w:r>
              <w:t>政务事项办理数量是衡量业务量和服务能力的重要指标</w:t>
            </w:r>
          </w:p>
        </w:tc>
        <w:tc>
          <w:tcPr>
            <w:tcW w:w="1276" w:type="dxa"/>
            <w:vAlign w:val="center"/>
          </w:tcPr>
          <w:p w14:paraId="54754A82">
            <w:pPr>
              <w:pStyle w:val="10"/>
            </w:pPr>
            <w:r>
              <w:t>≥10小时</w:t>
            </w:r>
          </w:p>
        </w:tc>
        <w:tc>
          <w:tcPr>
            <w:tcW w:w="1843" w:type="dxa"/>
            <w:vAlign w:val="center"/>
          </w:tcPr>
          <w:p w14:paraId="6327438E">
            <w:pPr>
              <w:pStyle w:val="10"/>
            </w:pPr>
            <w:r>
              <w:t>机关要求</w:t>
            </w:r>
          </w:p>
        </w:tc>
      </w:tr>
      <w:tr w14:paraId="4FDD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427BF"/>
        </w:tc>
        <w:tc>
          <w:tcPr>
            <w:tcW w:w="1276" w:type="dxa"/>
            <w:vAlign w:val="center"/>
          </w:tcPr>
          <w:p w14:paraId="4C76BEDF">
            <w:pPr>
              <w:pStyle w:val="10"/>
            </w:pPr>
            <w:r>
              <w:t>质量指标</w:t>
            </w:r>
          </w:p>
        </w:tc>
        <w:tc>
          <w:tcPr>
            <w:tcW w:w="1332" w:type="dxa"/>
            <w:vAlign w:val="center"/>
          </w:tcPr>
          <w:p w14:paraId="333D3808">
            <w:pPr>
              <w:pStyle w:val="10"/>
            </w:pPr>
            <w:r>
              <w:t>大厅工作达标率</w:t>
            </w:r>
          </w:p>
        </w:tc>
        <w:tc>
          <w:tcPr>
            <w:tcW w:w="2891" w:type="dxa"/>
            <w:vAlign w:val="center"/>
          </w:tcPr>
          <w:p w14:paraId="0AC7977C">
            <w:pPr>
              <w:pStyle w:val="10"/>
            </w:pPr>
            <w:r>
              <w:t>办理事项的受理办结平均用时缩短</w:t>
            </w:r>
          </w:p>
        </w:tc>
        <w:tc>
          <w:tcPr>
            <w:tcW w:w="1276" w:type="dxa"/>
            <w:vAlign w:val="center"/>
          </w:tcPr>
          <w:p w14:paraId="17EDA955">
            <w:pPr>
              <w:pStyle w:val="10"/>
            </w:pPr>
            <w:r>
              <w:t>≥98百分比</w:t>
            </w:r>
          </w:p>
        </w:tc>
        <w:tc>
          <w:tcPr>
            <w:tcW w:w="1843" w:type="dxa"/>
            <w:vAlign w:val="center"/>
          </w:tcPr>
          <w:p w14:paraId="6CEA9F1A">
            <w:pPr>
              <w:pStyle w:val="10"/>
            </w:pPr>
            <w:r>
              <w:t>机关要求</w:t>
            </w:r>
          </w:p>
        </w:tc>
      </w:tr>
      <w:tr w14:paraId="5CEBA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409D8"/>
        </w:tc>
        <w:tc>
          <w:tcPr>
            <w:tcW w:w="1276" w:type="dxa"/>
            <w:vAlign w:val="center"/>
          </w:tcPr>
          <w:p w14:paraId="3AF32D4D">
            <w:pPr>
              <w:pStyle w:val="10"/>
            </w:pPr>
            <w:r>
              <w:t>时效指标</w:t>
            </w:r>
          </w:p>
        </w:tc>
        <w:tc>
          <w:tcPr>
            <w:tcW w:w="1332" w:type="dxa"/>
            <w:vAlign w:val="center"/>
          </w:tcPr>
          <w:p w14:paraId="37EFE2DB">
            <w:pPr>
              <w:pStyle w:val="10"/>
            </w:pPr>
            <w:r>
              <w:t>大厅工作完成及时率</w:t>
            </w:r>
          </w:p>
        </w:tc>
        <w:tc>
          <w:tcPr>
            <w:tcW w:w="2891" w:type="dxa"/>
            <w:vAlign w:val="center"/>
          </w:tcPr>
          <w:p w14:paraId="1D503C24">
            <w:pPr>
              <w:pStyle w:val="10"/>
            </w:pPr>
            <w:r>
              <w:t>高按时办结率可保障群众办事的时效性</w:t>
            </w:r>
          </w:p>
        </w:tc>
        <w:tc>
          <w:tcPr>
            <w:tcW w:w="1276" w:type="dxa"/>
            <w:vAlign w:val="center"/>
          </w:tcPr>
          <w:p w14:paraId="3E15AF48">
            <w:pPr>
              <w:pStyle w:val="10"/>
            </w:pPr>
            <w:r>
              <w:t>≥95百分比</w:t>
            </w:r>
          </w:p>
        </w:tc>
        <w:tc>
          <w:tcPr>
            <w:tcW w:w="1843" w:type="dxa"/>
            <w:vAlign w:val="center"/>
          </w:tcPr>
          <w:p w14:paraId="66935C48">
            <w:pPr>
              <w:pStyle w:val="10"/>
            </w:pPr>
            <w:r>
              <w:t>机关要求</w:t>
            </w:r>
          </w:p>
        </w:tc>
      </w:tr>
      <w:tr w14:paraId="59E7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CCB51"/>
        </w:tc>
        <w:tc>
          <w:tcPr>
            <w:tcW w:w="1276" w:type="dxa"/>
            <w:vAlign w:val="center"/>
          </w:tcPr>
          <w:p w14:paraId="5C348483">
            <w:pPr>
              <w:pStyle w:val="10"/>
            </w:pPr>
            <w:r>
              <w:t>成本指标</w:t>
            </w:r>
          </w:p>
        </w:tc>
        <w:tc>
          <w:tcPr>
            <w:tcW w:w="1332" w:type="dxa"/>
            <w:vAlign w:val="center"/>
          </w:tcPr>
          <w:p w14:paraId="70E58672">
            <w:pPr>
              <w:pStyle w:val="10"/>
            </w:pPr>
            <w:r>
              <w:t>总成本</w:t>
            </w:r>
          </w:p>
        </w:tc>
        <w:tc>
          <w:tcPr>
            <w:tcW w:w="2891" w:type="dxa"/>
            <w:vAlign w:val="center"/>
          </w:tcPr>
          <w:p w14:paraId="2BB0971F">
            <w:pPr>
              <w:pStyle w:val="10"/>
            </w:pPr>
            <w:r>
              <w:t>节省时间、人力、物力等成本</w:t>
            </w:r>
          </w:p>
        </w:tc>
        <w:tc>
          <w:tcPr>
            <w:tcW w:w="1276" w:type="dxa"/>
            <w:vAlign w:val="center"/>
          </w:tcPr>
          <w:p w14:paraId="3766CB47">
            <w:pPr>
              <w:pStyle w:val="10"/>
            </w:pPr>
            <w:r>
              <w:t>≤18万元</w:t>
            </w:r>
          </w:p>
        </w:tc>
        <w:tc>
          <w:tcPr>
            <w:tcW w:w="1843" w:type="dxa"/>
            <w:vAlign w:val="center"/>
          </w:tcPr>
          <w:p w14:paraId="7F7904C9">
            <w:pPr>
              <w:pStyle w:val="10"/>
            </w:pPr>
            <w:r>
              <w:t>机关要求</w:t>
            </w:r>
          </w:p>
        </w:tc>
      </w:tr>
      <w:tr w14:paraId="7EBE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4E20E">
            <w:pPr>
              <w:pStyle w:val="12"/>
            </w:pPr>
            <w:r>
              <w:t>效益指标</w:t>
            </w:r>
          </w:p>
        </w:tc>
        <w:tc>
          <w:tcPr>
            <w:tcW w:w="1276" w:type="dxa"/>
            <w:vAlign w:val="center"/>
          </w:tcPr>
          <w:p w14:paraId="7420F229">
            <w:pPr>
              <w:pStyle w:val="10"/>
            </w:pPr>
            <w:r>
              <w:t>社会效益指标</w:t>
            </w:r>
          </w:p>
        </w:tc>
        <w:tc>
          <w:tcPr>
            <w:tcW w:w="1332" w:type="dxa"/>
            <w:vAlign w:val="center"/>
          </w:tcPr>
          <w:p w14:paraId="49C601BC">
            <w:pPr>
              <w:pStyle w:val="10"/>
            </w:pPr>
            <w:r>
              <w:t>保证大厅各项工作顺利开展</w:t>
            </w:r>
          </w:p>
        </w:tc>
        <w:tc>
          <w:tcPr>
            <w:tcW w:w="2891" w:type="dxa"/>
            <w:vAlign w:val="center"/>
          </w:tcPr>
          <w:p w14:paraId="77C24C1B">
            <w:pPr>
              <w:pStyle w:val="10"/>
            </w:pPr>
            <w:r>
              <w:t>社会公众办事便利性改善</w:t>
            </w:r>
          </w:p>
        </w:tc>
        <w:tc>
          <w:tcPr>
            <w:tcW w:w="1276" w:type="dxa"/>
            <w:vAlign w:val="center"/>
          </w:tcPr>
          <w:p w14:paraId="296F417E">
            <w:pPr>
              <w:pStyle w:val="10"/>
            </w:pPr>
            <w:r>
              <w:t>保证顺利</w:t>
            </w:r>
          </w:p>
        </w:tc>
        <w:tc>
          <w:tcPr>
            <w:tcW w:w="1843" w:type="dxa"/>
            <w:vAlign w:val="center"/>
          </w:tcPr>
          <w:p w14:paraId="60610583">
            <w:pPr>
              <w:pStyle w:val="10"/>
            </w:pPr>
            <w:r>
              <w:t>机关要求</w:t>
            </w:r>
          </w:p>
        </w:tc>
      </w:tr>
      <w:tr w14:paraId="14A4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6365D"/>
        </w:tc>
        <w:tc>
          <w:tcPr>
            <w:tcW w:w="1276" w:type="dxa"/>
            <w:vAlign w:val="center"/>
          </w:tcPr>
          <w:p w14:paraId="295183A0">
            <w:pPr>
              <w:pStyle w:val="10"/>
            </w:pPr>
            <w:r>
              <w:t>可持续影响指标</w:t>
            </w:r>
          </w:p>
        </w:tc>
        <w:tc>
          <w:tcPr>
            <w:tcW w:w="1332" w:type="dxa"/>
            <w:vAlign w:val="center"/>
          </w:tcPr>
          <w:p w14:paraId="02CEB31A">
            <w:pPr>
              <w:pStyle w:val="10"/>
            </w:pPr>
            <w:r>
              <w:t>提高工作人员工作效率</w:t>
            </w:r>
          </w:p>
        </w:tc>
        <w:tc>
          <w:tcPr>
            <w:tcW w:w="2891" w:type="dxa"/>
            <w:vAlign w:val="center"/>
          </w:tcPr>
          <w:p w14:paraId="3827FA9A">
            <w:pPr>
              <w:pStyle w:val="10"/>
            </w:pPr>
            <w:r>
              <w:t>办事种类多，满足群众公多样化需求</w:t>
            </w:r>
          </w:p>
        </w:tc>
        <w:tc>
          <w:tcPr>
            <w:tcW w:w="1276" w:type="dxa"/>
            <w:vAlign w:val="center"/>
          </w:tcPr>
          <w:p w14:paraId="6E58B2B6">
            <w:pPr>
              <w:pStyle w:val="10"/>
            </w:pPr>
            <w:r>
              <w:t>明显有效</w:t>
            </w:r>
          </w:p>
        </w:tc>
        <w:tc>
          <w:tcPr>
            <w:tcW w:w="1843" w:type="dxa"/>
            <w:vAlign w:val="center"/>
          </w:tcPr>
          <w:p w14:paraId="423815A2">
            <w:pPr>
              <w:pStyle w:val="10"/>
            </w:pPr>
            <w:r>
              <w:t>机关要求</w:t>
            </w:r>
          </w:p>
        </w:tc>
      </w:tr>
      <w:tr w14:paraId="0BE02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BCAB5">
            <w:pPr>
              <w:pStyle w:val="12"/>
            </w:pPr>
            <w:r>
              <w:t>满意度指标</w:t>
            </w:r>
          </w:p>
        </w:tc>
        <w:tc>
          <w:tcPr>
            <w:tcW w:w="1276" w:type="dxa"/>
            <w:vAlign w:val="center"/>
          </w:tcPr>
          <w:p w14:paraId="2C4204CD">
            <w:pPr>
              <w:pStyle w:val="10"/>
            </w:pPr>
            <w:r>
              <w:t>服务对象满意度指标</w:t>
            </w:r>
          </w:p>
        </w:tc>
        <w:tc>
          <w:tcPr>
            <w:tcW w:w="1332" w:type="dxa"/>
            <w:vAlign w:val="center"/>
          </w:tcPr>
          <w:p w14:paraId="581F18D9">
            <w:pPr>
              <w:pStyle w:val="10"/>
            </w:pPr>
            <w:r>
              <w:t>服务对象满意度</w:t>
            </w:r>
          </w:p>
        </w:tc>
        <w:tc>
          <w:tcPr>
            <w:tcW w:w="2891" w:type="dxa"/>
            <w:vAlign w:val="center"/>
          </w:tcPr>
          <w:p w14:paraId="489B2522">
            <w:pPr>
              <w:pStyle w:val="10"/>
            </w:pPr>
            <w:r>
              <w:t>群众对政务服务大厅工作持续优化</w:t>
            </w:r>
          </w:p>
        </w:tc>
        <w:tc>
          <w:tcPr>
            <w:tcW w:w="1276" w:type="dxa"/>
            <w:vAlign w:val="center"/>
          </w:tcPr>
          <w:p w14:paraId="49FCDE84">
            <w:pPr>
              <w:pStyle w:val="10"/>
            </w:pPr>
            <w:r>
              <w:t>≥98百分比</w:t>
            </w:r>
          </w:p>
        </w:tc>
        <w:tc>
          <w:tcPr>
            <w:tcW w:w="1843" w:type="dxa"/>
            <w:vAlign w:val="center"/>
          </w:tcPr>
          <w:p w14:paraId="4C2E1BE5">
            <w:pPr>
              <w:pStyle w:val="10"/>
            </w:pPr>
            <w:r>
              <w:t>机关要求</w:t>
            </w:r>
          </w:p>
        </w:tc>
      </w:tr>
    </w:tbl>
    <w:p w14:paraId="3AEF05BC">
      <w:pPr>
        <w:sectPr>
          <w:pgSz w:w="11900" w:h="16840"/>
          <w:pgMar w:top="1984" w:right="1304" w:bottom="1134" w:left="1304" w:header="720" w:footer="720" w:gutter="0"/>
          <w:cols w:space="720" w:num="1"/>
        </w:sectPr>
      </w:pPr>
    </w:p>
    <w:p w14:paraId="542EB182">
      <w:pPr>
        <w:jc w:val="center"/>
      </w:pPr>
    </w:p>
    <w:p w14:paraId="1F1E08FF">
      <w:pPr>
        <w:ind w:firstLine="560"/>
        <w:outlineLvl w:val="3"/>
      </w:pPr>
      <w:bookmarkStart w:id="9" w:name="_Toc_4_4_0000000010"/>
      <w:r>
        <w:rPr>
          <w:rFonts w:ascii="方正仿宋_GBK" w:hAnsi="方正仿宋_GBK" w:eastAsia="方正仿宋_GBK" w:cs="方正仿宋_GBK"/>
          <w:color w:val="000000"/>
          <w:sz w:val="28"/>
        </w:rPr>
        <w:t>7.2025年政务服务大厅信息网络服务费绩效目标表</w:t>
      </w:r>
      <w:bookmarkEnd w:id="9"/>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FC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266F74">
            <w:pPr>
              <w:pStyle w:val="9"/>
            </w:pPr>
            <w:r>
              <w:t>437001围场满族蒙古族自治县数据和政务服务局</w:t>
            </w:r>
          </w:p>
        </w:tc>
        <w:tc>
          <w:tcPr>
            <w:tcW w:w="1843" w:type="dxa"/>
            <w:tcBorders>
              <w:top w:val="single" w:color="FFFFFF" w:sz="6" w:space="0"/>
              <w:left w:val="single" w:color="FFFFFF" w:sz="6" w:space="0"/>
              <w:right w:val="single" w:color="FFFFFF" w:sz="6" w:space="0"/>
            </w:tcBorders>
            <w:vAlign w:val="center"/>
          </w:tcPr>
          <w:p w14:paraId="4A82DD06">
            <w:pPr>
              <w:pStyle w:val="8"/>
            </w:pPr>
            <w:r>
              <w:t>单位：万元</w:t>
            </w:r>
          </w:p>
        </w:tc>
      </w:tr>
      <w:tr w14:paraId="1AA5B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9FEBA">
            <w:pPr>
              <w:pStyle w:val="11"/>
            </w:pPr>
            <w:r>
              <w:t>项目编码</w:t>
            </w:r>
          </w:p>
        </w:tc>
        <w:tc>
          <w:tcPr>
            <w:tcW w:w="2608" w:type="dxa"/>
            <w:gridSpan w:val="2"/>
            <w:vAlign w:val="center"/>
          </w:tcPr>
          <w:p w14:paraId="5E3D82BF">
            <w:pPr>
              <w:pStyle w:val="10"/>
            </w:pPr>
            <w:r>
              <w:t>13082825P00818610002L</w:t>
            </w:r>
          </w:p>
        </w:tc>
        <w:tc>
          <w:tcPr>
            <w:tcW w:w="1587" w:type="dxa"/>
            <w:vAlign w:val="center"/>
          </w:tcPr>
          <w:p w14:paraId="547E1132">
            <w:pPr>
              <w:pStyle w:val="11"/>
            </w:pPr>
            <w:r>
              <w:t>项目名称</w:t>
            </w:r>
          </w:p>
        </w:tc>
        <w:tc>
          <w:tcPr>
            <w:tcW w:w="4423" w:type="dxa"/>
            <w:gridSpan w:val="3"/>
            <w:vAlign w:val="center"/>
          </w:tcPr>
          <w:p w14:paraId="232F128A">
            <w:pPr>
              <w:pStyle w:val="10"/>
            </w:pPr>
            <w:r>
              <w:t>2025年政务服务大厅信息网络服务费</w:t>
            </w:r>
          </w:p>
        </w:tc>
      </w:tr>
      <w:tr w14:paraId="4555B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7EFC2">
            <w:pPr>
              <w:pStyle w:val="11"/>
            </w:pPr>
            <w:r>
              <w:t>预算规模及资金用途</w:t>
            </w:r>
          </w:p>
        </w:tc>
        <w:tc>
          <w:tcPr>
            <w:tcW w:w="1276" w:type="dxa"/>
            <w:vAlign w:val="center"/>
          </w:tcPr>
          <w:p w14:paraId="0B92E815">
            <w:pPr>
              <w:pStyle w:val="11"/>
            </w:pPr>
            <w:r>
              <w:t>预算数</w:t>
            </w:r>
          </w:p>
        </w:tc>
        <w:tc>
          <w:tcPr>
            <w:tcW w:w="1332" w:type="dxa"/>
            <w:vAlign w:val="center"/>
          </w:tcPr>
          <w:p w14:paraId="269B5E38">
            <w:pPr>
              <w:pStyle w:val="10"/>
            </w:pPr>
            <w:r>
              <w:t>4.53</w:t>
            </w:r>
          </w:p>
        </w:tc>
        <w:tc>
          <w:tcPr>
            <w:tcW w:w="1587" w:type="dxa"/>
            <w:vAlign w:val="center"/>
          </w:tcPr>
          <w:p w14:paraId="44AF31CB">
            <w:pPr>
              <w:pStyle w:val="11"/>
            </w:pPr>
            <w:r>
              <w:t>其中：财政    资金</w:t>
            </w:r>
          </w:p>
        </w:tc>
        <w:tc>
          <w:tcPr>
            <w:tcW w:w="1304" w:type="dxa"/>
            <w:vAlign w:val="center"/>
          </w:tcPr>
          <w:p w14:paraId="10AE5357">
            <w:pPr>
              <w:pStyle w:val="10"/>
            </w:pPr>
            <w:r>
              <w:t>4.53</w:t>
            </w:r>
          </w:p>
        </w:tc>
        <w:tc>
          <w:tcPr>
            <w:tcW w:w="1276" w:type="dxa"/>
            <w:vAlign w:val="center"/>
          </w:tcPr>
          <w:p w14:paraId="2598C3D6">
            <w:pPr>
              <w:pStyle w:val="11"/>
            </w:pPr>
            <w:r>
              <w:t>其他资金</w:t>
            </w:r>
          </w:p>
        </w:tc>
        <w:tc>
          <w:tcPr>
            <w:tcW w:w="1843" w:type="dxa"/>
            <w:vAlign w:val="center"/>
          </w:tcPr>
          <w:p w14:paraId="0B740C22">
            <w:pPr>
              <w:pStyle w:val="10"/>
            </w:pPr>
            <w:r>
              <w:t xml:space="preserve"> </w:t>
            </w:r>
          </w:p>
        </w:tc>
      </w:tr>
      <w:tr w14:paraId="3A4CB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6944E"/>
        </w:tc>
        <w:tc>
          <w:tcPr>
            <w:tcW w:w="8618" w:type="dxa"/>
            <w:gridSpan w:val="6"/>
            <w:vAlign w:val="center"/>
          </w:tcPr>
          <w:p w14:paraId="1F0F9D9E">
            <w:pPr>
              <w:pStyle w:val="10"/>
            </w:pPr>
            <w:r>
              <w:t>按照《承德市政务服务管理办公室关于提升政务服务大厅信息网络服务能力的紧急通知》要求，各县级政务服务大厅电子政务外网在原有带宽的基础上提升速率至不低于500M。</w:t>
            </w:r>
          </w:p>
        </w:tc>
      </w:tr>
      <w:tr w14:paraId="0D07B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FB1E4">
            <w:pPr>
              <w:pStyle w:val="11"/>
            </w:pPr>
            <w:r>
              <w:t>资金支出计划（%）</w:t>
            </w:r>
          </w:p>
        </w:tc>
        <w:tc>
          <w:tcPr>
            <w:tcW w:w="2608" w:type="dxa"/>
            <w:gridSpan w:val="2"/>
            <w:vAlign w:val="center"/>
          </w:tcPr>
          <w:p w14:paraId="03F80F4D">
            <w:pPr>
              <w:pStyle w:val="11"/>
            </w:pPr>
            <w:r>
              <w:t>3月底</w:t>
            </w:r>
          </w:p>
        </w:tc>
        <w:tc>
          <w:tcPr>
            <w:tcW w:w="1587" w:type="dxa"/>
            <w:vAlign w:val="center"/>
          </w:tcPr>
          <w:p w14:paraId="4C23A7C1">
            <w:pPr>
              <w:pStyle w:val="11"/>
            </w:pPr>
            <w:r>
              <w:t>6月底</w:t>
            </w:r>
          </w:p>
        </w:tc>
        <w:tc>
          <w:tcPr>
            <w:tcW w:w="1304" w:type="dxa"/>
            <w:vAlign w:val="center"/>
          </w:tcPr>
          <w:p w14:paraId="1CD4AC1C">
            <w:pPr>
              <w:pStyle w:val="11"/>
            </w:pPr>
            <w:r>
              <w:t>10月底</w:t>
            </w:r>
          </w:p>
        </w:tc>
        <w:tc>
          <w:tcPr>
            <w:tcW w:w="3119" w:type="dxa"/>
            <w:gridSpan w:val="2"/>
            <w:vAlign w:val="center"/>
          </w:tcPr>
          <w:p w14:paraId="33FF575B">
            <w:pPr>
              <w:pStyle w:val="11"/>
            </w:pPr>
            <w:r>
              <w:t>12月底</w:t>
            </w:r>
          </w:p>
        </w:tc>
      </w:tr>
      <w:tr w14:paraId="4FD77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1AC5F"/>
        </w:tc>
        <w:tc>
          <w:tcPr>
            <w:tcW w:w="2608" w:type="dxa"/>
            <w:gridSpan w:val="2"/>
            <w:vAlign w:val="center"/>
          </w:tcPr>
          <w:p w14:paraId="7D2DC76E">
            <w:pPr>
              <w:pStyle w:val="12"/>
            </w:pPr>
            <w:r>
              <w:t xml:space="preserve"> </w:t>
            </w:r>
          </w:p>
        </w:tc>
        <w:tc>
          <w:tcPr>
            <w:tcW w:w="1587" w:type="dxa"/>
            <w:vAlign w:val="center"/>
          </w:tcPr>
          <w:p w14:paraId="26042CD4">
            <w:pPr>
              <w:pStyle w:val="12"/>
            </w:pPr>
            <w:r>
              <w:t xml:space="preserve"> </w:t>
            </w:r>
          </w:p>
        </w:tc>
        <w:tc>
          <w:tcPr>
            <w:tcW w:w="1304" w:type="dxa"/>
            <w:vAlign w:val="center"/>
          </w:tcPr>
          <w:p w14:paraId="6F55527E">
            <w:pPr>
              <w:pStyle w:val="12"/>
            </w:pPr>
            <w:r>
              <w:t>100%</w:t>
            </w:r>
          </w:p>
        </w:tc>
        <w:tc>
          <w:tcPr>
            <w:tcW w:w="3119" w:type="dxa"/>
            <w:gridSpan w:val="2"/>
            <w:vAlign w:val="center"/>
          </w:tcPr>
          <w:p w14:paraId="71B71675">
            <w:pPr>
              <w:pStyle w:val="12"/>
            </w:pPr>
            <w:r>
              <w:t xml:space="preserve"> </w:t>
            </w:r>
          </w:p>
        </w:tc>
      </w:tr>
      <w:tr w14:paraId="07F9F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BA9DD">
            <w:pPr>
              <w:pStyle w:val="11"/>
            </w:pPr>
            <w:r>
              <w:t>绩效目标</w:t>
            </w:r>
          </w:p>
        </w:tc>
        <w:tc>
          <w:tcPr>
            <w:tcW w:w="8618" w:type="dxa"/>
            <w:gridSpan w:val="6"/>
            <w:vAlign w:val="center"/>
          </w:tcPr>
          <w:p w14:paraId="24875511">
            <w:pPr>
              <w:pStyle w:val="10"/>
            </w:pPr>
            <w:r>
              <w:t>1.通过项目的实施，提升政务服务大厅标准化、规范化、便利化水平</w:t>
            </w:r>
          </w:p>
        </w:tc>
      </w:tr>
    </w:tbl>
    <w:p w14:paraId="1718F1EE">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AD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50E3C">
            <w:pPr>
              <w:pStyle w:val="11"/>
            </w:pPr>
            <w:r>
              <w:t>一级指标</w:t>
            </w:r>
          </w:p>
        </w:tc>
        <w:tc>
          <w:tcPr>
            <w:tcW w:w="1276" w:type="dxa"/>
            <w:vAlign w:val="center"/>
          </w:tcPr>
          <w:p w14:paraId="28761EC4">
            <w:pPr>
              <w:pStyle w:val="11"/>
            </w:pPr>
            <w:r>
              <w:t>二级指标</w:t>
            </w:r>
          </w:p>
        </w:tc>
        <w:tc>
          <w:tcPr>
            <w:tcW w:w="1332" w:type="dxa"/>
            <w:vAlign w:val="center"/>
          </w:tcPr>
          <w:p w14:paraId="5CE2BDA0">
            <w:pPr>
              <w:pStyle w:val="11"/>
            </w:pPr>
            <w:r>
              <w:t>三级指标</w:t>
            </w:r>
          </w:p>
        </w:tc>
        <w:tc>
          <w:tcPr>
            <w:tcW w:w="2891" w:type="dxa"/>
            <w:vAlign w:val="center"/>
          </w:tcPr>
          <w:p w14:paraId="62B9A229">
            <w:pPr>
              <w:pStyle w:val="11"/>
            </w:pPr>
            <w:r>
              <w:t>绩效指标描述</w:t>
            </w:r>
          </w:p>
        </w:tc>
        <w:tc>
          <w:tcPr>
            <w:tcW w:w="1276" w:type="dxa"/>
            <w:vAlign w:val="center"/>
          </w:tcPr>
          <w:p w14:paraId="056BE82B">
            <w:pPr>
              <w:pStyle w:val="11"/>
            </w:pPr>
            <w:r>
              <w:t>指标值</w:t>
            </w:r>
          </w:p>
        </w:tc>
        <w:tc>
          <w:tcPr>
            <w:tcW w:w="1843" w:type="dxa"/>
            <w:vAlign w:val="center"/>
          </w:tcPr>
          <w:p w14:paraId="0101B659">
            <w:pPr>
              <w:pStyle w:val="11"/>
            </w:pPr>
            <w:r>
              <w:t>指标值确定依据</w:t>
            </w:r>
          </w:p>
        </w:tc>
      </w:tr>
      <w:tr w14:paraId="5F0DD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8CD26">
            <w:pPr>
              <w:pStyle w:val="12"/>
            </w:pPr>
            <w:r>
              <w:t>产出指标</w:t>
            </w:r>
          </w:p>
        </w:tc>
        <w:tc>
          <w:tcPr>
            <w:tcW w:w="1276" w:type="dxa"/>
            <w:vAlign w:val="center"/>
          </w:tcPr>
          <w:p w14:paraId="12CD6D6D">
            <w:pPr>
              <w:pStyle w:val="10"/>
            </w:pPr>
            <w:r>
              <w:t>数量指标</w:t>
            </w:r>
          </w:p>
        </w:tc>
        <w:tc>
          <w:tcPr>
            <w:tcW w:w="1332" w:type="dxa"/>
            <w:vAlign w:val="center"/>
          </w:tcPr>
          <w:p w14:paraId="4D33D1EA">
            <w:pPr>
              <w:pStyle w:val="10"/>
            </w:pPr>
            <w:r>
              <w:t>工作日保障单位正常使用时长</w:t>
            </w:r>
          </w:p>
        </w:tc>
        <w:tc>
          <w:tcPr>
            <w:tcW w:w="2891" w:type="dxa"/>
            <w:vAlign w:val="center"/>
          </w:tcPr>
          <w:p w14:paraId="37BA5B66">
            <w:pPr>
              <w:pStyle w:val="10"/>
            </w:pPr>
            <w:r>
              <w:t>稳定接入网络设备终端数量</w:t>
            </w:r>
          </w:p>
        </w:tc>
        <w:tc>
          <w:tcPr>
            <w:tcW w:w="1276" w:type="dxa"/>
            <w:vAlign w:val="center"/>
          </w:tcPr>
          <w:p w14:paraId="1F99C0D4">
            <w:pPr>
              <w:pStyle w:val="10"/>
            </w:pPr>
            <w:r>
              <w:t>24小时</w:t>
            </w:r>
          </w:p>
        </w:tc>
        <w:tc>
          <w:tcPr>
            <w:tcW w:w="1843" w:type="dxa"/>
            <w:vAlign w:val="center"/>
          </w:tcPr>
          <w:p w14:paraId="2EE07476">
            <w:pPr>
              <w:pStyle w:val="10"/>
            </w:pPr>
            <w:r>
              <w:t>工作要求</w:t>
            </w:r>
          </w:p>
        </w:tc>
      </w:tr>
      <w:tr w14:paraId="314E8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7D040"/>
        </w:tc>
        <w:tc>
          <w:tcPr>
            <w:tcW w:w="1276" w:type="dxa"/>
            <w:vAlign w:val="center"/>
          </w:tcPr>
          <w:p w14:paraId="0D40403D">
            <w:pPr>
              <w:pStyle w:val="10"/>
            </w:pPr>
            <w:r>
              <w:t>质量指标</w:t>
            </w:r>
          </w:p>
        </w:tc>
        <w:tc>
          <w:tcPr>
            <w:tcW w:w="1332" w:type="dxa"/>
            <w:vAlign w:val="center"/>
          </w:tcPr>
          <w:p w14:paraId="4A233C80">
            <w:pPr>
              <w:pStyle w:val="10"/>
            </w:pPr>
            <w:r>
              <w:t>设备及网络运行情况</w:t>
            </w:r>
          </w:p>
        </w:tc>
        <w:tc>
          <w:tcPr>
            <w:tcW w:w="2891" w:type="dxa"/>
            <w:vAlign w:val="center"/>
          </w:tcPr>
          <w:p w14:paraId="7CFC3835">
            <w:pPr>
              <w:pStyle w:val="10"/>
            </w:pPr>
            <w:r>
              <w:t>宽带达标率及网络稳定性</w:t>
            </w:r>
          </w:p>
        </w:tc>
        <w:tc>
          <w:tcPr>
            <w:tcW w:w="1276" w:type="dxa"/>
            <w:vAlign w:val="center"/>
          </w:tcPr>
          <w:p w14:paraId="7CCE7C18">
            <w:pPr>
              <w:pStyle w:val="10"/>
            </w:pPr>
            <w:r>
              <w:t>正常</w:t>
            </w:r>
          </w:p>
        </w:tc>
        <w:tc>
          <w:tcPr>
            <w:tcW w:w="1843" w:type="dxa"/>
            <w:vAlign w:val="center"/>
          </w:tcPr>
          <w:p w14:paraId="71F9DCD6">
            <w:pPr>
              <w:pStyle w:val="10"/>
            </w:pPr>
            <w:r>
              <w:t>工作要求</w:t>
            </w:r>
          </w:p>
        </w:tc>
      </w:tr>
      <w:tr w14:paraId="634B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7F9C3"/>
        </w:tc>
        <w:tc>
          <w:tcPr>
            <w:tcW w:w="1276" w:type="dxa"/>
            <w:vAlign w:val="center"/>
          </w:tcPr>
          <w:p w14:paraId="68DCBBAA">
            <w:pPr>
              <w:pStyle w:val="10"/>
            </w:pPr>
            <w:r>
              <w:t>时效指标</w:t>
            </w:r>
          </w:p>
        </w:tc>
        <w:tc>
          <w:tcPr>
            <w:tcW w:w="1332" w:type="dxa"/>
            <w:vAlign w:val="center"/>
          </w:tcPr>
          <w:p w14:paraId="6D884AAE">
            <w:pPr>
              <w:pStyle w:val="10"/>
            </w:pPr>
            <w:r>
              <w:t>实时监控及维护</w:t>
            </w:r>
          </w:p>
        </w:tc>
        <w:tc>
          <w:tcPr>
            <w:tcW w:w="2891" w:type="dxa"/>
            <w:vAlign w:val="center"/>
          </w:tcPr>
          <w:p w14:paraId="6260574B">
            <w:pPr>
              <w:pStyle w:val="10"/>
            </w:pPr>
            <w:r>
              <w:t>快速应对突发网络问题，尽快恢复正常服务</w:t>
            </w:r>
          </w:p>
        </w:tc>
        <w:tc>
          <w:tcPr>
            <w:tcW w:w="1276" w:type="dxa"/>
            <w:vAlign w:val="center"/>
          </w:tcPr>
          <w:p w14:paraId="053F58E8">
            <w:pPr>
              <w:pStyle w:val="10"/>
            </w:pPr>
            <w:r>
              <w:t>全年进行，及时恢复网络</w:t>
            </w:r>
          </w:p>
        </w:tc>
        <w:tc>
          <w:tcPr>
            <w:tcW w:w="1843" w:type="dxa"/>
            <w:vAlign w:val="center"/>
          </w:tcPr>
          <w:p w14:paraId="5C7CC1AE">
            <w:pPr>
              <w:pStyle w:val="10"/>
            </w:pPr>
            <w:r>
              <w:t>工作要求</w:t>
            </w:r>
          </w:p>
        </w:tc>
      </w:tr>
      <w:tr w14:paraId="2928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66E71"/>
        </w:tc>
        <w:tc>
          <w:tcPr>
            <w:tcW w:w="1276" w:type="dxa"/>
            <w:vAlign w:val="center"/>
          </w:tcPr>
          <w:p w14:paraId="6261E4BF">
            <w:pPr>
              <w:pStyle w:val="10"/>
            </w:pPr>
            <w:r>
              <w:t>成本指标</w:t>
            </w:r>
          </w:p>
        </w:tc>
        <w:tc>
          <w:tcPr>
            <w:tcW w:w="1332" w:type="dxa"/>
            <w:vAlign w:val="center"/>
          </w:tcPr>
          <w:p w14:paraId="7CFE3EAF">
            <w:pPr>
              <w:pStyle w:val="10"/>
            </w:pPr>
            <w:r>
              <w:t>总成本</w:t>
            </w:r>
          </w:p>
        </w:tc>
        <w:tc>
          <w:tcPr>
            <w:tcW w:w="2891" w:type="dxa"/>
            <w:vAlign w:val="center"/>
          </w:tcPr>
          <w:p w14:paraId="253B8433">
            <w:pPr>
              <w:pStyle w:val="10"/>
            </w:pPr>
            <w:r>
              <w:t>降低政务业务通信成本</w:t>
            </w:r>
          </w:p>
        </w:tc>
        <w:tc>
          <w:tcPr>
            <w:tcW w:w="1276" w:type="dxa"/>
            <w:vAlign w:val="center"/>
          </w:tcPr>
          <w:p w14:paraId="76756558">
            <w:pPr>
              <w:pStyle w:val="10"/>
            </w:pPr>
            <w:r>
              <w:t>≤4.53万元</w:t>
            </w:r>
          </w:p>
        </w:tc>
        <w:tc>
          <w:tcPr>
            <w:tcW w:w="1843" w:type="dxa"/>
            <w:vAlign w:val="center"/>
          </w:tcPr>
          <w:p w14:paraId="574DE61F">
            <w:pPr>
              <w:pStyle w:val="10"/>
            </w:pPr>
            <w:r>
              <w:t>协议规定</w:t>
            </w:r>
          </w:p>
        </w:tc>
      </w:tr>
      <w:tr w14:paraId="07A0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04E0">
            <w:pPr>
              <w:pStyle w:val="12"/>
            </w:pPr>
            <w:r>
              <w:t>效益指标</w:t>
            </w:r>
          </w:p>
        </w:tc>
        <w:tc>
          <w:tcPr>
            <w:tcW w:w="1276" w:type="dxa"/>
            <w:vAlign w:val="center"/>
          </w:tcPr>
          <w:p w14:paraId="22293CB9">
            <w:pPr>
              <w:pStyle w:val="10"/>
            </w:pPr>
            <w:r>
              <w:t>社会效益指标</w:t>
            </w:r>
          </w:p>
        </w:tc>
        <w:tc>
          <w:tcPr>
            <w:tcW w:w="1332" w:type="dxa"/>
            <w:vAlign w:val="center"/>
          </w:tcPr>
          <w:p w14:paraId="04BB2D69">
            <w:pPr>
              <w:pStyle w:val="10"/>
            </w:pPr>
            <w:r>
              <w:t>提高工作效率</w:t>
            </w:r>
          </w:p>
        </w:tc>
        <w:tc>
          <w:tcPr>
            <w:tcW w:w="2891" w:type="dxa"/>
            <w:vAlign w:val="center"/>
          </w:tcPr>
          <w:p w14:paraId="780F2C09">
            <w:pPr>
              <w:pStyle w:val="10"/>
            </w:pPr>
            <w:r>
              <w:t>对网络服务满意、及在线政务的信息及时获取</w:t>
            </w:r>
          </w:p>
        </w:tc>
        <w:tc>
          <w:tcPr>
            <w:tcW w:w="1276" w:type="dxa"/>
            <w:vAlign w:val="center"/>
          </w:tcPr>
          <w:p w14:paraId="1D61DFCD">
            <w:pPr>
              <w:pStyle w:val="10"/>
            </w:pPr>
            <w:r>
              <w:t>有效提高</w:t>
            </w:r>
          </w:p>
        </w:tc>
        <w:tc>
          <w:tcPr>
            <w:tcW w:w="1843" w:type="dxa"/>
            <w:vAlign w:val="center"/>
          </w:tcPr>
          <w:p w14:paraId="4B93D2CB">
            <w:pPr>
              <w:pStyle w:val="10"/>
            </w:pPr>
            <w:r>
              <w:t>工作要求</w:t>
            </w:r>
          </w:p>
        </w:tc>
      </w:tr>
      <w:tr w14:paraId="0C406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2EDDA"/>
        </w:tc>
        <w:tc>
          <w:tcPr>
            <w:tcW w:w="1276" w:type="dxa"/>
            <w:vAlign w:val="center"/>
          </w:tcPr>
          <w:p w14:paraId="0C83B1DA">
            <w:pPr>
              <w:pStyle w:val="10"/>
            </w:pPr>
            <w:r>
              <w:t>可持续影响指标</w:t>
            </w:r>
          </w:p>
        </w:tc>
        <w:tc>
          <w:tcPr>
            <w:tcW w:w="1332" w:type="dxa"/>
            <w:vAlign w:val="center"/>
          </w:tcPr>
          <w:p w14:paraId="7E64A715">
            <w:pPr>
              <w:pStyle w:val="10"/>
            </w:pPr>
            <w:r>
              <w:t>政务服务事项顺利开展</w:t>
            </w:r>
          </w:p>
        </w:tc>
        <w:tc>
          <w:tcPr>
            <w:tcW w:w="2891" w:type="dxa"/>
            <w:vAlign w:val="center"/>
          </w:tcPr>
          <w:p w14:paraId="3974B34D">
            <w:pPr>
              <w:pStyle w:val="10"/>
            </w:pPr>
            <w:r>
              <w:t>吸引企业投资’增加税收等建在经济效益</w:t>
            </w:r>
          </w:p>
        </w:tc>
        <w:tc>
          <w:tcPr>
            <w:tcW w:w="1276" w:type="dxa"/>
            <w:vAlign w:val="center"/>
          </w:tcPr>
          <w:p w14:paraId="472B4D65">
            <w:pPr>
              <w:pStyle w:val="10"/>
            </w:pPr>
            <w:r>
              <w:t>保证顺利</w:t>
            </w:r>
          </w:p>
        </w:tc>
        <w:tc>
          <w:tcPr>
            <w:tcW w:w="1843" w:type="dxa"/>
            <w:vAlign w:val="center"/>
          </w:tcPr>
          <w:p w14:paraId="21A79681">
            <w:pPr>
              <w:pStyle w:val="10"/>
            </w:pPr>
            <w:r>
              <w:t>工作要求</w:t>
            </w:r>
          </w:p>
        </w:tc>
      </w:tr>
      <w:tr w14:paraId="3100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D77D9">
            <w:pPr>
              <w:pStyle w:val="12"/>
            </w:pPr>
            <w:r>
              <w:t>满意度指标</w:t>
            </w:r>
          </w:p>
        </w:tc>
        <w:tc>
          <w:tcPr>
            <w:tcW w:w="1276" w:type="dxa"/>
            <w:vAlign w:val="center"/>
          </w:tcPr>
          <w:p w14:paraId="071581F6">
            <w:pPr>
              <w:pStyle w:val="10"/>
            </w:pPr>
            <w:r>
              <w:t>服务对象满意度指标</w:t>
            </w:r>
          </w:p>
        </w:tc>
        <w:tc>
          <w:tcPr>
            <w:tcW w:w="1332" w:type="dxa"/>
            <w:vAlign w:val="center"/>
          </w:tcPr>
          <w:p w14:paraId="3EE2CDE7">
            <w:pPr>
              <w:pStyle w:val="10"/>
            </w:pPr>
            <w:r>
              <w:t>服务对象满意度</w:t>
            </w:r>
          </w:p>
        </w:tc>
        <w:tc>
          <w:tcPr>
            <w:tcW w:w="2891" w:type="dxa"/>
            <w:vAlign w:val="center"/>
          </w:tcPr>
          <w:p w14:paraId="6095F11F">
            <w:pPr>
              <w:pStyle w:val="10"/>
            </w:pPr>
            <w:r>
              <w:t>政务大厅办事群众及工作人员对网络服务满意度提高</w:t>
            </w:r>
          </w:p>
        </w:tc>
        <w:tc>
          <w:tcPr>
            <w:tcW w:w="1276" w:type="dxa"/>
            <w:vAlign w:val="center"/>
          </w:tcPr>
          <w:p w14:paraId="0A3B4AD3">
            <w:pPr>
              <w:pStyle w:val="10"/>
            </w:pPr>
            <w:r>
              <w:t>≥98百分比</w:t>
            </w:r>
          </w:p>
        </w:tc>
        <w:tc>
          <w:tcPr>
            <w:tcW w:w="1843" w:type="dxa"/>
            <w:vAlign w:val="center"/>
          </w:tcPr>
          <w:p w14:paraId="50C1C5B2">
            <w:pPr>
              <w:pStyle w:val="10"/>
            </w:pPr>
            <w:r>
              <w:t>工作要求</w:t>
            </w:r>
          </w:p>
        </w:tc>
      </w:tr>
    </w:tbl>
    <w:p w14:paraId="0672402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CB8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01C9">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026F4"/>
    <w:rsid w:val="00660BE5"/>
    <w:rsid w:val="00C026F4"/>
    <w:rsid w:val="00D04084"/>
    <w:rsid w:val="23273F95"/>
    <w:rsid w:val="5A9B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9">
    <w:name w:val="单元格样式5"/>
    <w:qFormat/>
    <w:uiPriority w:val="0"/>
    <w:rPr>
      <w:rFonts w:ascii="方正书宋_GBK" w:hAnsi="方正书宋_GBK" w:eastAsia="方正书宋_GBK" w:cs="方正书宋_GBK"/>
      <w:b/>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69</Words>
  <Characters>72</Characters>
  <Lines>40</Lines>
  <Paragraphs>11</Paragraphs>
  <TotalTime>4</TotalTime>
  <ScaleCrop>false</ScaleCrop>
  <LinksUpToDate>false</LinksUpToDate>
  <CharactersWithSpaces>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2025-02-06T01:56:00Z</dcterms:created>
  <dc:creator>Administrator</dc:creator>
  <cp:lastModifiedBy>Administrator</cp:lastModifiedBy>
  <dcterms:modified xsi:type="dcterms:W3CDTF">2025-02-17T03:33:47Z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eyJoZGlkIjoiZjMyZGFjZGQwNzYzMDYxNGFiZTZiNjBhZTIyMjI3ZDYifQ==</vt:lpwstr>
  </property>
  <property fmtid="{D5CDD505-2E9C-101B-9397-08002B2CF9AE}" pid="3" name="KSOProductBuildVer">
    <vt:lpwstr>2052-12.1.0.19770</vt:lpwstr>
  </property>
  <property fmtid="{D5CDD505-2E9C-101B-9397-08002B2CF9AE}" pid="4" name="ICV">
    <vt:lpwstr>4E8DB154973B48A5A6A63FDA05AC0F1B_12</vt:lpwstr>
  </property>
</Properties>
</file>