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20" w:lineRule="exact"/>
        <w:jc w:val="center"/>
        <w:rPr>
          <w:rFonts w:ascii="方正小标宋简体" w:hAnsi="方正小标宋简体" w:eastAsia="方正小标宋简体" w:cs="方正小标宋简体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围场满族蒙古族自治县数据和政务服务局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保留证明事项目录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（2023年修订版）</w:t>
      </w:r>
    </w:p>
    <w:tbl>
      <w:tblPr>
        <w:tblStyle w:val="7"/>
        <w:tblW w:w="13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997"/>
        <w:gridCol w:w="890"/>
        <w:gridCol w:w="2300"/>
        <w:gridCol w:w="2218"/>
        <w:gridCol w:w="2070"/>
        <w:gridCol w:w="2075"/>
        <w:gridCol w:w="900"/>
        <w:gridCol w:w="969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01" w:type="dxa"/>
            <w:vMerge w:val="restart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</w:rPr>
              <w:t>序号</w:t>
            </w:r>
          </w:p>
        </w:tc>
        <w:tc>
          <w:tcPr>
            <w:tcW w:w="997" w:type="dxa"/>
            <w:vMerge w:val="restart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</w:rPr>
              <w:t>事项</w:t>
            </w:r>
          </w:p>
          <w:p>
            <w:pPr>
              <w:pStyle w:val="3"/>
              <w:spacing w:line="20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</w:rPr>
              <w:t>名称</w:t>
            </w:r>
          </w:p>
        </w:tc>
        <w:tc>
          <w:tcPr>
            <w:tcW w:w="890" w:type="dxa"/>
            <w:vMerge w:val="restart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</w:rPr>
              <w:t>事项</w:t>
            </w:r>
          </w:p>
          <w:p>
            <w:pPr>
              <w:pStyle w:val="3"/>
              <w:spacing w:line="20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</w:rPr>
              <w:t>用途</w:t>
            </w:r>
          </w:p>
        </w:tc>
        <w:tc>
          <w:tcPr>
            <w:tcW w:w="8663" w:type="dxa"/>
            <w:gridSpan w:val="4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</w:rPr>
              <w:t>设定依据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</w:rPr>
              <w:t>索证</w:t>
            </w:r>
          </w:p>
          <w:p>
            <w:pPr>
              <w:pStyle w:val="3"/>
              <w:spacing w:line="20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</w:rPr>
              <w:t>部门</w:t>
            </w:r>
          </w:p>
        </w:tc>
        <w:tc>
          <w:tcPr>
            <w:tcW w:w="969" w:type="dxa"/>
            <w:vMerge w:val="restart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</w:rPr>
              <w:t>出具</w:t>
            </w:r>
          </w:p>
          <w:p>
            <w:pPr>
              <w:pStyle w:val="3"/>
              <w:spacing w:line="20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</w:rPr>
              <w:t>部门</w:t>
            </w:r>
          </w:p>
        </w:tc>
        <w:tc>
          <w:tcPr>
            <w:tcW w:w="698" w:type="dxa"/>
            <w:vMerge w:val="restart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01" w:type="dxa"/>
            <w:vMerge w:val="continue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ascii="黑体" w:hAnsi="黑体" w:eastAsia="黑体" w:cs="黑体"/>
                <w:kern w:val="0"/>
                <w:sz w:val="15"/>
                <w:szCs w:val="15"/>
              </w:rPr>
            </w:pPr>
          </w:p>
        </w:tc>
        <w:tc>
          <w:tcPr>
            <w:tcW w:w="997" w:type="dxa"/>
            <w:vMerge w:val="continue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ascii="黑体" w:hAnsi="黑体" w:eastAsia="黑体" w:cs="黑体"/>
                <w:kern w:val="0"/>
                <w:sz w:val="15"/>
                <w:szCs w:val="15"/>
              </w:rPr>
            </w:pPr>
          </w:p>
        </w:tc>
        <w:tc>
          <w:tcPr>
            <w:tcW w:w="890" w:type="dxa"/>
            <w:vMerge w:val="continue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ascii="黑体" w:hAnsi="黑体" w:eastAsia="黑体" w:cs="黑体"/>
                <w:kern w:val="0"/>
                <w:sz w:val="15"/>
                <w:szCs w:val="15"/>
              </w:rPr>
            </w:pPr>
          </w:p>
        </w:tc>
        <w:tc>
          <w:tcPr>
            <w:tcW w:w="2300" w:type="dxa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</w:rPr>
              <w:t>法律</w:t>
            </w:r>
          </w:p>
        </w:tc>
        <w:tc>
          <w:tcPr>
            <w:tcW w:w="2218" w:type="dxa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ascii="黑体" w:hAnsi="黑体" w:eastAsia="黑体" w:cs="黑体"/>
                <w:b/>
                <w:bCs/>
                <w:kern w:val="0"/>
                <w:sz w:val="15"/>
                <w:szCs w:val="15"/>
              </w:rPr>
              <w:t>法规</w:t>
            </w:r>
          </w:p>
        </w:tc>
        <w:tc>
          <w:tcPr>
            <w:tcW w:w="2070" w:type="dxa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ascii="黑体" w:hAnsi="黑体" w:eastAsia="黑体" w:cs="黑体"/>
                <w:b/>
                <w:bCs/>
                <w:kern w:val="0"/>
                <w:sz w:val="15"/>
                <w:szCs w:val="15"/>
              </w:rPr>
              <w:t>国务院决定</w:t>
            </w:r>
          </w:p>
        </w:tc>
        <w:tc>
          <w:tcPr>
            <w:tcW w:w="2075" w:type="dxa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ascii="黑体" w:hAnsi="黑体" w:eastAsia="黑体" w:cs="黑体"/>
                <w:b/>
                <w:bCs/>
                <w:kern w:val="0"/>
                <w:sz w:val="15"/>
                <w:szCs w:val="15"/>
              </w:rPr>
              <w:t>规章等程序性规定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ascii="黑体" w:hAnsi="黑体" w:eastAsia="黑体" w:cs="黑体"/>
                <w:kern w:val="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ascii="黑体" w:hAnsi="黑体" w:eastAsia="黑体" w:cs="黑体"/>
                <w:kern w:val="0"/>
                <w:sz w:val="15"/>
                <w:szCs w:val="15"/>
              </w:rPr>
            </w:pPr>
          </w:p>
        </w:tc>
        <w:tc>
          <w:tcPr>
            <w:tcW w:w="698" w:type="dxa"/>
            <w:vMerge w:val="continue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ascii="黑体" w:hAnsi="黑体" w:eastAsia="黑体" w:cs="黑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18" w:type="dxa"/>
            <w:gridSpan w:val="1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Ansi="仿宋" w:cs="仿宋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5"/>
                <w:szCs w:val="15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5"/>
                <w:szCs w:val="15"/>
              </w:rPr>
              <w:t>、交通运输领域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601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巡游出租汽车经营的投资人、负责人资信证明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巡游出租车经营许可审批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218" w:type="dxa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7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《国务院对确需保留的行政审批项目设定行政许可的决定》（国务院令第412号）   第112项</w:t>
            </w:r>
          </w:p>
        </w:tc>
        <w:tc>
          <w:tcPr>
            <w:tcW w:w="2075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《巡游出租汽车经营服务管理规定》（交通运输部令2021年第16号）第九条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市、县级出租汽车行政主管部门、行政审批部门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具有法定资格的验资机构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601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网络预约出租汽车经营的投资人、负责人资信证明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网络预约出租汽车经营许可审批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218" w:type="dxa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7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《国务院对确需保留的行政审批项目设定行政许可的决定》（国务院令第412号）   第112项</w:t>
            </w:r>
          </w:p>
        </w:tc>
        <w:tc>
          <w:tcPr>
            <w:tcW w:w="2075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《网络预约出租汽车经营服务管理暂行办法》（交通运输部 工业和信息化部 公安部 商务部 市场监管总局 国家网信办令2022年第42号）第六条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市、县级出租汽车行政主管部门、行政审批部门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具有法定资格的验资机构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  <w:t>健康体检证明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  <w:t>船员适任证书核发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2218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  <w:t>《中华人民共和国船员条例》(国务院令第494号,2020 年</w:t>
            </w:r>
          </w:p>
          <w:p>
            <w:pPr>
              <w:widowControl/>
              <w:spacing w:line="2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  <w:t>3月27日修订) 第</w:t>
            </w:r>
          </w:p>
          <w:p>
            <w:pPr>
              <w:widowControl/>
              <w:spacing w:line="2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  <w:t>五条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2075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  <w:t>行政审批 部门、县海事管理部门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  <w:t>县级以上医疗机构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18" w:type="dxa"/>
            <w:gridSpan w:val="1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Ansi="仿宋" w:cs="仿宋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5"/>
                <w:szCs w:val="15"/>
                <w:lang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5"/>
                <w:szCs w:val="15"/>
              </w:rPr>
              <w:t>、人力资源和社会保障领域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601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学校资产证明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申请筹设、正式设立实施以职业技能为主的职业资格培训、职业技能培训的民办学校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《中华人民共和国民办教育促进法》（2018年12月29日第三次修正）第十二条、第十三条、第十五条</w:t>
            </w:r>
          </w:p>
        </w:tc>
        <w:tc>
          <w:tcPr>
            <w:tcW w:w="2218" w:type="dxa"/>
            <w:vAlign w:val="center"/>
          </w:tcPr>
          <w:p>
            <w:pPr>
              <w:spacing w:line="200" w:lineRule="exact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70" w:type="dxa"/>
            <w:vAlign w:val="center"/>
          </w:tcPr>
          <w:p>
            <w:pPr>
              <w:spacing w:line="200" w:lineRule="exact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75" w:type="dxa"/>
            <w:vAlign w:val="center"/>
          </w:tcPr>
          <w:p>
            <w:pPr>
              <w:spacing w:line="200" w:lineRule="exact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市、县人力资源社会保障部门，市、县行政审批部门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银行、会计师事务所、其他具有验资资格的机构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18" w:type="dxa"/>
            <w:gridSpan w:val="1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Ansi="仿宋" w:cs="仿宋"/>
                <w:color w:val="auto"/>
                <w:kern w:val="0"/>
                <w:sz w:val="15"/>
                <w:szCs w:val="15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5"/>
                <w:szCs w:val="15"/>
                <w:lang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5"/>
                <w:szCs w:val="15"/>
              </w:rPr>
              <w:t>、文化旅游领域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01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hAnsi="仿宋" w:eastAsia="仿宋" w:cs="仿宋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hAnsi="仿宋" w:cs="仿宋"/>
                <w:color w:val="auto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无犯罪记录证明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娱乐场所设立、变更开办者审批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218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《娱乐场所管理条例》（国务院令第458号，2020年11月29日第二次修订）第五条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75" w:type="dxa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县级行政审批部门、文化和旅游部门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户口所在地公安派出所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718" w:type="dxa"/>
            <w:gridSpan w:val="1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Ansi="仿宋" w:cs="仿宋"/>
                <w:kern w:val="0"/>
                <w:sz w:val="15"/>
                <w:szCs w:val="15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5"/>
                <w:szCs w:val="15"/>
                <w:lang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5"/>
                <w:szCs w:val="15"/>
              </w:rPr>
              <w:t>、市场监管领域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601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hAnsi="仿宋" w:eastAsia="仿宋" w:cs="仿宋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hAnsi="仿宋" w:cs="仿宋"/>
                <w:color w:val="auto"/>
                <w:kern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居民住宅改为商务用房不扰民证明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将住宅改为经营性用房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《中华人民共和国民法典》第二百七十九条</w:t>
            </w:r>
          </w:p>
        </w:tc>
        <w:tc>
          <w:tcPr>
            <w:tcW w:w="2218" w:type="dxa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70" w:type="dxa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75" w:type="dxa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市、县级市场监管部门、行政审批部门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有利害关系的业主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姓名或名称更改证明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申请股权出质变更登记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《中华人民共和国民法典》第四百四十条</w:t>
            </w:r>
          </w:p>
        </w:tc>
        <w:tc>
          <w:tcPr>
            <w:tcW w:w="2218" w:type="dxa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70" w:type="dxa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75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《工商行政管理机关股权出质登记办法》（国家工商行政管理局总令第32号）第九条</w:t>
            </w:r>
          </w:p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市场监管总局关于印发 《市场主体登记文书规范》 《市场主体登记提交材料规范》的通知（国市监注发〔2022〕24号）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市、县级市场监管部门、行政审批部门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户口所在地公安派出所、市场监管部门、出质人或质权人登记机关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spacing w:line="200" w:lineRule="exact"/>
              <w:ind w:firstLine="146" w:firstLineChars="10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  <w:t>变更股东或发起人名称或 姓名的,提交股东或发起人名称或姓名变更证明 (身份证、户口簿不能证明的)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  <w:t>企业设立变更登记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2218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eastAsia="zh-CN"/>
              </w:rPr>
              <w:t>《中华人民共和国市场主体登记管理条例》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2075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  <w:t>公安部等12部门联合印发的《关 于 改进和规范公安派出所出具证明工作的意见》   (公通字〔2016〕21号) 第二条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  <w:t>县级市场监管部门、行政审批部门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  <w:t>股东登记机关、户口所在地公安派出所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18" w:type="dxa"/>
            <w:gridSpan w:val="10"/>
            <w:vAlign w:val="center"/>
          </w:tcPr>
          <w:p>
            <w:pPr>
              <w:widowControl/>
              <w:tabs>
                <w:tab w:val="left" w:pos="1066"/>
              </w:tabs>
              <w:spacing w:line="200" w:lineRule="exact"/>
              <w:jc w:val="center"/>
              <w:textAlignment w:val="center"/>
              <w:rPr>
                <w:rFonts w:hAnsi="仿宋" w:cs="仿宋"/>
                <w:kern w:val="0"/>
                <w:sz w:val="15"/>
                <w:szCs w:val="15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5"/>
                <w:szCs w:val="15"/>
                <w:lang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5"/>
                <w:szCs w:val="15"/>
              </w:rPr>
              <w:t>、住房和城乡建设领域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601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投入开发建设的资金已达工程建设总投资的25％以上的证明材料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办理商品房预售许可证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Style w:val="16"/>
                <w:rFonts w:hint="default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《中华人民共和国城市房地产管理法》（2019年8月26日第三次修正）第四十五条</w:t>
            </w:r>
          </w:p>
        </w:tc>
        <w:tc>
          <w:tcPr>
            <w:tcW w:w="2218" w:type="dxa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70" w:type="dxa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75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《城市商品房预售管理办法》 （2004年7月20日建设部令第131号修改）第七条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市、县级住房城乡建设部门、行政审批部门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监理单位、银行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18" w:type="dxa"/>
            <w:gridSpan w:val="1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Ansi="仿宋" w:cs="仿宋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5"/>
                <w:szCs w:val="15"/>
                <w:lang w:eastAsia="zh-CN"/>
              </w:rPr>
              <w:t>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5"/>
                <w:szCs w:val="15"/>
              </w:rPr>
              <w:t>、卫生健康领域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601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法定代表人或主要负责人无无不符合申请设置医疗机构的情况证明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医疗机构执业登记（人体器官移植除 外）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218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《医疗机构管理条例》（国务院令第149号，2022年3月29日修改）第十五条、第十六条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75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《医疗机构管理条例实施细则》（自2017年4月1日起施行）第十二条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市卫生健康委、市、县行政审批局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卫生健康、公安派出所等部门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601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护士执业注册需提供的医疗卫生机构拟聘用证明（不能够提供聘任书或聘任合同等文件的）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护士执业注册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218" w:type="dxa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《护士条例》（国务院令第517号，2020年3月27日修订）第八条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75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《护士执业注册管理办法》（2008年卫生部令第59号，2021年1月8日修订）第九条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市、县卫生健康部门或行政审批部门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拟执业的医疗卫生机构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18" w:type="dxa"/>
            <w:gridSpan w:val="1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Ansi="仿宋" w:cs="仿宋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5"/>
                <w:szCs w:val="15"/>
                <w:lang w:val="en-US" w:eastAsia="zh-CN"/>
              </w:rPr>
              <w:t>七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5"/>
                <w:szCs w:val="15"/>
              </w:rPr>
              <w:t>、民政领域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601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发起人、拟任负责人未受到剥夺政治权利的刑事处罚的证明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办理社会团体登记业务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218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《社会团体登记管理条例》（国务院第250号令）第十三条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75" w:type="dxa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市、县级行政审批部门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公安机关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1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  <w:t>13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拟任负责人未受到剥夺政治权利的刑事处罚的证明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办理民办非企业单位登记业务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218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《民办非企业单位登记管理暂行条例》（国务院令第251号）第十一条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75" w:type="dxa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市、县级行政审批部门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公安机关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601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  <w:t>14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验资报告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办理社会团体登记业务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218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《社会团体登记管理条例》（国务院令第250号）第十一条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75" w:type="dxa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市、县行政审批部门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具有法定资格的验资机构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601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验资报告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办理民办非企业单位登记业务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218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《民办非企业单位登记管理暂行条例》（国务院令第251号）</w:t>
            </w:r>
            <w:r>
              <w:rPr>
                <w:rStyle w:val="18"/>
                <w:rFonts w:hint="default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第九条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75" w:type="dxa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市、县行政审批部门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具有法定资格的验资机构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spacing w:line="200" w:lineRule="exact"/>
              <w:ind w:firstLine="146" w:firstLineChars="100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18" w:type="dxa"/>
            <w:gridSpan w:val="1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5"/>
                <w:szCs w:val="15"/>
                <w:lang w:eastAsia="zh-CN"/>
              </w:rPr>
              <w:t>八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5"/>
                <w:szCs w:val="15"/>
              </w:rPr>
              <w:t>、教育领域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asciiTheme="minorEastAsia" w:hAnsiTheme="minorEastAsia" w:cs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</w:rPr>
              <w:t>申请教师资格认定的思想品德鉴定表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</w:rPr>
              <w:t>申请教师资格认定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 w:cstheme="minorEastAsia"/>
                <w:kern w:val="0"/>
                <w:sz w:val="15"/>
                <w:szCs w:val="15"/>
              </w:rPr>
            </w:pPr>
          </w:p>
        </w:tc>
        <w:tc>
          <w:tcPr>
            <w:tcW w:w="2218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</w:rPr>
              <w:t>《教师资格条例》（国务院令第188号）第十五条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 w:cstheme="minorEastAsia"/>
                <w:kern w:val="0"/>
                <w:sz w:val="15"/>
                <w:szCs w:val="15"/>
              </w:rPr>
            </w:pPr>
          </w:p>
        </w:tc>
        <w:tc>
          <w:tcPr>
            <w:tcW w:w="2075" w:type="dxa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 w:cstheme="minorEastAsia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</w:rPr>
              <w:t>市、县教育部门、行政审批部门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</w:rPr>
              <w:t>申请人工作单位或所在地街道办事处（乡镇人民政府）、公安派出所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spacing w:line="200" w:lineRule="exact"/>
              <w:ind w:firstLine="146" w:firstLineChars="100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asciiTheme="minorEastAsia" w:hAnsi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  <w:t>17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体格检查证明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申请教师资格认定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218" w:type="dxa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《教师资格条例》（国务院令第188号）第十五条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75" w:type="dxa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市、县教育部门、行政审批部门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教育行政部门、行政审批部门或者受委托的高等学校指定的医院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asciiTheme="minorEastAsia" w:hAnsiTheme="minorEastAsia" w:cs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18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</w:rPr>
              <w:t>学校资产证明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</w:rPr>
              <w:t>申请筹设、正式设立实施学历教育、学前教育、自学考试助学及其他文化教育的民办学校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</w:rPr>
              <w:t>《中华人民共和国民办教育促进法》（2018年12月29日第三次修正）第十二条、第十三条、第十五条</w:t>
            </w:r>
          </w:p>
        </w:tc>
        <w:tc>
          <w:tcPr>
            <w:tcW w:w="2218" w:type="dxa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 w:cstheme="minorEastAsia"/>
                <w:kern w:val="0"/>
                <w:sz w:val="15"/>
                <w:szCs w:val="15"/>
              </w:rPr>
            </w:pPr>
          </w:p>
        </w:tc>
        <w:tc>
          <w:tcPr>
            <w:tcW w:w="2070" w:type="dxa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 w:cstheme="minorEastAsia"/>
                <w:kern w:val="0"/>
                <w:sz w:val="15"/>
                <w:szCs w:val="15"/>
              </w:rPr>
            </w:pPr>
          </w:p>
        </w:tc>
        <w:tc>
          <w:tcPr>
            <w:tcW w:w="2075" w:type="dxa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 w:cstheme="minorEastAsia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</w:rPr>
              <w:t>市、县行政审批部门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</w:rPr>
              <w:t>银行、会计师事务所、其他具有验资资格的机构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  <w:u w:val="singl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718" w:type="dxa"/>
            <w:gridSpan w:val="1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Ansi="仿宋" w:cs="仿宋"/>
                <w:kern w:val="0"/>
                <w:sz w:val="15"/>
                <w:szCs w:val="15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5"/>
                <w:szCs w:val="15"/>
                <w:lang w:eastAsia="zh-CN"/>
              </w:rPr>
              <w:t>九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5"/>
                <w:szCs w:val="15"/>
              </w:rPr>
              <w:t>、其他领域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asciiTheme="minorEastAsia" w:hAnsi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  <w:t>19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从事生鲜乳运输的驾驶员、押运员健康证明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生鲜乳准运证明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218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《乳品质量安全监督管理条例》（国务院令第536号）第二十条、第二十五条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75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《生鲜乳生产收购管理办法》（2008年农业部令第15号）第二十九条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县级行政审批部门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县级以上医疗机构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asciiTheme="minorEastAsia" w:hAnsi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生鲜乳收购从业人员健康证明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生鲜乳收购许可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218" w:type="dxa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《乳品质量安全监督管理条例》（国务院令第536号）第二十条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75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《生鲜乳生产收购管理办法》（2008年农业部令第15号）第十八条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县级行政审批部门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县级以上医疗机构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asciiTheme="minorEastAsia" w:hAnsi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  <w:t>21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活动场地同意使用的证明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举办健身气功活动及设立站点审批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218" w:type="dxa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70" w:type="dxa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75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《健身气功管理办法》（2006年国家体育总局令第9号）第十三条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县级行政审批部门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活动场地管理者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spacing w:line="200" w:lineRule="exact"/>
              <w:ind w:firstLine="146" w:firstLineChars="100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u w:val="singl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1" w:type="dxa"/>
            <w:vAlign w:val="center"/>
          </w:tcPr>
          <w:p>
            <w:pPr>
              <w:widowControl/>
              <w:spacing w:line="200" w:lineRule="exact"/>
              <w:ind w:firstLine="146" w:firstLineChars="10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  <w:t>22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  <w:t>成员身份证明 (身份证、户口簿之外)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  <w:t>农民专业合作社设立、成员变更登记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  <w:t>《中华人民共和国农民专业合 作社法》(2017年12月27日修订)第十六条</w:t>
            </w:r>
          </w:p>
        </w:tc>
        <w:tc>
          <w:tcPr>
            <w:tcW w:w="2218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207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2075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  <w:t>县级行政审批部门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  <w:t>村委会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</w:tbl>
    <w:p>
      <w:pPr>
        <w:pStyle w:val="3"/>
        <w:spacing w:line="520" w:lineRule="exact"/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围场满族蒙古族自治县数据和政务服务局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实行告知承诺制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证明事项目录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（2023年修订版）</w:t>
      </w:r>
    </w:p>
    <w:tbl>
      <w:tblPr>
        <w:tblStyle w:val="7"/>
        <w:tblW w:w="13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887"/>
        <w:gridCol w:w="1000"/>
        <w:gridCol w:w="2300"/>
        <w:gridCol w:w="2218"/>
        <w:gridCol w:w="2070"/>
        <w:gridCol w:w="2075"/>
        <w:gridCol w:w="900"/>
        <w:gridCol w:w="837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01" w:type="dxa"/>
            <w:vMerge w:val="restart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</w:rPr>
              <w:t>序号</w:t>
            </w:r>
          </w:p>
        </w:tc>
        <w:tc>
          <w:tcPr>
            <w:tcW w:w="887" w:type="dxa"/>
            <w:vMerge w:val="restart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</w:rPr>
              <w:t>事项</w:t>
            </w:r>
          </w:p>
          <w:p>
            <w:pPr>
              <w:pStyle w:val="3"/>
              <w:spacing w:line="20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</w:rPr>
              <w:t>名称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</w:rPr>
              <w:t>事项</w:t>
            </w:r>
          </w:p>
          <w:p>
            <w:pPr>
              <w:pStyle w:val="3"/>
              <w:spacing w:line="20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</w:rPr>
              <w:t>用途</w:t>
            </w:r>
          </w:p>
        </w:tc>
        <w:tc>
          <w:tcPr>
            <w:tcW w:w="8663" w:type="dxa"/>
            <w:gridSpan w:val="4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</w:rPr>
              <w:t>设定依据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</w:rPr>
              <w:t>索证</w:t>
            </w:r>
          </w:p>
          <w:p>
            <w:pPr>
              <w:pStyle w:val="3"/>
              <w:spacing w:line="20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</w:rPr>
              <w:t>部门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</w:rPr>
              <w:t>出具</w:t>
            </w:r>
          </w:p>
          <w:p>
            <w:pPr>
              <w:pStyle w:val="3"/>
              <w:spacing w:line="20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</w:rPr>
              <w:t>部门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01" w:type="dxa"/>
            <w:vMerge w:val="continue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ascii="黑体" w:hAnsi="黑体" w:eastAsia="黑体" w:cs="黑体"/>
                <w:kern w:val="0"/>
                <w:sz w:val="15"/>
                <w:szCs w:val="15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ascii="黑体" w:hAnsi="黑体" w:eastAsia="黑体" w:cs="黑体"/>
                <w:kern w:val="0"/>
                <w:sz w:val="15"/>
                <w:szCs w:val="15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ascii="黑体" w:hAnsi="黑体" w:eastAsia="黑体" w:cs="黑体"/>
                <w:kern w:val="0"/>
                <w:sz w:val="15"/>
                <w:szCs w:val="15"/>
              </w:rPr>
            </w:pPr>
          </w:p>
        </w:tc>
        <w:tc>
          <w:tcPr>
            <w:tcW w:w="2300" w:type="dxa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</w:rPr>
              <w:t>法律</w:t>
            </w:r>
          </w:p>
        </w:tc>
        <w:tc>
          <w:tcPr>
            <w:tcW w:w="2218" w:type="dxa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ascii="黑体" w:hAnsi="黑体" w:eastAsia="黑体" w:cs="黑体"/>
                <w:b/>
                <w:bCs/>
                <w:kern w:val="0"/>
                <w:sz w:val="15"/>
                <w:szCs w:val="15"/>
              </w:rPr>
              <w:t>法规</w:t>
            </w:r>
          </w:p>
        </w:tc>
        <w:tc>
          <w:tcPr>
            <w:tcW w:w="2070" w:type="dxa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ascii="黑体" w:hAnsi="黑体" w:eastAsia="黑体" w:cs="黑体"/>
                <w:b/>
                <w:bCs/>
                <w:kern w:val="0"/>
                <w:sz w:val="15"/>
                <w:szCs w:val="15"/>
              </w:rPr>
              <w:t>国务院决定</w:t>
            </w:r>
          </w:p>
        </w:tc>
        <w:tc>
          <w:tcPr>
            <w:tcW w:w="2075" w:type="dxa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ascii="黑体" w:hAnsi="黑体" w:eastAsia="黑体" w:cs="黑体"/>
                <w:b/>
                <w:bCs/>
                <w:sz w:val="15"/>
                <w:szCs w:val="15"/>
              </w:rPr>
            </w:pPr>
            <w:r>
              <w:rPr>
                <w:rFonts w:ascii="黑体" w:hAnsi="黑体" w:eastAsia="黑体" w:cs="黑体"/>
                <w:b/>
                <w:bCs/>
                <w:kern w:val="0"/>
                <w:sz w:val="15"/>
                <w:szCs w:val="15"/>
              </w:rPr>
              <w:t>规章等程序性规定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ascii="黑体" w:hAnsi="黑体" w:eastAsia="黑体" w:cs="黑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vMerge w:val="continue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ascii="黑体" w:hAnsi="黑体" w:eastAsia="黑体" w:cs="黑体"/>
                <w:kern w:val="0"/>
                <w:sz w:val="15"/>
                <w:szCs w:val="15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pStyle w:val="3"/>
              <w:spacing w:line="200" w:lineRule="exact"/>
              <w:jc w:val="center"/>
              <w:rPr>
                <w:rFonts w:ascii="黑体" w:hAnsi="黑体" w:eastAsia="黑体" w:cs="黑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601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巡游出租汽车经营的投资人、负责人资信证明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巡游出租车经营许可审批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218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7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《国务院对确需保留的行政审批项目设定行政许可的决定》（国务院令第412号）第112项</w:t>
            </w:r>
          </w:p>
        </w:tc>
        <w:tc>
          <w:tcPr>
            <w:tcW w:w="2075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《巡游出租汽车经营服务管理规定》（交通运输部令2021年第16号）第九条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市、县级出租汽车行政主管部门、行政审批部门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具有法定资格的验资机构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网络预约出租汽车经营的投资人、负责人资信证明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网络预约出租汽车经营许可审批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218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7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《国务院对确需保留的行政审批项目设定行政许可的决定》（国务院令第412号）第112项</w:t>
            </w:r>
          </w:p>
        </w:tc>
        <w:tc>
          <w:tcPr>
            <w:tcW w:w="2075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《网络预约出租汽车经营服务管理暂行办法》（交通运输部 工业和信息化部 公安部 商务部 市场监管总局 国家网信办令2022年第42号）第六条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市、县级出租汽车行政主管部门、行政审批部门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具有法定资格的验资机构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01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无犯罪记录证明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娱乐场所设立、变更开办者审批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218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《娱乐场所管理条例》（国务院令第458号，2020年11月29日第二次修订）第五条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75" w:type="dxa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县级行政审批部门、文化和旅游部门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户口所在地公安派出所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仿宋" w:eastAsia="仿宋" w:cs="仿宋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hAnsi="仿宋" w:cs="仿宋"/>
                <w:color w:val="auto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法定代表人或主要负责人无不符合申请设置医疗机构的情况证明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医疗机构执业登记（人体器官移植除 外）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218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《医疗机构管理条例》（国务院令第149号，2016年2月6日修改）第十六条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75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《医疗机构管理条例实施细则》（自2017年4月1日起施行）第十二条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市、县行政审批部门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  <w:t>卫生健康、公安派出所等部门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601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hAnsi="仿宋" w:eastAsia="仿宋" w:cs="仿宋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hAnsi="仿宋" w:cs="仿宋"/>
                <w:color w:val="auto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姓名或名称更改证明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申请股权出质变更登记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《中华人民共和国民法典》第四百四十条</w:t>
            </w:r>
          </w:p>
        </w:tc>
        <w:tc>
          <w:tcPr>
            <w:tcW w:w="2218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7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75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《工商行政管理机关股权出质登记办法》（国家工商行政管理局总令第32号）第九条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市、县级行政审批局；县级市场监督管理局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户口所在地公安派出所、市场监管部门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line="200" w:lineRule="exact"/>
              <w:ind w:firstLine="146" w:firstLineChars="100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601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hAnsi="仿宋" w:eastAsia="仿宋" w:cs="仿宋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hAnsi="仿宋" w:cs="仿宋"/>
                <w:color w:val="auto"/>
                <w:kern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变更股东或发起人名称或姓名的，提交股东或发起人名称或姓名变更证明（身份证、户口簿不能证明的）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企业设立变更登记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218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eastAsia="zh-CN"/>
              </w:rPr>
              <w:t>《中华人民共和国市场主体登记管理条例》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75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公安部等12部门联合印发的《关于改进和规范公安派出所出具证明工作的意见》（公通字〔2016〕21号）第二条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市、县级行政审批局；县级市场监督管理局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股东登记机关、户口所在地公安派出所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line="200" w:lineRule="exact"/>
              <w:ind w:firstLine="146" w:firstLineChars="100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601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居民住宅改为商务用房不扰民证明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将住宅改为经营性用房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《中华人民共和国民法典》第二百七十九条</w:t>
            </w:r>
          </w:p>
        </w:tc>
        <w:tc>
          <w:tcPr>
            <w:tcW w:w="2218" w:type="dxa"/>
            <w:vAlign w:val="center"/>
          </w:tcPr>
          <w:p>
            <w:pPr>
              <w:widowControl/>
              <w:spacing w:line="20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2070" w:type="dxa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2075" w:type="dxa"/>
            <w:vAlign w:val="center"/>
          </w:tcPr>
          <w:p>
            <w:pPr>
              <w:widowControl/>
              <w:spacing w:line="20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市、县级市场监管部门、行政审批部门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有利害关系的业主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asciiTheme="minorEastAsia" w:hAnsiTheme="minorEastAsia" w:cstheme="minorEastAsi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学校资产证明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申请筹设、正式设立实施学历教育、学前教育、自学考试助学及其他文化教育的民办学校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《中华人民共和国民办教育促进法》（2018年12月29日第三次修正）第十二条、第十三条、第十五条</w:t>
            </w:r>
          </w:p>
        </w:tc>
        <w:tc>
          <w:tcPr>
            <w:tcW w:w="2218" w:type="dxa"/>
            <w:vAlign w:val="center"/>
          </w:tcPr>
          <w:p>
            <w:pPr>
              <w:widowControl/>
              <w:spacing w:line="20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2070" w:type="dxa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2075" w:type="dxa"/>
            <w:vAlign w:val="center"/>
          </w:tcPr>
          <w:p>
            <w:pPr>
              <w:widowControl/>
              <w:spacing w:line="20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市、县行政审批部门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</w:rPr>
              <w:t>银行、会计师事务所、其他具有验资资格的机构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u w:val="single"/>
                <w:lang w:val="en-US" w:eastAsia="zh-CN" w:bidi="ar-SA"/>
              </w:rPr>
            </w:pPr>
          </w:p>
        </w:tc>
      </w:tr>
    </w:tbl>
    <w:p>
      <w:pPr>
        <w:pStyle w:val="3"/>
        <w:jc w:val="both"/>
        <w:rPr>
          <w:rFonts w:ascii="方正小标宋简体" w:hAnsi="方正小标宋简体" w:eastAsia="方正小标宋简体" w:cs="方正小标宋简体"/>
          <w:szCs w:val="44"/>
        </w:rPr>
        <w:sectPr>
          <w:headerReference r:id="rId3" w:type="default"/>
          <w:footerReference r:id="rId4" w:type="default"/>
          <w:pgSz w:w="16838" w:h="11906" w:orient="landscape"/>
          <w:pgMar w:top="1588" w:right="1928" w:bottom="1474" w:left="1814" w:header="851" w:footer="1531" w:gutter="0"/>
          <w:cols w:space="425" w:num="1"/>
          <w:docGrid w:type="linesAndChars" w:linePitch="595" w:charSpace="-849"/>
        </w:sectPr>
      </w:pPr>
    </w:p>
    <w:p>
      <w:pPr>
        <w:pStyle w:val="2"/>
        <w:rPr>
          <w:rFonts w:ascii="仿宋_GB2312"/>
          <w:szCs w:val="32"/>
        </w:rPr>
      </w:pPr>
    </w:p>
    <w:sectPr>
      <w:pgSz w:w="11906" w:h="16838"/>
      <w:pgMar w:top="1928" w:right="1474" w:bottom="1814" w:left="1588" w:header="851" w:footer="1531" w:gutter="0"/>
      <w:cols w:space="425" w:num="1"/>
      <w:docGrid w:type="linesAndChars" w:linePitch="59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mirrorMargins w:val="1"/>
  <w:bordersDoNotSurroundHeader w:val="0"/>
  <w:bordersDoNotSurroundFooter w:val="0"/>
  <w:documentProtection w:enforcement="0"/>
  <w:defaultTabStop w:val="420"/>
  <w:drawingGridHorizontalSpacing w:val="158"/>
  <w:drawingGridVerticalSpacing w:val="595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YTk3NDBhMjEzZGRmMWYxNGE4OGQ0YWMzNjQ0NmIifQ=="/>
  </w:docVars>
  <w:rsids>
    <w:rsidRoot w:val="576C591B"/>
    <w:rsid w:val="000169A0"/>
    <w:rsid w:val="00023F77"/>
    <w:rsid w:val="00024431"/>
    <w:rsid w:val="000409B2"/>
    <w:rsid w:val="00057B07"/>
    <w:rsid w:val="0006397D"/>
    <w:rsid w:val="00074D3B"/>
    <w:rsid w:val="000811F5"/>
    <w:rsid w:val="00095A31"/>
    <w:rsid w:val="000B4430"/>
    <w:rsid w:val="000C4D3D"/>
    <w:rsid w:val="000E54F8"/>
    <w:rsid w:val="000E5B6E"/>
    <w:rsid w:val="00103867"/>
    <w:rsid w:val="00106E10"/>
    <w:rsid w:val="00106FB6"/>
    <w:rsid w:val="00114A7F"/>
    <w:rsid w:val="001379FE"/>
    <w:rsid w:val="00142BA2"/>
    <w:rsid w:val="00153D1A"/>
    <w:rsid w:val="001772F3"/>
    <w:rsid w:val="0019493D"/>
    <w:rsid w:val="001C08C6"/>
    <w:rsid w:val="001C0AF5"/>
    <w:rsid w:val="001E289F"/>
    <w:rsid w:val="001E313A"/>
    <w:rsid w:val="001F45F2"/>
    <w:rsid w:val="0020568D"/>
    <w:rsid w:val="00213774"/>
    <w:rsid w:val="00213D8B"/>
    <w:rsid w:val="0022257C"/>
    <w:rsid w:val="002532EB"/>
    <w:rsid w:val="00283178"/>
    <w:rsid w:val="00291721"/>
    <w:rsid w:val="002C4A49"/>
    <w:rsid w:val="002E4AE5"/>
    <w:rsid w:val="002F65DC"/>
    <w:rsid w:val="00307089"/>
    <w:rsid w:val="00345B67"/>
    <w:rsid w:val="0036046B"/>
    <w:rsid w:val="003A2189"/>
    <w:rsid w:val="003A28B2"/>
    <w:rsid w:val="003C08E9"/>
    <w:rsid w:val="003C485B"/>
    <w:rsid w:val="003D6247"/>
    <w:rsid w:val="003D6445"/>
    <w:rsid w:val="003E5E3B"/>
    <w:rsid w:val="003F76C4"/>
    <w:rsid w:val="00403BC0"/>
    <w:rsid w:val="00411B8B"/>
    <w:rsid w:val="00413902"/>
    <w:rsid w:val="004301FD"/>
    <w:rsid w:val="00461851"/>
    <w:rsid w:val="00476A55"/>
    <w:rsid w:val="00477B88"/>
    <w:rsid w:val="00481B9B"/>
    <w:rsid w:val="004A0018"/>
    <w:rsid w:val="004B06A1"/>
    <w:rsid w:val="004B7B88"/>
    <w:rsid w:val="004C16E6"/>
    <w:rsid w:val="004C2140"/>
    <w:rsid w:val="004C2436"/>
    <w:rsid w:val="004D0BAD"/>
    <w:rsid w:val="004E37C5"/>
    <w:rsid w:val="004F5424"/>
    <w:rsid w:val="00503E18"/>
    <w:rsid w:val="005051DF"/>
    <w:rsid w:val="0054409C"/>
    <w:rsid w:val="00544792"/>
    <w:rsid w:val="00565671"/>
    <w:rsid w:val="005B0EF3"/>
    <w:rsid w:val="005F53B2"/>
    <w:rsid w:val="005F7731"/>
    <w:rsid w:val="00612DC1"/>
    <w:rsid w:val="00653487"/>
    <w:rsid w:val="0067018E"/>
    <w:rsid w:val="006938DB"/>
    <w:rsid w:val="006956FD"/>
    <w:rsid w:val="006A01F7"/>
    <w:rsid w:val="006A1FE8"/>
    <w:rsid w:val="006B51AB"/>
    <w:rsid w:val="006B5535"/>
    <w:rsid w:val="006B7BB5"/>
    <w:rsid w:val="006E325F"/>
    <w:rsid w:val="00705EAF"/>
    <w:rsid w:val="00720828"/>
    <w:rsid w:val="00746606"/>
    <w:rsid w:val="0075437B"/>
    <w:rsid w:val="007635BF"/>
    <w:rsid w:val="00765034"/>
    <w:rsid w:val="0078163E"/>
    <w:rsid w:val="00796F6A"/>
    <w:rsid w:val="007A0FEC"/>
    <w:rsid w:val="007D0325"/>
    <w:rsid w:val="007E1492"/>
    <w:rsid w:val="007F7647"/>
    <w:rsid w:val="00810B5B"/>
    <w:rsid w:val="00845F5A"/>
    <w:rsid w:val="00865168"/>
    <w:rsid w:val="008676E9"/>
    <w:rsid w:val="00871548"/>
    <w:rsid w:val="0089131F"/>
    <w:rsid w:val="008D17CA"/>
    <w:rsid w:val="008D6AD6"/>
    <w:rsid w:val="008E5A99"/>
    <w:rsid w:val="008F0552"/>
    <w:rsid w:val="008F0D49"/>
    <w:rsid w:val="008F5124"/>
    <w:rsid w:val="00940039"/>
    <w:rsid w:val="00946383"/>
    <w:rsid w:val="0094799A"/>
    <w:rsid w:val="00984CEB"/>
    <w:rsid w:val="00997A51"/>
    <w:rsid w:val="009E07ED"/>
    <w:rsid w:val="00A3468F"/>
    <w:rsid w:val="00A51890"/>
    <w:rsid w:val="00A53183"/>
    <w:rsid w:val="00A55D19"/>
    <w:rsid w:val="00A842BD"/>
    <w:rsid w:val="00A90335"/>
    <w:rsid w:val="00AA0BFF"/>
    <w:rsid w:val="00AA3962"/>
    <w:rsid w:val="00AB3D14"/>
    <w:rsid w:val="00AB4A9B"/>
    <w:rsid w:val="00AE5332"/>
    <w:rsid w:val="00AF4FF6"/>
    <w:rsid w:val="00B20F42"/>
    <w:rsid w:val="00B32032"/>
    <w:rsid w:val="00B542AD"/>
    <w:rsid w:val="00B81943"/>
    <w:rsid w:val="00B861FD"/>
    <w:rsid w:val="00BB2ABC"/>
    <w:rsid w:val="00BF489F"/>
    <w:rsid w:val="00C12F1A"/>
    <w:rsid w:val="00C132BC"/>
    <w:rsid w:val="00C15BD8"/>
    <w:rsid w:val="00C167AF"/>
    <w:rsid w:val="00C51FE5"/>
    <w:rsid w:val="00C547CF"/>
    <w:rsid w:val="00C61DD3"/>
    <w:rsid w:val="00C7192A"/>
    <w:rsid w:val="00C80F63"/>
    <w:rsid w:val="00C973ED"/>
    <w:rsid w:val="00CD1DEB"/>
    <w:rsid w:val="00CE60EE"/>
    <w:rsid w:val="00CF74ED"/>
    <w:rsid w:val="00D16CB7"/>
    <w:rsid w:val="00D24E37"/>
    <w:rsid w:val="00D33985"/>
    <w:rsid w:val="00D3434A"/>
    <w:rsid w:val="00D64F6B"/>
    <w:rsid w:val="00D73151"/>
    <w:rsid w:val="00DA7906"/>
    <w:rsid w:val="00DB26A4"/>
    <w:rsid w:val="00DC5E34"/>
    <w:rsid w:val="00DD1424"/>
    <w:rsid w:val="00DE3E36"/>
    <w:rsid w:val="00E106F8"/>
    <w:rsid w:val="00E23C05"/>
    <w:rsid w:val="00E24B91"/>
    <w:rsid w:val="00E26C5B"/>
    <w:rsid w:val="00E311CF"/>
    <w:rsid w:val="00E4313B"/>
    <w:rsid w:val="00E45E1F"/>
    <w:rsid w:val="00E529DC"/>
    <w:rsid w:val="00E569A4"/>
    <w:rsid w:val="00EA3A5D"/>
    <w:rsid w:val="00EB0534"/>
    <w:rsid w:val="00EB20B2"/>
    <w:rsid w:val="00EB43B8"/>
    <w:rsid w:val="00F0011C"/>
    <w:rsid w:val="00F365D5"/>
    <w:rsid w:val="00F4346F"/>
    <w:rsid w:val="00F66F37"/>
    <w:rsid w:val="00F81B5D"/>
    <w:rsid w:val="00F8389D"/>
    <w:rsid w:val="00FA720E"/>
    <w:rsid w:val="00FB0B32"/>
    <w:rsid w:val="00FB192A"/>
    <w:rsid w:val="00FC7205"/>
    <w:rsid w:val="00FE47D0"/>
    <w:rsid w:val="00FE6B72"/>
    <w:rsid w:val="00FF0236"/>
    <w:rsid w:val="00FF2607"/>
    <w:rsid w:val="01CB0DC1"/>
    <w:rsid w:val="01D623C6"/>
    <w:rsid w:val="04EF5C88"/>
    <w:rsid w:val="05E9105E"/>
    <w:rsid w:val="06B13D82"/>
    <w:rsid w:val="080C64B4"/>
    <w:rsid w:val="08203297"/>
    <w:rsid w:val="08ED64C0"/>
    <w:rsid w:val="0AC52E92"/>
    <w:rsid w:val="0B2E261B"/>
    <w:rsid w:val="0BF32CB5"/>
    <w:rsid w:val="0F6B5369"/>
    <w:rsid w:val="1100792D"/>
    <w:rsid w:val="117E0DBA"/>
    <w:rsid w:val="165962C7"/>
    <w:rsid w:val="175D2949"/>
    <w:rsid w:val="179D820B"/>
    <w:rsid w:val="18D357ED"/>
    <w:rsid w:val="1C2746DE"/>
    <w:rsid w:val="1CB26237"/>
    <w:rsid w:val="1D744AD6"/>
    <w:rsid w:val="1EE50256"/>
    <w:rsid w:val="1F3F77B0"/>
    <w:rsid w:val="1FBAF0F3"/>
    <w:rsid w:val="1FC37F05"/>
    <w:rsid w:val="1FD70A0E"/>
    <w:rsid w:val="21BA0EEB"/>
    <w:rsid w:val="21C6015F"/>
    <w:rsid w:val="248C728E"/>
    <w:rsid w:val="26555BF8"/>
    <w:rsid w:val="270E567A"/>
    <w:rsid w:val="29574639"/>
    <w:rsid w:val="297D524A"/>
    <w:rsid w:val="2AEC625B"/>
    <w:rsid w:val="2D8016E0"/>
    <w:rsid w:val="2DA04A51"/>
    <w:rsid w:val="2E27F0FB"/>
    <w:rsid w:val="2EB00055"/>
    <w:rsid w:val="2F4074EF"/>
    <w:rsid w:val="2F4A2072"/>
    <w:rsid w:val="33F781EF"/>
    <w:rsid w:val="34B41C7B"/>
    <w:rsid w:val="34D45CCC"/>
    <w:rsid w:val="36F51D5B"/>
    <w:rsid w:val="3701572F"/>
    <w:rsid w:val="37FD8C9A"/>
    <w:rsid w:val="38EE192A"/>
    <w:rsid w:val="392C0055"/>
    <w:rsid w:val="398E0AC6"/>
    <w:rsid w:val="3A00541A"/>
    <w:rsid w:val="3AA11F4C"/>
    <w:rsid w:val="3C540242"/>
    <w:rsid w:val="3DE96B72"/>
    <w:rsid w:val="3DEFC302"/>
    <w:rsid w:val="3F77230C"/>
    <w:rsid w:val="3FB63BA5"/>
    <w:rsid w:val="3FE7571F"/>
    <w:rsid w:val="3FEAB222"/>
    <w:rsid w:val="410A4337"/>
    <w:rsid w:val="412D656B"/>
    <w:rsid w:val="414E1CF3"/>
    <w:rsid w:val="425A5C23"/>
    <w:rsid w:val="44AB29CF"/>
    <w:rsid w:val="478C0393"/>
    <w:rsid w:val="48AC20FC"/>
    <w:rsid w:val="49E87801"/>
    <w:rsid w:val="4A567B06"/>
    <w:rsid w:val="4C5D5B32"/>
    <w:rsid w:val="4F3E0C9F"/>
    <w:rsid w:val="4FBE9885"/>
    <w:rsid w:val="537F430A"/>
    <w:rsid w:val="56546F9B"/>
    <w:rsid w:val="576C591B"/>
    <w:rsid w:val="57FF0269"/>
    <w:rsid w:val="584DFD0B"/>
    <w:rsid w:val="58C44394"/>
    <w:rsid w:val="594516D5"/>
    <w:rsid w:val="59DF1132"/>
    <w:rsid w:val="5A659B09"/>
    <w:rsid w:val="5BD85BE8"/>
    <w:rsid w:val="5D6650EE"/>
    <w:rsid w:val="5D7BC18C"/>
    <w:rsid w:val="5DCFAD54"/>
    <w:rsid w:val="5E236A19"/>
    <w:rsid w:val="5F4909C6"/>
    <w:rsid w:val="5FAE07E5"/>
    <w:rsid w:val="5FDB1E82"/>
    <w:rsid w:val="5FE36803"/>
    <w:rsid w:val="62F565E3"/>
    <w:rsid w:val="63A018E5"/>
    <w:rsid w:val="654562D5"/>
    <w:rsid w:val="65EB5526"/>
    <w:rsid w:val="66EF252E"/>
    <w:rsid w:val="69C72E2A"/>
    <w:rsid w:val="69DE6F9C"/>
    <w:rsid w:val="69FA7C16"/>
    <w:rsid w:val="6A446721"/>
    <w:rsid w:val="6BCBEE29"/>
    <w:rsid w:val="6BF173B3"/>
    <w:rsid w:val="6BFCBC5B"/>
    <w:rsid w:val="6C09790C"/>
    <w:rsid w:val="6D0700AD"/>
    <w:rsid w:val="6D5545A7"/>
    <w:rsid w:val="6D7F49A5"/>
    <w:rsid w:val="6DDB2BB3"/>
    <w:rsid w:val="6DE7DB77"/>
    <w:rsid w:val="6E2FDF6D"/>
    <w:rsid w:val="6EB41528"/>
    <w:rsid w:val="6EBF5A24"/>
    <w:rsid w:val="6F134E87"/>
    <w:rsid w:val="6F5BAD83"/>
    <w:rsid w:val="6F7D61D9"/>
    <w:rsid w:val="6FEFF9F1"/>
    <w:rsid w:val="6FF3C02F"/>
    <w:rsid w:val="6FFFCAAD"/>
    <w:rsid w:val="703730C0"/>
    <w:rsid w:val="71A85B13"/>
    <w:rsid w:val="73C75B2E"/>
    <w:rsid w:val="73FDBAE2"/>
    <w:rsid w:val="74814BDA"/>
    <w:rsid w:val="74E75D80"/>
    <w:rsid w:val="75371EDE"/>
    <w:rsid w:val="757DB8FF"/>
    <w:rsid w:val="758FCF07"/>
    <w:rsid w:val="764E5A97"/>
    <w:rsid w:val="76D907BC"/>
    <w:rsid w:val="76E71956"/>
    <w:rsid w:val="770D676E"/>
    <w:rsid w:val="77B7398D"/>
    <w:rsid w:val="7875C6FB"/>
    <w:rsid w:val="78AA128E"/>
    <w:rsid w:val="79235AA9"/>
    <w:rsid w:val="7A3E26E1"/>
    <w:rsid w:val="7AD7EA75"/>
    <w:rsid w:val="7BB60704"/>
    <w:rsid w:val="7BDB6D63"/>
    <w:rsid w:val="7C7D3EED"/>
    <w:rsid w:val="7CFB93D8"/>
    <w:rsid w:val="7DBB8F30"/>
    <w:rsid w:val="7DD9AAB0"/>
    <w:rsid w:val="7E9D38A8"/>
    <w:rsid w:val="7F2271DD"/>
    <w:rsid w:val="7F3E8F6E"/>
    <w:rsid w:val="7F5A3A7C"/>
    <w:rsid w:val="7FB491A8"/>
    <w:rsid w:val="7FB7D295"/>
    <w:rsid w:val="7FC333B8"/>
    <w:rsid w:val="7FC401DD"/>
    <w:rsid w:val="7FC6F95F"/>
    <w:rsid w:val="7FD771F6"/>
    <w:rsid w:val="7FFFFBB0"/>
    <w:rsid w:val="9EFD3CF1"/>
    <w:rsid w:val="9FC172D1"/>
    <w:rsid w:val="9FD3141F"/>
    <w:rsid w:val="9FFF1EF5"/>
    <w:rsid w:val="A5B79B43"/>
    <w:rsid w:val="A97ED722"/>
    <w:rsid w:val="B6ABF20C"/>
    <w:rsid w:val="BB778744"/>
    <w:rsid w:val="BCFF9263"/>
    <w:rsid w:val="BE372B9B"/>
    <w:rsid w:val="BEDFECB7"/>
    <w:rsid w:val="BFF1969B"/>
    <w:rsid w:val="BFFB0FC3"/>
    <w:rsid w:val="CADF905F"/>
    <w:rsid w:val="CBFD9CEB"/>
    <w:rsid w:val="D30748F1"/>
    <w:rsid w:val="D7CFCBC8"/>
    <w:rsid w:val="D7F66CD1"/>
    <w:rsid w:val="DA77655F"/>
    <w:rsid w:val="DF8FE4CF"/>
    <w:rsid w:val="DFEC88C9"/>
    <w:rsid w:val="DFF9A352"/>
    <w:rsid w:val="E2CF41AD"/>
    <w:rsid w:val="E4AC476A"/>
    <w:rsid w:val="E7DEC34E"/>
    <w:rsid w:val="EA8F1BC2"/>
    <w:rsid w:val="EBEF8CD7"/>
    <w:rsid w:val="ED75484D"/>
    <w:rsid w:val="EE5F5B94"/>
    <w:rsid w:val="EFED93F2"/>
    <w:rsid w:val="EFF3F3EF"/>
    <w:rsid w:val="F1FE446E"/>
    <w:rsid w:val="F35F95F5"/>
    <w:rsid w:val="F38E95EB"/>
    <w:rsid w:val="F3DD3FC9"/>
    <w:rsid w:val="F4AED7B1"/>
    <w:rsid w:val="F7F56976"/>
    <w:rsid w:val="F8FA0C55"/>
    <w:rsid w:val="FA261147"/>
    <w:rsid w:val="FB0FEE6A"/>
    <w:rsid w:val="FB6D9E2C"/>
    <w:rsid w:val="FB7BA706"/>
    <w:rsid w:val="FBBBBE29"/>
    <w:rsid w:val="FBBD4EE4"/>
    <w:rsid w:val="FBD9F89B"/>
    <w:rsid w:val="FDBE9F3F"/>
    <w:rsid w:val="FDEF8DCE"/>
    <w:rsid w:val="FEDFF422"/>
    <w:rsid w:val="FEFBDE4A"/>
    <w:rsid w:val="FEFD4E27"/>
    <w:rsid w:val="FF2F4369"/>
    <w:rsid w:val="FF63402C"/>
    <w:rsid w:val="FF7F1A10"/>
    <w:rsid w:val="FFBD5DC9"/>
    <w:rsid w:val="FFBF76E5"/>
    <w:rsid w:val="FFEF342F"/>
    <w:rsid w:val="FFEF4D59"/>
    <w:rsid w:val="FFFF1468"/>
    <w:rsid w:val="FFFF7C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宋体" w:eastAsia="仿宋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sz w:val="21"/>
      <w:szCs w:val="21"/>
    </w:rPr>
  </w:style>
  <w:style w:type="paragraph" w:styleId="3">
    <w:name w:val="Body Text"/>
    <w:basedOn w:val="1"/>
    <w:next w:val="1"/>
    <w:link w:val="11"/>
    <w:qFormat/>
    <w:uiPriority w:val="99"/>
    <w:pPr>
      <w:spacing w:line="240" w:lineRule="atLeast"/>
    </w:pPr>
    <w:rPr>
      <w:rFonts w:eastAsia="小标宋"/>
      <w:sz w:val="44"/>
      <w:szCs w:val="32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styleId="10">
    <w:name w:val="Hyperlink"/>
    <w:basedOn w:val="8"/>
    <w:autoRedefine/>
    <w:unhideWhenUsed/>
    <w:qFormat/>
    <w:uiPriority w:val="99"/>
    <w:rPr>
      <w:color w:val="0000FF"/>
      <w:u w:val="single"/>
    </w:rPr>
  </w:style>
  <w:style w:type="character" w:customStyle="1" w:styleId="11">
    <w:name w:val="正文文本 Char"/>
    <w:basedOn w:val="8"/>
    <w:link w:val="3"/>
    <w:autoRedefine/>
    <w:qFormat/>
    <w:locked/>
    <w:uiPriority w:val="99"/>
    <w:rPr>
      <w:rFonts w:ascii="宋体" w:hAnsi="宋体" w:eastAsia="小标宋" w:cs="Times New Roman"/>
      <w:sz w:val="32"/>
      <w:szCs w:val="32"/>
    </w:rPr>
  </w:style>
  <w:style w:type="character" w:customStyle="1" w:styleId="12">
    <w:name w:val="页脚 Char"/>
    <w:basedOn w:val="8"/>
    <w:link w:val="4"/>
    <w:autoRedefine/>
    <w:qFormat/>
    <w:locked/>
    <w:uiPriority w:val="99"/>
    <w:rPr>
      <w:rFonts w:ascii="宋体" w:hAnsi="宋体" w:eastAsia="方正仿宋简体" w:cs="Times New Roman"/>
      <w:sz w:val="18"/>
      <w:szCs w:val="18"/>
    </w:rPr>
  </w:style>
  <w:style w:type="character" w:customStyle="1" w:styleId="13">
    <w:name w:val="页眉 Char"/>
    <w:basedOn w:val="8"/>
    <w:link w:val="5"/>
    <w:autoRedefine/>
    <w:semiHidden/>
    <w:qFormat/>
    <w:locked/>
    <w:uiPriority w:val="99"/>
    <w:rPr>
      <w:rFonts w:ascii="宋体" w:hAnsi="宋体" w:eastAsia="方正仿宋简体" w:cs="Times New Roman"/>
      <w:sz w:val="18"/>
      <w:szCs w:val="18"/>
    </w:rPr>
  </w:style>
  <w:style w:type="character" w:customStyle="1" w:styleId="14">
    <w:name w:val="wenzhang1"/>
    <w:basedOn w:val="8"/>
    <w:autoRedefine/>
    <w:qFormat/>
    <w:uiPriority w:val="99"/>
    <w:rPr>
      <w:rFonts w:ascii="宋体" w:hAnsi="宋体" w:eastAsia="宋体" w:cs="宋体"/>
      <w:color w:val="000000"/>
      <w:sz w:val="21"/>
      <w:szCs w:val="21"/>
    </w:rPr>
  </w:style>
  <w:style w:type="character" w:customStyle="1" w:styleId="15">
    <w:name w:val="font4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2"/>
    <w:basedOn w:val="8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8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71"/>
    <w:basedOn w:val="8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0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3681</Words>
  <Characters>3902</Characters>
  <Lines>241</Lines>
  <Paragraphs>67</Paragraphs>
  <TotalTime>7</TotalTime>
  <ScaleCrop>false</ScaleCrop>
  <LinksUpToDate>false</LinksUpToDate>
  <CharactersWithSpaces>3947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2024-01-20T17:36:00Z</dcterms:created>
  <dc:creator>刘浩然</dc:creator>
  <cp:lastModifiedBy>。</cp:lastModifiedBy>
  <cp:lastPrinted>2024-06-26T02:43:00Z</cp:lastPrinted>
  <dcterms:modified xsi:type="dcterms:W3CDTF">2024-06-26T07:30:27Z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B0BC76C84B88466D947A5288FE8D748F_13</vt:lpwstr>
  </property>
</Properties>
</file>